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4452A497" w:rsidR="008934CF" w:rsidRPr="008302A8" w:rsidRDefault="00B6799B"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38</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1B588FBF" w:rsidR="008934CF" w:rsidRPr="008302A8" w:rsidRDefault="005B5D2C"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22</w:t>
      </w:r>
      <w:r w:rsidR="0063728F">
        <w:rPr>
          <w:rFonts w:ascii="Times New Roman" w:eastAsia="Times New Roman" w:hAnsi="Times New Roman" w:cs="Times New Roman"/>
          <w:b/>
          <w:sz w:val="24"/>
          <w:szCs w:val="24"/>
          <w:lang w:eastAsia="hr-HR"/>
        </w:rPr>
        <w:t xml:space="preserve">. </w:t>
      </w:r>
      <w:r w:rsidR="00B6799B">
        <w:rPr>
          <w:rFonts w:ascii="Times New Roman" w:eastAsia="Times New Roman" w:hAnsi="Times New Roman" w:cs="Times New Roman"/>
          <w:b/>
          <w:sz w:val="24"/>
          <w:szCs w:val="24"/>
          <w:lang w:eastAsia="hr-HR"/>
        </w:rPr>
        <w:t>svibnja</w:t>
      </w:r>
      <w:r w:rsidR="00C67EC4">
        <w:rPr>
          <w:rFonts w:ascii="Times New Roman" w:eastAsia="Times New Roman" w:hAnsi="Times New Roman" w:cs="Times New Roman"/>
          <w:b/>
          <w:sz w:val="24"/>
          <w:szCs w:val="24"/>
          <w:lang w:eastAsia="hr-HR"/>
        </w:rPr>
        <w:t xml:space="preserve"> </w:t>
      </w:r>
      <w:r w:rsidR="00E8395D">
        <w:rPr>
          <w:rFonts w:ascii="Times New Roman" w:eastAsia="Times New Roman" w:hAnsi="Times New Roman" w:cs="Times New Roman"/>
          <w:b/>
          <w:sz w:val="24"/>
          <w:szCs w:val="24"/>
          <w:lang w:eastAsia="hr-HR"/>
        </w:rPr>
        <w:t>2024</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23662F2A" w:rsidR="00BE2AC6"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222C1A94" w14:textId="77777777" w:rsidR="00D5327C" w:rsidRPr="00A872FE" w:rsidRDefault="00D5327C" w:rsidP="008934CF">
      <w:pPr>
        <w:spacing w:after="0" w:line="240" w:lineRule="auto"/>
        <w:jc w:val="both"/>
        <w:rPr>
          <w:rFonts w:ascii="Times New Roman" w:eastAsia="Times New Roman" w:hAnsi="Times New Roman" w:cs="Times New Roman"/>
          <w:b/>
          <w:color w:val="FF0000"/>
          <w:sz w:val="24"/>
          <w:szCs w:val="24"/>
          <w:lang w:eastAsia="hr-HR"/>
        </w:rPr>
      </w:pPr>
    </w:p>
    <w:p w14:paraId="0144FBAE" w14:textId="77777777" w:rsidR="005B5D2C"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AE6D80"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Kristijan Bolarić, Marko Stipić</w:t>
      </w:r>
      <w:r w:rsidR="001E6574">
        <w:rPr>
          <w:rFonts w:ascii="Times New Roman" w:eastAsia="Times New Roman" w:hAnsi="Times New Roman" w:cs="Times New Roman"/>
          <w:sz w:val="24"/>
          <w:szCs w:val="24"/>
          <w:lang w:eastAsia="hr-HR"/>
        </w:rPr>
        <w:t xml:space="preserve">, </w:t>
      </w:r>
    </w:p>
    <w:p w14:paraId="5C470263" w14:textId="62235A1D" w:rsidR="009440F5" w:rsidRPr="00EB0BAE" w:rsidRDefault="001E6574" w:rsidP="009440F5">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009440F5"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D88DA2A" w14:textId="53D05841" w:rsidR="008934CF" w:rsidRPr="00EB0BAE"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686C45">
        <w:rPr>
          <w:rFonts w:ascii="Times New Roman" w:eastAsia="Times New Roman" w:hAnsi="Times New Roman" w:cs="Times New Roman"/>
          <w:sz w:val="24"/>
          <w:szCs w:val="24"/>
          <w:lang w:eastAsia="hr-HR"/>
        </w:rPr>
        <w:t>-</w:t>
      </w:r>
    </w:p>
    <w:p w14:paraId="022F8F16" w14:textId="7590FC6E" w:rsidR="0098396D" w:rsidRPr="00EB0BAE" w:rsidRDefault="0098396D" w:rsidP="008934CF">
      <w:pPr>
        <w:spacing w:after="0" w:line="240" w:lineRule="auto"/>
        <w:rPr>
          <w:rFonts w:ascii="Times New Roman" w:eastAsia="Times New Roman" w:hAnsi="Times New Roman" w:cs="Times New Roman"/>
          <w:sz w:val="24"/>
          <w:szCs w:val="24"/>
          <w:lang w:eastAsia="hr-HR"/>
        </w:rPr>
      </w:pPr>
    </w:p>
    <w:p w14:paraId="2482F828" w14:textId="77777777" w:rsidR="00E835BD" w:rsidRDefault="008934CF" w:rsidP="00486F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p>
    <w:p w14:paraId="31C29F8E" w14:textId="784970DB" w:rsidR="0098396D" w:rsidRPr="008A35B7" w:rsidRDefault="0098396D" w:rsidP="00EC2805">
      <w:pPr>
        <w:spacing w:after="0" w:line="240" w:lineRule="auto"/>
        <w:rPr>
          <w:rFonts w:ascii="Times New Roman" w:eastAsia="Times New Roman" w:hAnsi="Times New Roman" w:cs="Times New Roman"/>
          <w:sz w:val="24"/>
          <w:szCs w:val="24"/>
          <w:lang w:eastAsia="hr-HR"/>
        </w:rPr>
      </w:pPr>
    </w:p>
    <w:p w14:paraId="023ECA64"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Predsjedava </w:t>
      </w:r>
      <w:r w:rsidR="00AE6D80" w:rsidRPr="008A35B7">
        <w:rPr>
          <w:rFonts w:ascii="Times New Roman" w:eastAsia="Times New Roman" w:hAnsi="Times New Roman" w:cs="Times New Roman"/>
          <w:sz w:val="24"/>
          <w:szCs w:val="24"/>
          <w:lang w:eastAsia="hr-HR"/>
        </w:rPr>
        <w:t>Marko Stipić</w:t>
      </w:r>
      <w:r w:rsidRPr="008A35B7">
        <w:rPr>
          <w:rFonts w:ascii="Times New Roman" w:eastAsia="Times New Roman" w:hAnsi="Times New Roman" w:cs="Times New Roman"/>
          <w:sz w:val="24"/>
          <w:szCs w:val="24"/>
          <w:lang w:eastAsia="hr-HR"/>
        </w:rPr>
        <w:t>, predsjednik Vijeća.</w:t>
      </w:r>
    </w:p>
    <w:p w14:paraId="3DE7152D"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652437B0" w14:textId="3482C529" w:rsidR="008934CF" w:rsidRPr="008A35B7" w:rsidRDefault="0021751E"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Zapisnik vodi </w:t>
      </w:r>
      <w:r w:rsidR="00E8395D">
        <w:rPr>
          <w:rFonts w:ascii="Times New Roman" w:eastAsia="Times New Roman" w:hAnsi="Times New Roman" w:cs="Times New Roman"/>
          <w:sz w:val="24"/>
          <w:szCs w:val="24"/>
          <w:lang w:eastAsia="hr-HR"/>
        </w:rPr>
        <w:t>Marko Stipić, predsjednik Vijeća</w:t>
      </w:r>
    </w:p>
    <w:p w14:paraId="397951B3"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7E40160B" w14:textId="5BDBC810"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95111C">
        <w:rPr>
          <w:rFonts w:ascii="Times New Roman" w:eastAsia="Times New Roman" w:hAnsi="Times New Roman" w:cs="Times New Roman"/>
          <w:sz w:val="24"/>
          <w:szCs w:val="24"/>
          <w:lang w:eastAsia="hr-HR"/>
        </w:rPr>
        <w:t>je nazočno 6</w:t>
      </w:r>
      <w:r w:rsidR="004307F8">
        <w:rPr>
          <w:rFonts w:ascii="Times New Roman" w:eastAsia="Times New Roman" w:hAnsi="Times New Roman" w:cs="Times New Roman"/>
          <w:sz w:val="24"/>
          <w:szCs w:val="24"/>
          <w:lang w:eastAsia="hr-HR"/>
        </w:rPr>
        <w:t xml:space="preserve"> </w:t>
      </w:r>
      <w:r w:rsidR="0095111C">
        <w:rPr>
          <w:rFonts w:ascii="Times New Roman" w:eastAsia="Times New Roman" w:hAnsi="Times New Roman" w:cs="Times New Roman"/>
          <w:sz w:val="24"/>
          <w:szCs w:val="24"/>
          <w:lang w:eastAsia="hr-HR"/>
        </w:rPr>
        <w:t>od ukupno 6</w:t>
      </w:r>
      <w:r w:rsidRPr="008302A8">
        <w:rPr>
          <w:rFonts w:ascii="Times New Roman" w:eastAsia="Times New Roman" w:hAnsi="Times New Roman" w:cs="Times New Roman"/>
          <w:sz w:val="24"/>
          <w:szCs w:val="24"/>
          <w:lang w:eastAsia="hr-HR"/>
        </w:rPr>
        <w:t xml:space="preserve"> članova Vijeća, što znači da Vijeće može pravo</w:t>
      </w:r>
      <w:r w:rsidR="0095111C">
        <w:rPr>
          <w:rFonts w:ascii="Times New Roman" w:eastAsia="Times New Roman" w:hAnsi="Times New Roman" w:cs="Times New Roman"/>
          <w:sz w:val="24"/>
          <w:szCs w:val="24"/>
          <w:lang w:eastAsia="hr-HR"/>
        </w:rPr>
        <w:t>valjano odlučivati, te otvara 37</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3A94F4FF"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9667D3">
        <w:rPr>
          <w:rFonts w:ascii="Times New Roman" w:eastAsia="Times New Roman" w:hAnsi="Times New Roman" w:cs="Times New Roman"/>
          <w:sz w:val="24"/>
          <w:szCs w:val="24"/>
          <w:lang w:eastAsia="hr-HR"/>
        </w:rPr>
        <w:t>37</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5B5D2C">
        <w:rPr>
          <w:rFonts w:ascii="Times New Roman" w:eastAsia="Times New Roman" w:hAnsi="Times New Roman" w:cs="Times New Roman"/>
          <w:sz w:val="24"/>
          <w:szCs w:val="24"/>
          <w:lang w:eastAsia="hr-HR"/>
        </w:rPr>
        <w:t>22</w:t>
      </w:r>
      <w:r w:rsidR="00C817B2">
        <w:rPr>
          <w:rFonts w:ascii="Times New Roman" w:eastAsia="Times New Roman" w:hAnsi="Times New Roman" w:cs="Times New Roman"/>
          <w:sz w:val="24"/>
          <w:szCs w:val="24"/>
          <w:lang w:eastAsia="hr-HR"/>
        </w:rPr>
        <w:t xml:space="preserve">. </w:t>
      </w:r>
      <w:r w:rsidR="009667D3">
        <w:rPr>
          <w:rFonts w:ascii="Times New Roman" w:eastAsia="Times New Roman" w:hAnsi="Times New Roman" w:cs="Times New Roman"/>
          <w:sz w:val="24"/>
          <w:szCs w:val="24"/>
          <w:lang w:eastAsia="hr-HR"/>
        </w:rPr>
        <w:t>travnja</w:t>
      </w:r>
      <w:r w:rsidR="008A35B7">
        <w:rPr>
          <w:rFonts w:ascii="Times New Roman" w:eastAsia="Times New Roman" w:hAnsi="Times New Roman" w:cs="Times New Roman"/>
          <w:sz w:val="24"/>
          <w:szCs w:val="24"/>
          <w:lang w:eastAsia="hr-HR"/>
        </w:rPr>
        <w:t xml:space="preserve"> </w:t>
      </w:r>
      <w:r w:rsidR="00853E16">
        <w:rPr>
          <w:rFonts w:ascii="Times New Roman" w:eastAsia="Times New Roman" w:hAnsi="Times New Roman" w:cs="Times New Roman"/>
          <w:sz w:val="24"/>
          <w:szCs w:val="24"/>
          <w:lang w:eastAsia="hr-HR"/>
        </w:rPr>
        <w:t>2024</w:t>
      </w:r>
      <w:r w:rsidR="00C12CE5">
        <w:rPr>
          <w:rFonts w:ascii="Times New Roman" w:eastAsia="Times New Roman" w:hAnsi="Times New Roman" w:cs="Times New Roman"/>
          <w:sz w:val="24"/>
          <w:szCs w:val="24"/>
          <w:lang w:eastAsia="hr-HR"/>
        </w:rPr>
        <w:t xml:space="preserve">. </w:t>
      </w:r>
    </w:p>
    <w:p w14:paraId="43E99674" w14:textId="72CF43F9" w:rsidR="00126EA5" w:rsidRDefault="00126EA5" w:rsidP="00B6799B">
      <w:pPr>
        <w:spacing w:after="0" w:line="240" w:lineRule="auto"/>
        <w:rPr>
          <w:rFonts w:ascii="Times New Roman" w:eastAsia="Times New Roman" w:hAnsi="Times New Roman" w:cs="Times New Roman"/>
          <w:sz w:val="24"/>
          <w:szCs w:val="24"/>
          <w:lang w:eastAsia="hr-HR"/>
        </w:rPr>
      </w:pPr>
    </w:p>
    <w:p w14:paraId="1348BFE6" w14:textId="77777777" w:rsidR="00B6799B" w:rsidRPr="00B6799B" w:rsidRDefault="00B6799B" w:rsidP="00B6799B">
      <w:pPr>
        <w:spacing w:after="0" w:line="240" w:lineRule="auto"/>
        <w:rPr>
          <w:rFonts w:ascii="Times New Roman" w:eastAsia="Calibri" w:hAnsi="Times New Roman" w:cs="Times New Roman"/>
          <w:b/>
          <w:sz w:val="24"/>
          <w:szCs w:val="24"/>
        </w:rPr>
      </w:pPr>
      <w:r w:rsidRPr="00B6799B">
        <w:rPr>
          <w:rFonts w:ascii="Times New Roman" w:eastAsia="Times New Roman" w:hAnsi="Times New Roman" w:cs="Times New Roman"/>
          <w:sz w:val="24"/>
          <w:szCs w:val="24"/>
          <w:lang w:eastAsia="hr-HR"/>
        </w:rPr>
        <w:t>Na prijedlog predsjednika , Vijeće jednoglasno prihvaća dopunske točke dnevnog reda:</w:t>
      </w:r>
      <w:r w:rsidRPr="00B6799B">
        <w:rPr>
          <w:rFonts w:ascii="Times New Roman" w:eastAsia="Calibri" w:hAnsi="Times New Roman" w:cs="Times New Roman"/>
          <w:b/>
          <w:sz w:val="24"/>
          <w:szCs w:val="24"/>
        </w:rPr>
        <w:t xml:space="preserve"> </w:t>
      </w:r>
    </w:p>
    <w:p w14:paraId="3BFFC1EF" w14:textId="77777777" w:rsidR="00BD4D4D" w:rsidRDefault="00BD4D4D" w:rsidP="00BD4D4D">
      <w:pPr>
        <w:spacing w:after="0" w:line="240" w:lineRule="auto"/>
        <w:ind w:left="720"/>
        <w:jc w:val="center"/>
        <w:rPr>
          <w:rFonts w:ascii="Times New Roman" w:eastAsia="Times New Roman" w:hAnsi="Times New Roman" w:cs="Times New Roman"/>
          <w:b/>
          <w:sz w:val="24"/>
          <w:szCs w:val="24"/>
          <w:lang w:eastAsia="hr-HR"/>
        </w:rPr>
      </w:pPr>
    </w:p>
    <w:p w14:paraId="45BEE5D8" w14:textId="0C4CB378" w:rsidR="00BD4D4D" w:rsidRPr="00BD4D4D" w:rsidRDefault="00BD4D4D" w:rsidP="003F40BE">
      <w:pPr>
        <w:pStyle w:val="Odlomakpopisa"/>
        <w:numPr>
          <w:ilvl w:val="0"/>
          <w:numId w:val="16"/>
        </w:numPr>
        <w:spacing w:after="0" w:line="240" w:lineRule="auto"/>
        <w:rPr>
          <w:rFonts w:ascii="Times New Roman" w:eastAsia="Times New Roman" w:hAnsi="Times New Roman" w:cs="Times New Roman"/>
          <w:sz w:val="24"/>
          <w:szCs w:val="24"/>
          <w:lang w:eastAsia="hr-HR"/>
        </w:rPr>
      </w:pPr>
      <w:r w:rsidRPr="00BD4D4D">
        <w:rPr>
          <w:rFonts w:ascii="Times New Roman" w:eastAsia="Times New Roman" w:hAnsi="Times New Roman" w:cs="Times New Roman"/>
          <w:sz w:val="24"/>
          <w:szCs w:val="24"/>
          <w:lang w:eastAsia="hr-HR"/>
        </w:rPr>
        <w:t xml:space="preserve">Peticija stanara Fočanska ulice </w:t>
      </w:r>
      <w:r>
        <w:rPr>
          <w:rFonts w:ascii="Times New Roman" w:eastAsia="Times New Roman" w:hAnsi="Times New Roman" w:cs="Times New Roman"/>
          <w:sz w:val="24"/>
          <w:szCs w:val="24"/>
          <w:lang w:eastAsia="hr-HR"/>
        </w:rPr>
        <w:t xml:space="preserve"> k.bt. 37,39, i 41 kojom traže rješavanje problema parkiranja u Fočanskoj ulici</w:t>
      </w:r>
      <w:r w:rsidRPr="00BD4D4D">
        <w:rPr>
          <w:rFonts w:ascii="Times New Roman" w:eastAsia="Times New Roman" w:hAnsi="Times New Roman" w:cs="Times New Roman"/>
          <w:sz w:val="24"/>
          <w:szCs w:val="24"/>
          <w:lang w:eastAsia="hr-HR"/>
        </w:rPr>
        <w:t xml:space="preserve">– </w:t>
      </w:r>
      <w:r w:rsidRPr="00BD4D4D">
        <w:rPr>
          <w:rFonts w:ascii="Times New Roman" w:eastAsia="Times New Roman" w:hAnsi="Times New Roman" w:cs="Times New Roman"/>
          <w:i/>
          <w:sz w:val="24"/>
          <w:szCs w:val="24"/>
          <w:lang w:eastAsia="hr-HR"/>
        </w:rPr>
        <w:t>donošenje zaključka</w:t>
      </w:r>
    </w:p>
    <w:p w14:paraId="05A37341" w14:textId="6A8940EE" w:rsidR="00B6799B" w:rsidRDefault="00B6799B" w:rsidP="00B6799B">
      <w:pPr>
        <w:spacing w:after="0" w:line="240" w:lineRule="auto"/>
        <w:ind w:left="709" w:hanging="709"/>
        <w:jc w:val="both"/>
        <w:rPr>
          <w:rFonts w:ascii="Times New Roman" w:eastAsia="Times New Roman" w:hAnsi="Times New Roman" w:cs="Times New Roman"/>
          <w:i/>
          <w:sz w:val="24"/>
          <w:szCs w:val="24"/>
          <w:lang w:eastAsia="hr-HR"/>
        </w:rPr>
      </w:pPr>
    </w:p>
    <w:p w14:paraId="6A986107" w14:textId="77777777" w:rsidR="00B6799B" w:rsidRDefault="00B6799B" w:rsidP="00B6799B">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2E8CCCC5" w14:textId="77777777" w:rsidR="00B6799B" w:rsidRPr="00B6799B" w:rsidRDefault="00B6799B" w:rsidP="00B6799B">
      <w:pPr>
        <w:spacing w:after="0" w:line="240" w:lineRule="auto"/>
        <w:ind w:left="709" w:hanging="709"/>
        <w:jc w:val="both"/>
        <w:rPr>
          <w:rFonts w:ascii="Times New Roman" w:eastAsia="Times New Roman" w:hAnsi="Times New Roman" w:cs="Times New Roman"/>
          <w:sz w:val="24"/>
          <w:szCs w:val="24"/>
          <w:lang w:eastAsia="hr-HR"/>
        </w:rPr>
      </w:pPr>
    </w:p>
    <w:p w14:paraId="76A5F0C2" w14:textId="1CD7A7DF"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26FC2A5A" w14:textId="168CBD3B" w:rsidR="00894FC0" w:rsidRDefault="008934CF" w:rsidP="00894FC0">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509A7FCA" w14:textId="77777777" w:rsidR="008743D1" w:rsidRPr="008743D1" w:rsidRDefault="008743D1" w:rsidP="008743D1">
      <w:pPr>
        <w:suppressAutoHyphens/>
        <w:spacing w:after="0" w:line="240" w:lineRule="auto"/>
        <w:rPr>
          <w:rFonts w:ascii="Times New Roman" w:eastAsia="Times New Roman" w:hAnsi="Times New Roman" w:cs="Times New Roman"/>
          <w:b/>
          <w:sz w:val="24"/>
          <w:szCs w:val="24"/>
          <w:lang w:eastAsia="hr-HR"/>
        </w:rPr>
      </w:pPr>
    </w:p>
    <w:p w14:paraId="279D3D5C" w14:textId="77777777" w:rsidR="002E4AF9" w:rsidRPr="002E4AF9" w:rsidRDefault="002E4AF9" w:rsidP="003F40BE">
      <w:pPr>
        <w:numPr>
          <w:ilvl w:val="0"/>
          <w:numId w:val="15"/>
        </w:numPr>
        <w:suppressAutoHyphens/>
        <w:spacing w:after="200" w:line="240" w:lineRule="auto"/>
        <w:contextualSpacing/>
        <w:rPr>
          <w:rFonts w:ascii="Times New Roman" w:eastAsia="Times New Roman" w:hAnsi="Times New Roman" w:cs="Times New Roman"/>
          <w:sz w:val="24"/>
          <w:szCs w:val="24"/>
          <w:lang w:eastAsia="hr-HR"/>
        </w:rPr>
      </w:pPr>
      <w:r w:rsidRPr="002E4AF9">
        <w:rPr>
          <w:rFonts w:ascii="Times New Roman" w:eastAsia="Calibri" w:hAnsi="Times New Roman" w:cs="Times New Roman"/>
          <w:sz w:val="24"/>
          <w:szCs w:val="24"/>
          <w:lang w:eastAsia="hr-HR"/>
        </w:rPr>
        <w:t xml:space="preserve">Zahtjev građana za postavom uspornika na Vukovarskoj ulici na spoju s             Kloštarskom </w:t>
      </w:r>
      <w:r w:rsidRPr="002E4AF9">
        <w:rPr>
          <w:rFonts w:ascii="Times New Roman" w:eastAsia="Times New Roman" w:hAnsi="Times New Roman" w:cs="Times New Roman"/>
          <w:sz w:val="24"/>
          <w:szCs w:val="24"/>
          <w:lang w:eastAsia="hr-HR"/>
        </w:rPr>
        <w:t xml:space="preserve"> ulicom</w:t>
      </w:r>
      <w:r w:rsidRPr="002E4AF9">
        <w:rPr>
          <w:rFonts w:ascii="Times New Roman" w:eastAsia="Calibri" w:hAnsi="Times New Roman" w:cs="Times New Roman"/>
          <w:sz w:val="24"/>
          <w:szCs w:val="24"/>
          <w:lang w:eastAsia="hr-HR"/>
        </w:rPr>
        <w:t xml:space="preserve">- </w:t>
      </w:r>
      <w:r w:rsidRPr="002E4AF9">
        <w:rPr>
          <w:rFonts w:ascii="Times New Roman" w:eastAsia="Calibri" w:hAnsi="Times New Roman" w:cs="Times New Roman"/>
          <w:i/>
          <w:sz w:val="24"/>
          <w:szCs w:val="24"/>
          <w:lang w:eastAsia="hr-HR"/>
        </w:rPr>
        <w:t>donošenje zaključka,</w:t>
      </w:r>
    </w:p>
    <w:p w14:paraId="5647BF5F" w14:textId="77777777" w:rsidR="002E4AF9" w:rsidRPr="002E4AF9" w:rsidRDefault="002E4AF9" w:rsidP="003F40BE">
      <w:pPr>
        <w:numPr>
          <w:ilvl w:val="0"/>
          <w:numId w:val="15"/>
        </w:numPr>
        <w:suppressAutoHyphens/>
        <w:spacing w:after="200" w:line="240" w:lineRule="auto"/>
        <w:contextualSpacing/>
        <w:rPr>
          <w:rFonts w:ascii="Times New Roman" w:eastAsia="Times New Roman" w:hAnsi="Times New Roman" w:cs="Times New Roman"/>
          <w:sz w:val="24"/>
          <w:szCs w:val="24"/>
          <w:lang w:eastAsia="hr-HR"/>
        </w:rPr>
      </w:pPr>
      <w:r w:rsidRPr="002E4AF9">
        <w:rPr>
          <w:rFonts w:ascii="Times New Roman" w:eastAsia="Times New Roman" w:hAnsi="Times New Roman" w:cs="Times New Roman"/>
          <w:sz w:val="24"/>
          <w:szCs w:val="24"/>
          <w:lang w:eastAsia="hr-HR"/>
        </w:rPr>
        <w:t xml:space="preserve">Zahtjev političke stranke Hrvatske demokratske zajednice, Temeljni ogranak </w:t>
      </w:r>
    </w:p>
    <w:p w14:paraId="19858E42" w14:textId="77777777" w:rsidR="002E4AF9" w:rsidRPr="002E4AF9" w:rsidRDefault="002E4AF9" w:rsidP="002E4AF9">
      <w:pPr>
        <w:spacing w:after="200" w:line="240" w:lineRule="auto"/>
        <w:ind w:left="1080"/>
        <w:contextualSpacing/>
        <w:rPr>
          <w:rFonts w:ascii="Times New Roman" w:eastAsia="Times New Roman" w:hAnsi="Times New Roman" w:cs="Times New Roman"/>
          <w:sz w:val="24"/>
          <w:szCs w:val="24"/>
          <w:lang w:eastAsia="hr-HR"/>
        </w:rPr>
      </w:pPr>
      <w:r w:rsidRPr="002E4AF9">
        <w:rPr>
          <w:rFonts w:ascii="Times New Roman" w:eastAsia="Times New Roman" w:hAnsi="Times New Roman" w:cs="Times New Roman"/>
          <w:sz w:val="24"/>
          <w:szCs w:val="24"/>
          <w:lang w:eastAsia="hr-HR"/>
        </w:rPr>
        <w:t xml:space="preserve">„Ivan Mažuranić“  za povremeno korištenje prostora mjesne samouprave u objektu   mjesne samouprave „Ivan Mažuranić“ , Vrpoljska 10 -  </w:t>
      </w:r>
      <w:r w:rsidRPr="002E4AF9">
        <w:rPr>
          <w:rFonts w:ascii="Times New Roman" w:eastAsia="Times New Roman" w:hAnsi="Times New Roman" w:cs="Times New Roman"/>
          <w:i/>
          <w:sz w:val="24"/>
          <w:szCs w:val="24"/>
          <w:lang w:eastAsia="hr-HR"/>
        </w:rPr>
        <w:t>donošenje zaključka,</w:t>
      </w:r>
    </w:p>
    <w:p w14:paraId="33AF3F49" w14:textId="77777777" w:rsidR="002E4AF9" w:rsidRPr="002E4AF9" w:rsidRDefault="002E4AF9" w:rsidP="003F40BE">
      <w:pPr>
        <w:numPr>
          <w:ilvl w:val="0"/>
          <w:numId w:val="15"/>
        </w:numPr>
        <w:suppressAutoHyphens/>
        <w:spacing w:after="200" w:line="240" w:lineRule="auto"/>
        <w:contextualSpacing/>
        <w:rPr>
          <w:rFonts w:ascii="Times New Roman" w:eastAsia="Times New Roman" w:hAnsi="Times New Roman" w:cs="Times New Roman"/>
          <w:sz w:val="24"/>
          <w:szCs w:val="24"/>
          <w:lang w:eastAsia="hr-HR"/>
        </w:rPr>
      </w:pPr>
      <w:r w:rsidRPr="002E4AF9">
        <w:rPr>
          <w:rFonts w:ascii="Times New Roman" w:eastAsia="Times New Roman" w:hAnsi="Times New Roman" w:cs="Times New Roman"/>
          <w:sz w:val="24"/>
          <w:szCs w:val="24"/>
          <w:lang w:eastAsia="hr-HR"/>
        </w:rPr>
        <w:t xml:space="preserve">Zahtjev političke stranke Hrvatske demokratske zajednice, Temeljni ogranak     Donja Dubrava za povremeno korištenje prostora mjesne samouprave u objektu mjesne samouprave „Ivan Mažuranić“ , Vrpoljska 10 -  </w:t>
      </w:r>
      <w:r w:rsidRPr="002E4AF9">
        <w:rPr>
          <w:rFonts w:ascii="Times New Roman" w:eastAsia="Times New Roman" w:hAnsi="Times New Roman" w:cs="Times New Roman"/>
          <w:i/>
          <w:sz w:val="24"/>
          <w:szCs w:val="24"/>
          <w:lang w:eastAsia="hr-HR"/>
        </w:rPr>
        <w:t>donošenje zaključka,</w:t>
      </w:r>
    </w:p>
    <w:p w14:paraId="651BAE08" w14:textId="40CC500F" w:rsidR="002E4AF9" w:rsidRPr="00407850" w:rsidRDefault="002E4AF9" w:rsidP="003F40BE">
      <w:pPr>
        <w:numPr>
          <w:ilvl w:val="0"/>
          <w:numId w:val="15"/>
        </w:numPr>
        <w:suppressAutoHyphens/>
        <w:spacing w:after="0" w:line="240" w:lineRule="auto"/>
        <w:contextualSpacing/>
        <w:rPr>
          <w:rFonts w:ascii="Times New Roman" w:eastAsia="Times New Roman" w:hAnsi="Times New Roman" w:cs="Times New Roman"/>
          <w:sz w:val="24"/>
          <w:szCs w:val="24"/>
          <w:lang w:eastAsia="hr-HR"/>
        </w:rPr>
      </w:pPr>
      <w:r w:rsidRPr="002E4AF9">
        <w:rPr>
          <w:rFonts w:ascii="Times New Roman" w:eastAsia="Times New Roman" w:hAnsi="Times New Roman" w:cs="Times New Roman"/>
          <w:sz w:val="24"/>
          <w:szCs w:val="24"/>
          <w:lang w:eastAsia="hr-HR"/>
        </w:rPr>
        <w:t xml:space="preserve">Zahtjev političke stranke Hrvatske stranke prava za povremeno korištenje prostora mjesne samouprave u objektu mjesne samouprave „Ivan Mažuranić“ , Vrpoljska 10 -  </w:t>
      </w:r>
      <w:r w:rsidRPr="002E4AF9">
        <w:rPr>
          <w:rFonts w:ascii="Times New Roman" w:eastAsia="Times New Roman" w:hAnsi="Times New Roman" w:cs="Times New Roman"/>
          <w:i/>
          <w:sz w:val="24"/>
          <w:szCs w:val="24"/>
          <w:lang w:eastAsia="hr-HR"/>
        </w:rPr>
        <w:t>donošenje zaključka,</w:t>
      </w:r>
    </w:p>
    <w:p w14:paraId="7928192D" w14:textId="58ECED95" w:rsidR="00407850" w:rsidRPr="00407850" w:rsidRDefault="00407850" w:rsidP="003F40BE">
      <w:pPr>
        <w:pStyle w:val="Odlomakpopisa"/>
        <w:numPr>
          <w:ilvl w:val="0"/>
          <w:numId w:val="15"/>
        </w:numPr>
        <w:spacing w:after="0" w:line="240" w:lineRule="auto"/>
        <w:rPr>
          <w:rFonts w:ascii="Times New Roman" w:eastAsia="Times New Roman" w:hAnsi="Times New Roman" w:cs="Times New Roman"/>
          <w:sz w:val="24"/>
          <w:szCs w:val="24"/>
          <w:lang w:eastAsia="hr-HR"/>
        </w:rPr>
      </w:pPr>
      <w:r w:rsidRPr="00BD4D4D">
        <w:rPr>
          <w:rFonts w:ascii="Times New Roman" w:eastAsia="Times New Roman" w:hAnsi="Times New Roman" w:cs="Times New Roman"/>
          <w:sz w:val="24"/>
          <w:szCs w:val="24"/>
          <w:lang w:eastAsia="hr-HR"/>
        </w:rPr>
        <w:t xml:space="preserve">Peticija stanara Fočanska ulice </w:t>
      </w:r>
      <w:r>
        <w:rPr>
          <w:rFonts w:ascii="Times New Roman" w:eastAsia="Times New Roman" w:hAnsi="Times New Roman" w:cs="Times New Roman"/>
          <w:sz w:val="24"/>
          <w:szCs w:val="24"/>
          <w:lang w:eastAsia="hr-HR"/>
        </w:rPr>
        <w:t xml:space="preserve"> k.bt. 37,39, i 41 kojom traže rješavanje problema parkiranja u Fočanskoj ulici</w:t>
      </w:r>
      <w:r w:rsidRPr="00BD4D4D">
        <w:rPr>
          <w:rFonts w:ascii="Times New Roman" w:eastAsia="Times New Roman" w:hAnsi="Times New Roman" w:cs="Times New Roman"/>
          <w:sz w:val="24"/>
          <w:szCs w:val="24"/>
          <w:lang w:eastAsia="hr-HR"/>
        </w:rPr>
        <w:t xml:space="preserve">– </w:t>
      </w:r>
      <w:r w:rsidRPr="00BD4D4D">
        <w:rPr>
          <w:rFonts w:ascii="Times New Roman" w:eastAsia="Times New Roman" w:hAnsi="Times New Roman" w:cs="Times New Roman"/>
          <w:i/>
          <w:sz w:val="24"/>
          <w:szCs w:val="24"/>
          <w:lang w:eastAsia="hr-HR"/>
        </w:rPr>
        <w:t>donošenje zaključka</w:t>
      </w:r>
    </w:p>
    <w:p w14:paraId="71F052ED" w14:textId="77777777" w:rsidR="002E4AF9" w:rsidRPr="002E4AF9" w:rsidRDefault="002E4AF9" w:rsidP="003F40BE">
      <w:pPr>
        <w:numPr>
          <w:ilvl w:val="0"/>
          <w:numId w:val="15"/>
        </w:numPr>
        <w:suppressAutoHyphens/>
        <w:spacing w:after="0" w:line="240" w:lineRule="auto"/>
        <w:contextualSpacing/>
        <w:rPr>
          <w:rFonts w:ascii="Times New Roman" w:eastAsia="Times New Roman" w:hAnsi="Times New Roman" w:cs="Times New Roman"/>
          <w:sz w:val="24"/>
          <w:szCs w:val="24"/>
          <w:lang w:eastAsia="hr-HR"/>
        </w:rPr>
      </w:pPr>
      <w:r w:rsidRPr="002E4AF9">
        <w:rPr>
          <w:rFonts w:ascii="Times New Roman" w:eastAsia="Times New Roman" w:hAnsi="Times New Roman" w:cs="Times New Roman"/>
          <w:sz w:val="24"/>
          <w:szCs w:val="24"/>
          <w:lang w:eastAsia="hr-HR"/>
        </w:rPr>
        <w:t>Pitanja, prijedlozi i obavijesti.</w:t>
      </w:r>
    </w:p>
    <w:p w14:paraId="2BAA4F20" w14:textId="77777777" w:rsidR="002E4AF9" w:rsidRPr="002E4AF9" w:rsidRDefault="002E4AF9" w:rsidP="00407850">
      <w:pPr>
        <w:suppressAutoHyphens/>
        <w:spacing w:after="0" w:line="240" w:lineRule="auto"/>
        <w:rPr>
          <w:rFonts w:ascii="Times New Roman" w:eastAsia="Times New Roman" w:hAnsi="Times New Roman" w:cs="Times New Roman"/>
          <w:b/>
          <w:sz w:val="24"/>
          <w:szCs w:val="24"/>
          <w:lang w:eastAsia="hr-HR"/>
        </w:rPr>
      </w:pPr>
    </w:p>
    <w:p w14:paraId="5AB6A28E" w14:textId="35FF43C5" w:rsidR="002023D2" w:rsidRPr="009F5DBF" w:rsidRDefault="002023D2" w:rsidP="009F5DBF">
      <w:pPr>
        <w:spacing w:after="0" w:line="240" w:lineRule="auto"/>
        <w:rPr>
          <w:rFonts w:ascii="Times New Roman" w:eastAsia="Times New Roman" w:hAnsi="Times New Roman" w:cs="Times New Roman"/>
          <w:sz w:val="24"/>
          <w:szCs w:val="24"/>
          <w:lang w:eastAsia="hr-HR"/>
        </w:rPr>
      </w:pPr>
    </w:p>
    <w:p w14:paraId="2CCEBF5D" w14:textId="77777777" w:rsidR="00407850" w:rsidRPr="003F40BE" w:rsidRDefault="009F5DBF" w:rsidP="00407850">
      <w:pPr>
        <w:suppressAutoHyphens/>
        <w:spacing w:after="200" w:line="240" w:lineRule="auto"/>
        <w:contextualSpacing/>
        <w:rPr>
          <w:rFonts w:ascii="Times New Roman" w:eastAsia="Times New Roman" w:hAnsi="Times New Roman" w:cs="Times New Roman"/>
          <w:b/>
          <w:sz w:val="24"/>
          <w:szCs w:val="24"/>
          <w:u w:val="single"/>
          <w:lang w:eastAsia="hr-HR"/>
        </w:rPr>
      </w:pPr>
      <w:r w:rsidRPr="003F40BE">
        <w:rPr>
          <w:rFonts w:ascii="Times New Roman" w:eastAsia="Times New Roman" w:hAnsi="Times New Roman" w:cs="Times New Roman"/>
          <w:b/>
          <w:i/>
          <w:sz w:val="24"/>
          <w:szCs w:val="24"/>
          <w:u w:val="single"/>
          <w:lang w:eastAsia="hr-HR"/>
        </w:rPr>
        <w:t xml:space="preserve">Ad 1. </w:t>
      </w:r>
      <w:r w:rsidR="00407850" w:rsidRPr="003F40BE">
        <w:rPr>
          <w:rFonts w:ascii="Times New Roman" w:eastAsia="Calibri" w:hAnsi="Times New Roman" w:cs="Times New Roman"/>
          <w:b/>
          <w:sz w:val="24"/>
          <w:szCs w:val="24"/>
          <w:u w:val="single"/>
          <w:lang w:eastAsia="hr-HR"/>
        </w:rPr>
        <w:t xml:space="preserve">Zahtjev građana za postavom uspornika na Vukovarskoj ulici na spoju s             Kloštarskom </w:t>
      </w:r>
      <w:r w:rsidR="00407850" w:rsidRPr="003F40BE">
        <w:rPr>
          <w:rFonts w:ascii="Times New Roman" w:eastAsia="Times New Roman" w:hAnsi="Times New Roman" w:cs="Times New Roman"/>
          <w:b/>
          <w:sz w:val="24"/>
          <w:szCs w:val="24"/>
          <w:u w:val="single"/>
          <w:lang w:eastAsia="hr-HR"/>
        </w:rPr>
        <w:t xml:space="preserve"> ulicom</w:t>
      </w:r>
      <w:r w:rsidR="00407850" w:rsidRPr="003F40BE">
        <w:rPr>
          <w:rFonts w:ascii="Times New Roman" w:eastAsia="Calibri" w:hAnsi="Times New Roman" w:cs="Times New Roman"/>
          <w:b/>
          <w:sz w:val="24"/>
          <w:szCs w:val="24"/>
          <w:u w:val="single"/>
          <w:lang w:eastAsia="hr-HR"/>
        </w:rPr>
        <w:t xml:space="preserve">- </w:t>
      </w:r>
      <w:r w:rsidR="00407850" w:rsidRPr="003F40BE">
        <w:rPr>
          <w:rFonts w:ascii="Times New Roman" w:eastAsia="Calibri" w:hAnsi="Times New Roman" w:cs="Times New Roman"/>
          <w:b/>
          <w:i/>
          <w:sz w:val="24"/>
          <w:szCs w:val="24"/>
          <w:u w:val="single"/>
          <w:lang w:eastAsia="hr-HR"/>
        </w:rPr>
        <w:t>donošenje zaključka,</w:t>
      </w:r>
    </w:p>
    <w:p w14:paraId="6E39EBD8" w14:textId="51EA83CA" w:rsidR="00E64A00" w:rsidRPr="00853E16" w:rsidRDefault="00E64A00" w:rsidP="00407850">
      <w:pPr>
        <w:suppressAutoHyphens/>
        <w:spacing w:after="200" w:line="240" w:lineRule="auto"/>
        <w:contextualSpacing/>
        <w:rPr>
          <w:rFonts w:ascii="Times New Roman" w:eastAsia="Times New Roman" w:hAnsi="Times New Roman" w:cs="Times New Roman"/>
          <w:sz w:val="24"/>
          <w:szCs w:val="24"/>
          <w:lang w:eastAsia="hr-HR"/>
        </w:rPr>
      </w:pPr>
    </w:p>
    <w:p w14:paraId="1637FFCC" w14:textId="4A9C1EF2" w:rsidR="009F5DBF" w:rsidRPr="009F5DBF" w:rsidRDefault="009F5DBF" w:rsidP="009F5DBF">
      <w:pPr>
        <w:spacing w:after="0" w:line="240" w:lineRule="auto"/>
        <w:rPr>
          <w:rFonts w:ascii="Times New Roman" w:eastAsia="Times New Roman" w:hAnsi="Times New Roman" w:cs="Times New Roman"/>
          <w:b/>
          <w:i/>
          <w:sz w:val="24"/>
          <w:szCs w:val="24"/>
          <w:lang w:eastAsia="hr-HR"/>
        </w:rPr>
      </w:pPr>
    </w:p>
    <w:p w14:paraId="7D5CEB6E" w14:textId="77777777" w:rsidR="009F5DBF" w:rsidRPr="009F5DBF" w:rsidRDefault="009F5DBF" w:rsidP="009F5DBF">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70C0CF3F" w14:textId="77777777" w:rsidR="009F5DBF" w:rsidRPr="009F5DBF" w:rsidRDefault="009F5DBF" w:rsidP="009F5DBF">
      <w:pPr>
        <w:spacing w:after="0" w:line="240" w:lineRule="auto"/>
        <w:rPr>
          <w:rFonts w:ascii="Times New Roman" w:eastAsia="Times New Roman" w:hAnsi="Times New Roman" w:cs="Times New Roman"/>
          <w:sz w:val="24"/>
          <w:szCs w:val="24"/>
          <w:lang w:eastAsia="hr-HR"/>
        </w:rPr>
      </w:pPr>
    </w:p>
    <w:p w14:paraId="2210FEE2" w14:textId="44517A43" w:rsidR="000C7EE6" w:rsidRDefault="009F5DBF" w:rsidP="00126EA5">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04CC482A" w14:textId="77777777" w:rsidR="00442207" w:rsidRDefault="00442207" w:rsidP="00126EA5">
      <w:pPr>
        <w:spacing w:after="0" w:line="240" w:lineRule="auto"/>
        <w:ind w:firstLine="708"/>
        <w:rPr>
          <w:rFonts w:ascii="Times New Roman" w:eastAsia="Times New Roman" w:hAnsi="Times New Roman" w:cs="Times New Roman"/>
          <w:sz w:val="24"/>
          <w:szCs w:val="24"/>
          <w:lang w:eastAsia="hr-HR"/>
        </w:rPr>
      </w:pPr>
    </w:p>
    <w:p w14:paraId="6EBF7D04" w14:textId="040839FA" w:rsidR="006E6FAF" w:rsidRDefault="006E6FAF" w:rsidP="006E6FAF">
      <w:pPr>
        <w:spacing w:after="0" w:line="240" w:lineRule="auto"/>
        <w:ind w:firstLine="708"/>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 </w:t>
      </w:r>
    </w:p>
    <w:p w14:paraId="432BEC2D" w14:textId="77777777" w:rsidR="006E6FAF" w:rsidRDefault="006E6FAF" w:rsidP="006E6FAF">
      <w:pPr>
        <w:spacing w:after="0" w:line="240" w:lineRule="auto"/>
        <w:ind w:firstLine="708"/>
        <w:rPr>
          <w:rFonts w:ascii="Times New Roman" w:eastAsia="Times New Roman" w:hAnsi="Times New Roman" w:cs="Times New Roman"/>
          <w:sz w:val="24"/>
          <w:szCs w:val="24"/>
          <w:lang w:eastAsia="hr-HR"/>
        </w:rPr>
      </w:pPr>
    </w:p>
    <w:p w14:paraId="32145869" w14:textId="77777777" w:rsidR="006E6FAF" w:rsidRDefault="006E6FAF" w:rsidP="006E6FAF">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378841DB" w14:textId="1304BCC9" w:rsidR="003F40BE" w:rsidRPr="003F40BE" w:rsidRDefault="003F40BE" w:rsidP="003F40BE">
      <w:pPr>
        <w:spacing w:after="0" w:line="240" w:lineRule="auto"/>
        <w:rPr>
          <w:rFonts w:ascii="Times New Roman" w:eastAsia="Times New Roman" w:hAnsi="Times New Roman" w:cs="Times New Roman"/>
          <w:sz w:val="24"/>
          <w:szCs w:val="24"/>
          <w:lang w:eastAsia="hr-HR"/>
          <w14:ligatures w14:val="standardContextual"/>
        </w:rPr>
      </w:pPr>
    </w:p>
    <w:p w14:paraId="01533CCA" w14:textId="77777777" w:rsidR="003F40BE" w:rsidRPr="003F40BE" w:rsidRDefault="003F40BE" w:rsidP="003F40BE">
      <w:pPr>
        <w:spacing w:after="0" w:line="240" w:lineRule="auto"/>
        <w:jc w:val="center"/>
        <w:rPr>
          <w:rFonts w:ascii="Times New Roman" w:eastAsia="Times New Roman" w:hAnsi="Times New Roman" w:cs="Times New Roman"/>
          <w:b/>
          <w:sz w:val="24"/>
          <w:szCs w:val="24"/>
          <w:lang w:eastAsia="hr-HR"/>
          <w14:ligatures w14:val="standardContextual"/>
        </w:rPr>
      </w:pPr>
      <w:r w:rsidRPr="003F40BE">
        <w:rPr>
          <w:rFonts w:ascii="Times New Roman" w:eastAsia="Times New Roman" w:hAnsi="Times New Roman" w:cs="Times New Roman"/>
          <w:b/>
          <w:sz w:val="24"/>
          <w:szCs w:val="24"/>
          <w:lang w:eastAsia="hr-HR"/>
          <w14:ligatures w14:val="standardContextual"/>
        </w:rPr>
        <w:t>Z A K LJ U Č A K</w:t>
      </w:r>
    </w:p>
    <w:p w14:paraId="714FB6C5" w14:textId="77777777" w:rsidR="003F40BE" w:rsidRPr="003F40BE" w:rsidRDefault="003F40BE" w:rsidP="003F40BE">
      <w:pPr>
        <w:spacing w:after="0" w:line="240" w:lineRule="auto"/>
        <w:jc w:val="center"/>
        <w:rPr>
          <w:rFonts w:ascii="Times New Roman" w:eastAsia="Times New Roman" w:hAnsi="Times New Roman" w:cs="Times New Roman"/>
          <w:b/>
          <w:i/>
          <w:sz w:val="24"/>
          <w:szCs w:val="24"/>
          <w:lang w:eastAsia="hr-HR"/>
          <w14:ligatures w14:val="standardContextual"/>
        </w:rPr>
      </w:pPr>
      <w:r w:rsidRPr="003F40BE">
        <w:rPr>
          <w:rFonts w:ascii="Times New Roman" w:eastAsia="Times New Roman" w:hAnsi="Times New Roman" w:cs="Times New Roman"/>
          <w:b/>
          <w:i/>
          <w:sz w:val="24"/>
          <w:szCs w:val="24"/>
          <w:lang w:eastAsia="hr-HR"/>
          <w14:ligatures w14:val="standardContextual"/>
        </w:rPr>
        <w:t>o zahtjevu građana za postavom prometnih uspornika</w:t>
      </w:r>
    </w:p>
    <w:p w14:paraId="1A2395E9" w14:textId="77777777" w:rsidR="003F40BE" w:rsidRPr="003F40BE" w:rsidRDefault="003F40BE" w:rsidP="003F40BE">
      <w:pPr>
        <w:spacing w:after="0" w:line="240" w:lineRule="auto"/>
        <w:jc w:val="center"/>
        <w:rPr>
          <w:rFonts w:ascii="Times New Roman" w:eastAsia="Times New Roman" w:hAnsi="Times New Roman" w:cs="Times New Roman"/>
          <w:b/>
          <w:i/>
          <w:sz w:val="24"/>
          <w:szCs w:val="24"/>
          <w:lang w:eastAsia="hr-HR"/>
          <w14:ligatures w14:val="standardContextual"/>
        </w:rPr>
      </w:pPr>
      <w:r w:rsidRPr="003F40BE">
        <w:rPr>
          <w:rFonts w:ascii="Times New Roman" w:eastAsia="Times New Roman" w:hAnsi="Times New Roman" w:cs="Times New Roman"/>
          <w:b/>
          <w:i/>
          <w:sz w:val="24"/>
          <w:szCs w:val="24"/>
          <w:lang w:eastAsia="hr-HR"/>
          <w14:ligatures w14:val="standardContextual"/>
        </w:rPr>
        <w:t xml:space="preserve">na Vukovarskoj ulici </w:t>
      </w:r>
    </w:p>
    <w:p w14:paraId="623AD1B3" w14:textId="77777777" w:rsidR="003F40BE" w:rsidRPr="003F40BE" w:rsidRDefault="003F40BE" w:rsidP="003F40BE">
      <w:pPr>
        <w:spacing w:after="0" w:line="240" w:lineRule="auto"/>
        <w:jc w:val="center"/>
        <w:rPr>
          <w:rFonts w:ascii="Times New Roman" w:eastAsia="Times New Roman" w:hAnsi="Times New Roman" w:cs="Times New Roman"/>
          <w:b/>
          <w:sz w:val="24"/>
          <w:szCs w:val="24"/>
          <w:lang w:eastAsia="hr-HR"/>
          <w14:ligatures w14:val="standardContextual"/>
        </w:rPr>
      </w:pPr>
    </w:p>
    <w:p w14:paraId="058BB9DD" w14:textId="77777777" w:rsidR="003F40BE" w:rsidRPr="003F40BE" w:rsidRDefault="003F40BE" w:rsidP="003F40BE">
      <w:pPr>
        <w:spacing w:after="0" w:line="240" w:lineRule="auto"/>
        <w:rPr>
          <w:rFonts w:ascii="Times New Roman" w:eastAsia="Times New Roman" w:hAnsi="Times New Roman" w:cs="Times New Roman"/>
          <w:b/>
          <w:sz w:val="24"/>
          <w:szCs w:val="24"/>
          <w:lang w:eastAsia="hr-HR"/>
          <w14:ligatures w14:val="standardContextual"/>
        </w:rPr>
      </w:pPr>
    </w:p>
    <w:p w14:paraId="5C661419" w14:textId="77777777" w:rsidR="003F40BE" w:rsidRPr="003F40BE" w:rsidRDefault="003F40BE" w:rsidP="003F40BE">
      <w:pPr>
        <w:numPr>
          <w:ilvl w:val="0"/>
          <w:numId w:val="14"/>
        </w:numPr>
        <w:spacing w:after="0" w:line="240" w:lineRule="auto"/>
        <w:contextualSpacing/>
        <w:jc w:val="both"/>
        <w:rPr>
          <w:rFonts w:ascii="Times New Roman" w:eastAsia="Calibri" w:hAnsi="Times New Roman" w:cs="Times New Roman"/>
          <w:sz w:val="24"/>
          <w:szCs w:val="24"/>
          <w14:ligatures w14:val="standardContextual"/>
        </w:rPr>
      </w:pPr>
      <w:r w:rsidRPr="003F40BE">
        <w:rPr>
          <w:rFonts w:ascii="Times New Roman" w:eastAsia="Times New Roman" w:hAnsi="Times New Roman" w:cs="Times New Roman"/>
          <w:sz w:val="24"/>
          <w:szCs w:val="24"/>
          <w:lang w:eastAsia="hr-HR"/>
          <w14:ligatures w14:val="standardContextual"/>
        </w:rPr>
        <w:t>Vijeće je razmotrilo zahtjev građana kojim se traži postavljanje prometnih uspornika na Vukovarskoj ulici u blizini križanja sa Kloštarskom ulicom.</w:t>
      </w:r>
    </w:p>
    <w:p w14:paraId="531DE17E" w14:textId="77777777" w:rsidR="003F40BE" w:rsidRPr="003F40BE" w:rsidRDefault="003F40BE" w:rsidP="003F40BE">
      <w:pPr>
        <w:spacing w:after="0" w:line="240" w:lineRule="auto"/>
        <w:ind w:left="420"/>
        <w:contextualSpacing/>
        <w:jc w:val="both"/>
        <w:rPr>
          <w:rFonts w:ascii="Times New Roman" w:eastAsia="Calibri" w:hAnsi="Times New Roman" w:cs="Times New Roman"/>
          <w:sz w:val="24"/>
          <w:szCs w:val="24"/>
          <w14:ligatures w14:val="standardContextual"/>
        </w:rPr>
      </w:pPr>
    </w:p>
    <w:p w14:paraId="3C607385" w14:textId="77777777" w:rsidR="003F40BE" w:rsidRPr="003F40BE" w:rsidRDefault="003F40BE" w:rsidP="003F40BE">
      <w:pPr>
        <w:numPr>
          <w:ilvl w:val="0"/>
          <w:numId w:val="14"/>
        </w:numPr>
        <w:spacing w:after="0" w:line="240" w:lineRule="auto"/>
        <w:contextualSpacing/>
        <w:jc w:val="both"/>
        <w:rPr>
          <w:rFonts w:ascii="Times New Roman" w:eastAsia="Calibri" w:hAnsi="Times New Roman" w:cs="Times New Roman"/>
          <w:sz w:val="24"/>
          <w:szCs w:val="24"/>
          <w14:ligatures w14:val="standardContextual"/>
        </w:rPr>
      </w:pPr>
      <w:r w:rsidRPr="003F40BE">
        <w:rPr>
          <w:rFonts w:ascii="Times New Roman" w:eastAsia="Calibri" w:hAnsi="Times New Roman" w:cs="Times New Roman"/>
          <w:sz w:val="24"/>
          <w:szCs w:val="24"/>
          <w14:ligatures w14:val="standardContextual"/>
        </w:rPr>
        <w:t>Utvrđuje se da za postavljanje prometnih uspornika postoji zadana procedura koja se  mora poštivati, odnosno potrebno je izvršiti anketu stanara  kako bi se dobila potrebna suglasnost stanara ulice koji se nalaze neposredno od mjesta na kojem se traži postavljanje predmetne opreme. Vijeće će nakon provedbe ankete stanara (koju provode članovi vijeća zajedno sa predstavnikom stanara) donijeti zaključak o predmetnom zahtjevu.</w:t>
      </w:r>
    </w:p>
    <w:p w14:paraId="5B3C7980" w14:textId="77777777" w:rsidR="003F40BE" w:rsidRPr="003F40BE" w:rsidRDefault="003F40BE" w:rsidP="003F40BE">
      <w:pPr>
        <w:spacing w:after="0" w:line="240" w:lineRule="auto"/>
        <w:ind w:left="720"/>
        <w:contextualSpacing/>
        <w:rPr>
          <w:rFonts w:ascii="Times New Roman" w:eastAsia="Calibri" w:hAnsi="Times New Roman" w:cs="Times New Roman"/>
          <w:sz w:val="24"/>
          <w:szCs w:val="24"/>
          <w14:ligatures w14:val="standardContextual"/>
        </w:rPr>
      </w:pPr>
    </w:p>
    <w:p w14:paraId="3A0E0894" w14:textId="77777777" w:rsidR="003F40BE" w:rsidRPr="003F40BE" w:rsidRDefault="003F40BE" w:rsidP="003F40BE">
      <w:pPr>
        <w:numPr>
          <w:ilvl w:val="0"/>
          <w:numId w:val="14"/>
        </w:numPr>
        <w:spacing w:after="0" w:line="240" w:lineRule="auto"/>
        <w:contextualSpacing/>
        <w:jc w:val="both"/>
        <w:rPr>
          <w:rFonts w:ascii="Times New Roman" w:eastAsia="Calibri" w:hAnsi="Times New Roman" w:cs="Times New Roman"/>
          <w:sz w:val="24"/>
          <w:szCs w:val="24"/>
          <w14:ligatures w14:val="standardContextual"/>
        </w:rPr>
      </w:pPr>
      <w:r w:rsidRPr="003F40BE">
        <w:rPr>
          <w:rFonts w:ascii="Times New Roman" w:eastAsia="Calibri" w:hAnsi="Times New Roman" w:cs="Times New Roman"/>
          <w:sz w:val="24"/>
          <w:szCs w:val="24"/>
          <w14:ligatures w14:val="standardContextual"/>
        </w:rPr>
        <w:t xml:space="preserve">Ovaj Zaključak dostavlja se </w:t>
      </w:r>
      <w:proofErr w:type="spellStart"/>
      <w:r w:rsidRPr="003F40BE">
        <w:rPr>
          <w:rFonts w:ascii="Times New Roman" w:eastAsia="Calibri" w:hAnsi="Times New Roman" w:cs="Times New Roman"/>
          <w:sz w:val="24"/>
          <w:szCs w:val="24"/>
          <w14:ligatures w14:val="standardContextual"/>
        </w:rPr>
        <w:t>Tindi</w:t>
      </w:r>
      <w:proofErr w:type="spellEnd"/>
      <w:r w:rsidRPr="003F40BE">
        <w:rPr>
          <w:rFonts w:ascii="Times New Roman" w:eastAsia="Calibri" w:hAnsi="Times New Roman" w:cs="Times New Roman"/>
          <w:sz w:val="24"/>
          <w:szCs w:val="24"/>
          <w14:ligatures w14:val="standardContextual"/>
        </w:rPr>
        <w:t xml:space="preserve"> Pavloviću na znanje.</w:t>
      </w:r>
    </w:p>
    <w:p w14:paraId="6031863C" w14:textId="77777777" w:rsidR="006E6FAF" w:rsidRPr="006E6FAF" w:rsidRDefault="006E6FAF" w:rsidP="006E6FAF">
      <w:pPr>
        <w:spacing w:after="0" w:line="240" w:lineRule="auto"/>
        <w:rPr>
          <w:rFonts w:ascii="Times New Roman" w:eastAsia="Times New Roman" w:hAnsi="Times New Roman" w:cs="Times New Roman"/>
          <w:sz w:val="24"/>
          <w:szCs w:val="24"/>
          <w:lang w:eastAsia="hr-HR"/>
        </w:rPr>
      </w:pPr>
    </w:p>
    <w:p w14:paraId="60AE8637" w14:textId="77777777" w:rsidR="00853E16" w:rsidRDefault="00853E16" w:rsidP="00E32E49">
      <w:pPr>
        <w:spacing w:after="0" w:line="240" w:lineRule="auto"/>
        <w:jc w:val="center"/>
        <w:rPr>
          <w:rFonts w:ascii="Times New Roman" w:eastAsia="Times New Roman" w:hAnsi="Times New Roman" w:cs="Times New Roman"/>
          <w:i/>
          <w:sz w:val="24"/>
          <w:szCs w:val="24"/>
          <w:lang w:eastAsia="hr-HR"/>
        </w:rPr>
      </w:pPr>
    </w:p>
    <w:p w14:paraId="37CB24B7" w14:textId="77777777" w:rsidR="003F40BE" w:rsidRPr="003F40BE" w:rsidRDefault="003F40BE" w:rsidP="003F40BE">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03D1B1D4" w14:textId="77777777" w:rsidR="003F40BE" w:rsidRPr="000C7336" w:rsidRDefault="001B0AC5" w:rsidP="003F40BE">
      <w:pPr>
        <w:suppressAutoHyphens/>
        <w:spacing w:after="200" w:line="240" w:lineRule="auto"/>
        <w:contextualSpacing/>
        <w:rPr>
          <w:rFonts w:ascii="Times New Roman" w:eastAsia="Times New Roman" w:hAnsi="Times New Roman" w:cs="Times New Roman"/>
          <w:b/>
          <w:sz w:val="24"/>
          <w:szCs w:val="24"/>
          <w:u w:val="single"/>
          <w:lang w:eastAsia="hr-HR"/>
        </w:rPr>
      </w:pPr>
      <w:r w:rsidRPr="000C7336">
        <w:rPr>
          <w:rFonts w:ascii="Times New Roman" w:eastAsia="Times New Roman" w:hAnsi="Times New Roman" w:cs="Times New Roman"/>
          <w:b/>
          <w:sz w:val="24"/>
          <w:szCs w:val="24"/>
          <w:u w:val="single"/>
          <w:lang w:eastAsia="hr-HR"/>
        </w:rPr>
        <w:t>Ad 2</w:t>
      </w:r>
      <w:r w:rsidR="00A1334D" w:rsidRPr="000C7336">
        <w:rPr>
          <w:rFonts w:ascii="Times New Roman" w:eastAsia="Times New Roman" w:hAnsi="Times New Roman" w:cs="Times New Roman"/>
          <w:b/>
          <w:sz w:val="24"/>
          <w:szCs w:val="24"/>
          <w:u w:val="single"/>
          <w:lang w:eastAsia="hr-HR"/>
        </w:rPr>
        <w:t xml:space="preserve">. </w:t>
      </w:r>
      <w:r w:rsidR="003F40BE" w:rsidRPr="000C7336">
        <w:rPr>
          <w:rFonts w:ascii="Times New Roman" w:eastAsia="Times New Roman" w:hAnsi="Times New Roman" w:cs="Times New Roman"/>
          <w:b/>
          <w:sz w:val="24"/>
          <w:szCs w:val="24"/>
          <w:u w:val="single"/>
          <w:lang w:eastAsia="hr-HR"/>
        </w:rPr>
        <w:t xml:space="preserve">Zahtjev političke stranke Hrvatske demokratske zajednice, Temeljni ogranak </w:t>
      </w:r>
    </w:p>
    <w:p w14:paraId="1E9FD4C7" w14:textId="65B60D75" w:rsidR="003F40BE" w:rsidRPr="000C7336" w:rsidRDefault="003F40BE" w:rsidP="003F40BE">
      <w:pPr>
        <w:spacing w:after="200" w:line="240" w:lineRule="auto"/>
        <w:contextualSpacing/>
        <w:rPr>
          <w:rFonts w:ascii="Times New Roman" w:eastAsia="Times New Roman" w:hAnsi="Times New Roman" w:cs="Times New Roman"/>
          <w:b/>
          <w:i/>
          <w:sz w:val="24"/>
          <w:szCs w:val="24"/>
          <w:u w:val="single"/>
          <w:lang w:eastAsia="hr-HR"/>
        </w:rPr>
      </w:pPr>
      <w:r w:rsidRPr="000C7336">
        <w:rPr>
          <w:rFonts w:ascii="Times New Roman" w:eastAsia="Times New Roman" w:hAnsi="Times New Roman" w:cs="Times New Roman"/>
          <w:b/>
          <w:sz w:val="24"/>
          <w:szCs w:val="24"/>
          <w:u w:val="single"/>
          <w:lang w:eastAsia="hr-HR"/>
        </w:rPr>
        <w:t xml:space="preserve">„Ivan Mažuranić“  za povremeno korištenje prostora mjesne samouprave u objektu   mjesne samouprave „Ivan Mažuranić“ , Vrpoljska 10 -  </w:t>
      </w:r>
      <w:r w:rsidRPr="000C7336">
        <w:rPr>
          <w:rFonts w:ascii="Times New Roman" w:eastAsia="Times New Roman" w:hAnsi="Times New Roman" w:cs="Times New Roman"/>
          <w:b/>
          <w:i/>
          <w:sz w:val="24"/>
          <w:szCs w:val="24"/>
          <w:u w:val="single"/>
          <w:lang w:eastAsia="hr-HR"/>
        </w:rPr>
        <w:t>donošenje zaključka,</w:t>
      </w:r>
    </w:p>
    <w:p w14:paraId="211837E2" w14:textId="3D26CB79" w:rsidR="003F40BE" w:rsidRPr="000C7336" w:rsidRDefault="003F40BE" w:rsidP="000C7336">
      <w:pPr>
        <w:spacing w:after="0" w:line="240" w:lineRule="auto"/>
        <w:rPr>
          <w:rFonts w:ascii="Times New Roman" w:eastAsia="Times New Roman" w:hAnsi="Times New Roman" w:cs="Times New Roman"/>
          <w:b/>
          <w:sz w:val="24"/>
          <w:szCs w:val="24"/>
          <w:u w:val="single"/>
          <w:lang w:eastAsia="hr-HR"/>
        </w:rPr>
      </w:pPr>
    </w:p>
    <w:p w14:paraId="4AC754B6" w14:textId="77777777" w:rsidR="003F40BE" w:rsidRDefault="003F40BE" w:rsidP="003F40BE">
      <w:pPr>
        <w:spacing w:after="0" w:line="240" w:lineRule="auto"/>
        <w:ind w:firstLine="708"/>
        <w:rPr>
          <w:rFonts w:ascii="Times New Roman" w:eastAsia="Times New Roman" w:hAnsi="Times New Roman" w:cs="Times New Roman"/>
          <w:sz w:val="24"/>
          <w:szCs w:val="24"/>
          <w:lang w:eastAsia="hr-HR"/>
        </w:rPr>
      </w:pPr>
    </w:p>
    <w:p w14:paraId="687BF70A" w14:textId="77777777" w:rsidR="000C7336" w:rsidRPr="009F5DBF" w:rsidRDefault="000C7336" w:rsidP="000C7336">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76C1240E" w14:textId="77777777" w:rsidR="000C7336" w:rsidRPr="009F5DBF" w:rsidRDefault="000C7336" w:rsidP="000C7336">
      <w:pPr>
        <w:spacing w:after="0" w:line="240" w:lineRule="auto"/>
        <w:rPr>
          <w:rFonts w:ascii="Times New Roman" w:eastAsia="Times New Roman" w:hAnsi="Times New Roman" w:cs="Times New Roman"/>
          <w:sz w:val="24"/>
          <w:szCs w:val="24"/>
          <w:lang w:eastAsia="hr-HR"/>
        </w:rPr>
      </w:pPr>
    </w:p>
    <w:p w14:paraId="5C09B364" w14:textId="0432F290" w:rsidR="003F40BE" w:rsidRDefault="000C7336" w:rsidP="003F40BE">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Bez rasprave/</w:t>
      </w:r>
      <w:r w:rsidR="003F40BE" w:rsidRPr="000C7336">
        <w:rPr>
          <w:rFonts w:ascii="Times New Roman" w:eastAsia="Times New Roman" w:hAnsi="Times New Roman" w:cs="Times New Roman"/>
          <w:i/>
          <w:sz w:val="24"/>
          <w:szCs w:val="24"/>
          <w:lang w:eastAsia="hr-HR"/>
        </w:rPr>
        <w:t>Vijeće jednoglasno donosi</w:t>
      </w:r>
    </w:p>
    <w:p w14:paraId="3D3FC7E5" w14:textId="77777777" w:rsidR="000C7336" w:rsidRPr="000C7336" w:rsidRDefault="000C7336" w:rsidP="000C7336">
      <w:pPr>
        <w:overflowPunct w:val="0"/>
        <w:spacing w:after="0" w:line="240" w:lineRule="auto"/>
        <w:ind w:left="2832" w:firstLine="708"/>
        <w:rPr>
          <w:rFonts w:ascii="Times New Roman" w:eastAsia="SimSun" w:hAnsi="Times New Roman" w:cs="Times New Roman"/>
          <w:kern w:val="3"/>
          <w14:ligatures w14:val="standardContextual"/>
        </w:rPr>
      </w:pPr>
    </w:p>
    <w:p w14:paraId="52E47AE6" w14:textId="77777777" w:rsidR="000C7336" w:rsidRPr="000C7336" w:rsidRDefault="000C7336" w:rsidP="000C7336">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0C7336">
        <w:rPr>
          <w:rFonts w:ascii="Times New Roman" w:eastAsia="Times New Roman" w:hAnsi="Times New Roman" w:cs="Times New Roman"/>
          <w:b/>
          <w:kern w:val="3"/>
          <w:sz w:val="24"/>
          <w:szCs w:val="24"/>
          <w:lang w:eastAsia="hr-HR"/>
          <w14:ligatures w14:val="standardContextual"/>
        </w:rPr>
        <w:t>Z A K L J U Č A K</w:t>
      </w:r>
    </w:p>
    <w:p w14:paraId="224BBA2D" w14:textId="77777777" w:rsidR="000C7336" w:rsidRPr="000C7336" w:rsidRDefault="000C7336" w:rsidP="000C7336">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4E32040C" w14:textId="77777777" w:rsidR="000C7336" w:rsidRPr="000C7336" w:rsidRDefault="000C7336" w:rsidP="000C7336">
      <w:pPr>
        <w:overflowPunct w:val="0"/>
        <w:spacing w:after="0" w:line="240" w:lineRule="auto"/>
        <w:ind w:left="2832" w:firstLine="708"/>
        <w:rPr>
          <w:rFonts w:ascii="Times New Roman" w:eastAsia="SimSun" w:hAnsi="Times New Roman" w:cs="Times New Roman"/>
          <w:kern w:val="3"/>
          <w14:ligatures w14:val="standardContextual"/>
        </w:rPr>
      </w:pPr>
    </w:p>
    <w:p w14:paraId="6FD226EF" w14:textId="77777777" w:rsidR="000C7336" w:rsidRPr="000C7336" w:rsidRDefault="000C7336" w:rsidP="000C7336">
      <w:pPr>
        <w:widowControl w:val="0"/>
        <w:numPr>
          <w:ilvl w:val="0"/>
          <w:numId w:val="18"/>
        </w:numPr>
        <w:suppressAutoHyphens/>
        <w:overflowPunct w:val="0"/>
        <w:autoSpaceDN w:val="0"/>
        <w:spacing w:after="0" w:line="240" w:lineRule="auto"/>
        <w:ind w:left="851" w:hanging="425"/>
        <w:contextualSpacing/>
        <w:jc w:val="both"/>
        <w:textAlignment w:val="baseline"/>
        <w:rPr>
          <w:rFonts w:ascii="Times New Roman" w:eastAsia="Times New Roman" w:hAnsi="Times New Roman" w:cs="Times New Roman"/>
          <w:kern w:val="3"/>
          <w:sz w:val="24"/>
          <w:szCs w:val="24"/>
          <w:lang w:eastAsia="hr-HR"/>
          <w14:ligatures w14:val="standardContextual"/>
        </w:rPr>
      </w:pPr>
      <w:r w:rsidRPr="000C7336">
        <w:rPr>
          <w:rFonts w:ascii="Times New Roman" w:eastAsia="Times New Roman" w:hAnsi="Times New Roman" w:cs="Times New Roman"/>
          <w:b/>
          <w:i/>
          <w:kern w:val="3"/>
          <w:sz w:val="24"/>
          <w:szCs w:val="24"/>
          <w:lang w:eastAsia="hr-HR"/>
          <w14:ligatures w14:val="standardContextual"/>
        </w:rPr>
        <w:t xml:space="preserve">Hrvatskoj demokratskoj zajednici – Temeljnom ogranku „Ivan Mažuranić“ </w:t>
      </w:r>
      <w:r w:rsidRPr="000C7336">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0C7336">
        <w:rPr>
          <w:rFonts w:ascii="Times New Roman" w:eastAsia="Times New Roman" w:hAnsi="Times New Roman" w:cs="Times New Roman"/>
          <w:i/>
          <w:kern w:val="3"/>
          <w:sz w:val="24"/>
          <w:szCs w:val="24"/>
          <w:lang w:eastAsia="hr-HR"/>
          <w14:ligatures w14:val="standardContextual"/>
        </w:rPr>
        <w:t xml:space="preserve">„Ivan Mažuranić“ Vrpoljska 10,  </w:t>
      </w:r>
      <w:r w:rsidRPr="000C7336">
        <w:rPr>
          <w:rFonts w:ascii="Times New Roman" w:eastAsia="Times New Roman" w:hAnsi="Times New Roman" w:cs="Times New Roman"/>
          <w:kern w:val="3"/>
          <w:sz w:val="24"/>
          <w:szCs w:val="24"/>
          <w:lang w:eastAsia="hr-HR"/>
          <w14:ligatures w14:val="standardContextual"/>
        </w:rPr>
        <w:t>u slijedećim terminima:</w:t>
      </w:r>
    </w:p>
    <w:p w14:paraId="6C2C9236" w14:textId="77777777" w:rsidR="000C7336" w:rsidRPr="000C7336" w:rsidRDefault="000C7336" w:rsidP="000C7336">
      <w:pPr>
        <w:widowControl w:val="0"/>
        <w:suppressAutoHyphens/>
        <w:overflowPunct w:val="0"/>
        <w:autoSpaceDN w:val="0"/>
        <w:spacing w:after="0" w:line="240" w:lineRule="auto"/>
        <w:ind w:left="851" w:hanging="425"/>
        <w:jc w:val="both"/>
        <w:textAlignment w:val="baseline"/>
        <w:rPr>
          <w:rFonts w:ascii="Times New Roman" w:eastAsia="Times New Roman" w:hAnsi="Times New Roman" w:cs="Times New Roman"/>
          <w:kern w:val="3"/>
          <w:sz w:val="24"/>
          <w:szCs w:val="24"/>
          <w:lang w:eastAsia="hr-HR"/>
          <w14:ligatures w14:val="standardContextual"/>
        </w:rPr>
      </w:pPr>
    </w:p>
    <w:p w14:paraId="04F21755" w14:textId="77777777" w:rsidR="000C7336" w:rsidRPr="000C7336" w:rsidRDefault="000C7336" w:rsidP="000C7336">
      <w:pPr>
        <w:widowControl w:val="0"/>
        <w:suppressAutoHyphens/>
        <w:overflowPunct w:val="0"/>
        <w:autoSpaceDN w:val="0"/>
        <w:spacing w:after="0" w:line="240" w:lineRule="auto"/>
        <w:ind w:left="851"/>
        <w:contextualSpacing/>
        <w:jc w:val="both"/>
        <w:textAlignment w:val="baseline"/>
        <w:rPr>
          <w:rFonts w:ascii="Times New Roman" w:eastAsia="Times New Roman" w:hAnsi="Times New Roman" w:cs="Times New Roman"/>
          <w:kern w:val="3"/>
          <w:sz w:val="24"/>
          <w:szCs w:val="24"/>
          <w:lang w:eastAsia="hr-HR"/>
          <w14:ligatures w14:val="standardContextual"/>
        </w:rPr>
      </w:pPr>
      <w:r w:rsidRPr="000C7336">
        <w:rPr>
          <w:rFonts w:ascii="Times New Roman" w:eastAsia="Times New Roman" w:hAnsi="Times New Roman" w:cs="Times New Roman"/>
          <w:kern w:val="3"/>
          <w:sz w:val="24"/>
          <w:szCs w:val="24"/>
          <w:lang w:eastAsia="hr-HR"/>
          <w14:ligatures w14:val="standardContextual"/>
        </w:rPr>
        <w:lastRenderedPageBreak/>
        <w:t>- dvorana I. kat: svaki ponedjeljak od 16,00 do 18,00 sati.</w:t>
      </w:r>
    </w:p>
    <w:p w14:paraId="5675D924" w14:textId="77777777" w:rsidR="000C7336" w:rsidRPr="000C7336" w:rsidRDefault="000C7336" w:rsidP="000C7336">
      <w:pPr>
        <w:widowControl w:val="0"/>
        <w:suppressAutoHyphens/>
        <w:overflowPunct w:val="0"/>
        <w:autoSpaceDN w:val="0"/>
        <w:spacing w:after="0" w:line="240" w:lineRule="auto"/>
        <w:ind w:left="851"/>
        <w:contextualSpacing/>
        <w:jc w:val="both"/>
        <w:textAlignment w:val="baseline"/>
        <w:rPr>
          <w:rFonts w:ascii="Times New Roman" w:eastAsia="Times New Roman" w:hAnsi="Times New Roman" w:cs="Times New Roman"/>
          <w:sz w:val="24"/>
          <w:szCs w:val="24"/>
          <w14:ligatures w14:val="standardContextual"/>
        </w:rPr>
      </w:pPr>
      <w:r w:rsidRPr="000C7336">
        <w:rPr>
          <w:rFonts w:ascii="Times New Roman" w:eastAsia="Times New Roman" w:hAnsi="Times New Roman" w:cs="Times New Roman"/>
          <w:sz w:val="24"/>
          <w:szCs w:val="24"/>
          <w14:ligatures w14:val="standardContextual"/>
        </w:rPr>
        <w:t xml:space="preserve">- korištenje prostora odobrava se na određeno vrijeme i teče od 27. svibnja 2024.   </w:t>
      </w:r>
    </w:p>
    <w:p w14:paraId="02181BF0" w14:textId="77777777" w:rsidR="000C7336" w:rsidRPr="000C7336" w:rsidRDefault="000C7336" w:rsidP="000C7336">
      <w:pPr>
        <w:widowControl w:val="0"/>
        <w:suppressAutoHyphens/>
        <w:overflowPunct w:val="0"/>
        <w:autoSpaceDN w:val="0"/>
        <w:spacing w:after="0" w:line="240" w:lineRule="auto"/>
        <w:ind w:left="851"/>
        <w:contextualSpacing/>
        <w:jc w:val="both"/>
        <w:textAlignment w:val="baseline"/>
        <w:rPr>
          <w:rFonts w:ascii="Times New Roman" w:eastAsia="Times New Roman" w:hAnsi="Times New Roman" w:cs="Times New Roman"/>
          <w:kern w:val="3"/>
          <w:sz w:val="24"/>
          <w:szCs w:val="24"/>
          <w:lang w:eastAsia="hr-HR"/>
          <w14:ligatures w14:val="standardContextual"/>
        </w:rPr>
      </w:pPr>
      <w:r w:rsidRPr="000C7336">
        <w:rPr>
          <w:rFonts w:ascii="Times New Roman" w:eastAsia="Times New Roman" w:hAnsi="Times New Roman" w:cs="Times New Roman"/>
          <w:sz w:val="24"/>
          <w:szCs w:val="24"/>
          <w14:ligatures w14:val="standardContextual"/>
        </w:rPr>
        <w:t xml:space="preserve">  do 31. ožujka 2025.</w:t>
      </w:r>
    </w:p>
    <w:p w14:paraId="71F48234" w14:textId="77777777" w:rsidR="000C7336" w:rsidRPr="000C7336" w:rsidRDefault="000C7336" w:rsidP="000C7336">
      <w:pPr>
        <w:suppressAutoHyphens/>
        <w:overflowPunct w:val="0"/>
        <w:autoSpaceDN w:val="0"/>
        <w:spacing w:after="0" w:line="240" w:lineRule="auto"/>
        <w:ind w:left="851" w:hanging="425"/>
        <w:textAlignment w:val="baseline"/>
        <w:rPr>
          <w:rFonts w:ascii="Times New Roman" w:eastAsia="SimSun" w:hAnsi="Times New Roman" w:cs="Times New Roman"/>
          <w:kern w:val="3"/>
          <w14:ligatures w14:val="standardContextual"/>
        </w:rPr>
      </w:pPr>
    </w:p>
    <w:p w14:paraId="4C33F1B0" w14:textId="77777777" w:rsidR="000C7336" w:rsidRPr="000C7336" w:rsidRDefault="000C7336" w:rsidP="000C7336">
      <w:pPr>
        <w:widowControl w:val="0"/>
        <w:suppressAutoHyphens/>
        <w:overflowPunct w:val="0"/>
        <w:autoSpaceDN w:val="0"/>
        <w:spacing w:after="0" w:line="240" w:lineRule="auto"/>
        <w:ind w:left="851" w:hanging="425"/>
        <w:jc w:val="both"/>
        <w:textAlignment w:val="baseline"/>
        <w:rPr>
          <w:rFonts w:ascii="Times New Roman" w:eastAsia="SimSun" w:hAnsi="Times New Roman" w:cs="Times New Roman"/>
          <w:kern w:val="3"/>
          <w14:ligatures w14:val="standardContextual"/>
        </w:rPr>
      </w:pPr>
      <w:r w:rsidRPr="000C7336">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0C7336">
        <w:rPr>
          <w:rFonts w:ascii="Times New Roman" w:eastAsia="Times New Roman" w:hAnsi="Times New Roman" w:cs="Times New Roman"/>
          <w:iCs/>
          <w:kern w:val="3"/>
          <w:sz w:val="24"/>
          <w:szCs w:val="24"/>
          <w:lang w:eastAsia="hr-HR"/>
          <w14:ligatures w14:val="standardContextual"/>
        </w:rPr>
        <w:t>stranka</w:t>
      </w:r>
      <w:r w:rsidRPr="000C7336">
        <w:rPr>
          <w:rFonts w:ascii="Times New Roman" w:eastAsia="Times New Roman" w:hAnsi="Times New Roman" w:cs="Times New Roman"/>
          <w:b/>
          <w:i/>
          <w:iCs/>
          <w:kern w:val="3"/>
          <w:sz w:val="24"/>
          <w:szCs w:val="24"/>
          <w:lang w:eastAsia="hr-HR"/>
          <w14:ligatures w14:val="standardContextual"/>
        </w:rPr>
        <w:t xml:space="preserve"> </w:t>
      </w:r>
      <w:r w:rsidRPr="000C7336">
        <w:rPr>
          <w:rFonts w:ascii="Times New Roman" w:eastAsia="Times New Roman" w:hAnsi="Times New Roman" w:cs="Times New Roman"/>
          <w:b/>
          <w:i/>
          <w:kern w:val="3"/>
          <w:sz w:val="24"/>
          <w:szCs w:val="24"/>
          <w:lang w:eastAsia="hr-HR"/>
          <w14:ligatures w14:val="standardContextual"/>
        </w:rPr>
        <w:t xml:space="preserve">HDZ– Temeljni ogranak „Ivan Mažuranić“ </w:t>
      </w:r>
      <w:r w:rsidRPr="000C7336">
        <w:rPr>
          <w:rFonts w:ascii="Times New Roman" w:eastAsia="Times New Roman" w:hAnsi="Times New Roman" w:cs="Times New Roman"/>
          <w:kern w:val="3"/>
          <w:sz w:val="24"/>
          <w:szCs w:val="24"/>
          <w:lang w:eastAsia="hr-HR"/>
          <w14:ligatures w14:val="standardContextual"/>
        </w:rPr>
        <w:t xml:space="preserve"> bez naknade</w:t>
      </w:r>
      <w:r w:rsidRPr="000C7336">
        <w:rPr>
          <w:rFonts w:ascii="Times New Roman" w:eastAsia="Times New Roman" w:hAnsi="Times New Roman" w:cs="Times New Roman"/>
          <w:i/>
          <w:iCs/>
          <w:kern w:val="3"/>
          <w:sz w:val="24"/>
          <w:szCs w:val="24"/>
          <w:lang w:eastAsia="hr-HR"/>
          <w14:ligatures w14:val="standardContextual"/>
        </w:rPr>
        <w:t>.</w:t>
      </w:r>
    </w:p>
    <w:p w14:paraId="7FCBD3F6" w14:textId="77777777" w:rsidR="000C7336" w:rsidRPr="000C7336" w:rsidRDefault="000C7336" w:rsidP="000C7336">
      <w:pPr>
        <w:widowControl w:val="0"/>
        <w:suppressAutoHyphens/>
        <w:overflowPunct w:val="0"/>
        <w:autoSpaceDN w:val="0"/>
        <w:spacing w:after="0" w:line="240" w:lineRule="auto"/>
        <w:ind w:left="851" w:hanging="425"/>
        <w:jc w:val="both"/>
        <w:textAlignment w:val="baseline"/>
        <w:rPr>
          <w:rFonts w:ascii="Times New Roman" w:eastAsia="Times New Roman" w:hAnsi="Times New Roman" w:cs="Times New Roman"/>
          <w:kern w:val="3"/>
          <w:sz w:val="24"/>
          <w:szCs w:val="20"/>
          <w:lang w:eastAsia="hr-HR"/>
          <w14:ligatures w14:val="standardContextual"/>
        </w:rPr>
      </w:pPr>
    </w:p>
    <w:p w14:paraId="498F7B34" w14:textId="77777777" w:rsidR="000C7336" w:rsidRPr="000C7336" w:rsidRDefault="000C7336" w:rsidP="000C7336">
      <w:pPr>
        <w:widowControl w:val="0"/>
        <w:suppressAutoHyphens/>
        <w:overflowPunct w:val="0"/>
        <w:autoSpaceDN w:val="0"/>
        <w:spacing w:after="0" w:line="240" w:lineRule="auto"/>
        <w:ind w:left="851" w:hanging="425"/>
        <w:jc w:val="both"/>
        <w:textAlignment w:val="baseline"/>
        <w:rPr>
          <w:rFonts w:ascii="Times New Roman" w:eastAsia="SimSun" w:hAnsi="Times New Roman" w:cs="Times New Roman"/>
          <w:kern w:val="3"/>
          <w14:ligatures w14:val="standardContextual"/>
        </w:rPr>
      </w:pPr>
      <w:r w:rsidRPr="000C7336">
        <w:rPr>
          <w:rFonts w:ascii="Times New Roman" w:eastAsia="Times New Roman" w:hAnsi="Times New Roman" w:cs="Times New Roman"/>
          <w:i/>
          <w:kern w:val="3"/>
          <w:sz w:val="24"/>
          <w:szCs w:val="24"/>
          <w:lang w:eastAsia="hr-HR"/>
          <w14:ligatures w14:val="standardContextual"/>
        </w:rPr>
        <w:t xml:space="preserve"> 3.</w:t>
      </w:r>
      <w:r w:rsidRPr="000C7336">
        <w:rPr>
          <w:rFonts w:ascii="Times New Roman" w:eastAsia="Times New Roman" w:hAnsi="Times New Roman" w:cs="Times New Roman"/>
          <w:b/>
          <w:i/>
          <w:kern w:val="3"/>
          <w:sz w:val="24"/>
          <w:szCs w:val="24"/>
          <w:lang w:eastAsia="hr-HR"/>
          <w14:ligatures w14:val="standardContextual"/>
        </w:rPr>
        <w:t xml:space="preserve">   HDZ– Temeljni ogranak „Ivan Mažuranić“ </w:t>
      </w:r>
      <w:r w:rsidRPr="000C7336">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20765707" w14:textId="77777777" w:rsidR="000C7336" w:rsidRPr="000C7336" w:rsidRDefault="000C7336" w:rsidP="000C7336">
      <w:pPr>
        <w:suppressAutoHyphens/>
        <w:overflowPunct w:val="0"/>
        <w:autoSpaceDN w:val="0"/>
        <w:spacing w:after="0" w:line="240" w:lineRule="auto"/>
        <w:ind w:left="851" w:hanging="425"/>
        <w:jc w:val="both"/>
        <w:textAlignment w:val="baseline"/>
        <w:rPr>
          <w:rFonts w:ascii="Times New Roman" w:eastAsia="Times New Roman" w:hAnsi="Times New Roman" w:cs="Times New Roman"/>
          <w:kern w:val="3"/>
          <w:sz w:val="24"/>
          <w:szCs w:val="24"/>
          <w:lang w:eastAsia="hr-HR"/>
          <w14:ligatures w14:val="standardContextual"/>
        </w:rPr>
      </w:pPr>
    </w:p>
    <w:p w14:paraId="76F578E9" w14:textId="77777777" w:rsidR="000C7336" w:rsidRPr="000C7336" w:rsidRDefault="000C7336" w:rsidP="000C7336">
      <w:pPr>
        <w:widowControl w:val="0"/>
        <w:suppressAutoHyphens/>
        <w:overflowPunct w:val="0"/>
        <w:autoSpaceDN w:val="0"/>
        <w:spacing w:after="0" w:line="240" w:lineRule="auto"/>
        <w:ind w:left="851" w:hanging="425"/>
        <w:jc w:val="both"/>
        <w:textAlignment w:val="baseline"/>
        <w:rPr>
          <w:rFonts w:ascii="Times New Roman" w:eastAsia="SimSun" w:hAnsi="Times New Roman" w:cs="Times New Roman"/>
          <w:kern w:val="3"/>
          <w14:ligatures w14:val="standardContextual"/>
        </w:rPr>
      </w:pPr>
      <w:r w:rsidRPr="000C7336">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61DBEB5D" w14:textId="28434BAA" w:rsidR="00170A1A" w:rsidRPr="00170A1A" w:rsidRDefault="00170A1A" w:rsidP="00170A1A">
      <w:pPr>
        <w:spacing w:after="0" w:line="240" w:lineRule="auto"/>
        <w:jc w:val="both"/>
        <w:rPr>
          <w:rFonts w:ascii="Times New Roman" w:eastAsia="Times New Roman" w:hAnsi="Times New Roman" w:cs="Times New Roman"/>
          <w:sz w:val="24"/>
          <w:szCs w:val="24"/>
          <w:lang w:eastAsia="hr-HR"/>
        </w:rPr>
      </w:pPr>
    </w:p>
    <w:p w14:paraId="5CBDD1A4" w14:textId="1A0D69FD" w:rsidR="00170A1A" w:rsidRDefault="00170A1A" w:rsidP="00170A1A">
      <w:pPr>
        <w:spacing w:after="0" w:line="240" w:lineRule="auto"/>
        <w:jc w:val="both"/>
        <w:rPr>
          <w:rFonts w:ascii="Times New Roman" w:eastAsia="Times New Roman" w:hAnsi="Times New Roman" w:cs="Times New Roman"/>
          <w:sz w:val="24"/>
          <w:szCs w:val="24"/>
          <w:lang w:eastAsia="hr-HR"/>
        </w:rPr>
      </w:pPr>
    </w:p>
    <w:p w14:paraId="1068104D" w14:textId="434208A4" w:rsidR="000C7336" w:rsidRDefault="00170A1A" w:rsidP="000C7336">
      <w:pPr>
        <w:suppressAutoHyphens/>
        <w:spacing w:after="200" w:line="240" w:lineRule="auto"/>
        <w:contextualSpacing/>
        <w:rPr>
          <w:rFonts w:ascii="Times New Roman" w:eastAsia="Times New Roman" w:hAnsi="Times New Roman" w:cs="Times New Roman"/>
          <w:b/>
          <w:i/>
          <w:sz w:val="24"/>
          <w:szCs w:val="24"/>
          <w:u w:val="single"/>
          <w:lang w:eastAsia="hr-HR"/>
        </w:rPr>
      </w:pPr>
      <w:r w:rsidRPr="000C7336">
        <w:rPr>
          <w:rFonts w:ascii="Times New Roman" w:eastAsia="Times New Roman" w:hAnsi="Times New Roman" w:cs="Times New Roman"/>
          <w:b/>
          <w:i/>
          <w:sz w:val="24"/>
          <w:szCs w:val="24"/>
          <w:u w:val="single"/>
          <w:lang w:eastAsia="hr-HR"/>
        </w:rPr>
        <w:t xml:space="preserve">Ad. 3. </w:t>
      </w:r>
      <w:r w:rsidR="000C7336" w:rsidRPr="000C7336">
        <w:rPr>
          <w:rFonts w:ascii="Times New Roman" w:eastAsia="Times New Roman" w:hAnsi="Times New Roman" w:cs="Times New Roman"/>
          <w:b/>
          <w:sz w:val="24"/>
          <w:szCs w:val="24"/>
          <w:u w:val="single"/>
          <w:lang w:eastAsia="hr-HR"/>
        </w:rPr>
        <w:t xml:space="preserve">Zahtjev političke stranke Hrvatske demokratske zajednice, Temeljni ogranak     Donja Dubrava za povremeno korištenje prostora mjesne samouprave u objektu mjesne samouprave „Ivan Mažuranić“ , Vrpoljska 10 -  </w:t>
      </w:r>
      <w:r w:rsidR="000C7336" w:rsidRPr="000C7336">
        <w:rPr>
          <w:rFonts w:ascii="Times New Roman" w:eastAsia="Times New Roman" w:hAnsi="Times New Roman" w:cs="Times New Roman"/>
          <w:b/>
          <w:i/>
          <w:sz w:val="24"/>
          <w:szCs w:val="24"/>
          <w:u w:val="single"/>
          <w:lang w:eastAsia="hr-HR"/>
        </w:rPr>
        <w:t>donošenje zaključka,</w:t>
      </w:r>
    </w:p>
    <w:p w14:paraId="57526633" w14:textId="77777777" w:rsidR="000C7336" w:rsidRPr="000C7336" w:rsidRDefault="000C7336" w:rsidP="000C7336">
      <w:pPr>
        <w:suppressAutoHyphens/>
        <w:spacing w:after="200" w:line="240" w:lineRule="auto"/>
        <w:contextualSpacing/>
        <w:rPr>
          <w:rFonts w:ascii="Times New Roman" w:eastAsia="Times New Roman" w:hAnsi="Times New Roman" w:cs="Times New Roman"/>
          <w:b/>
          <w:sz w:val="24"/>
          <w:szCs w:val="24"/>
          <w:u w:val="single"/>
          <w:lang w:eastAsia="hr-HR"/>
        </w:rPr>
      </w:pPr>
    </w:p>
    <w:p w14:paraId="7D72E42D" w14:textId="77777777" w:rsidR="00170A1A" w:rsidRPr="009F5DBF" w:rsidRDefault="00170A1A" w:rsidP="00170A1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BA890B7" w14:textId="77777777" w:rsidR="00170A1A" w:rsidRPr="009F5DBF" w:rsidRDefault="00170A1A" w:rsidP="00170A1A">
      <w:pPr>
        <w:spacing w:after="0" w:line="240" w:lineRule="auto"/>
        <w:rPr>
          <w:rFonts w:ascii="Times New Roman" w:eastAsia="Times New Roman" w:hAnsi="Times New Roman" w:cs="Times New Roman"/>
          <w:sz w:val="24"/>
          <w:szCs w:val="24"/>
          <w:lang w:eastAsia="hr-HR"/>
        </w:rPr>
      </w:pPr>
    </w:p>
    <w:p w14:paraId="4CC4902D"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2BDBE411"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p>
    <w:p w14:paraId="1A988A94"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p>
    <w:p w14:paraId="69090962" w14:textId="217B1EA0" w:rsidR="00170A1A" w:rsidRDefault="000C7336" w:rsidP="00170A1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Bez rasprave/</w:t>
      </w:r>
      <w:r w:rsidR="00170A1A">
        <w:rPr>
          <w:rFonts w:ascii="Times New Roman" w:eastAsia="Times New Roman" w:hAnsi="Times New Roman" w:cs="Times New Roman"/>
          <w:sz w:val="24"/>
          <w:szCs w:val="24"/>
          <w:lang w:eastAsia="hr-HR"/>
        </w:rPr>
        <w:t xml:space="preserve">Vijeće </w:t>
      </w:r>
      <w:r w:rsidR="00170A1A" w:rsidRPr="000C7336">
        <w:rPr>
          <w:rFonts w:ascii="Times New Roman" w:eastAsia="Times New Roman" w:hAnsi="Times New Roman" w:cs="Times New Roman"/>
          <w:i/>
          <w:sz w:val="24"/>
          <w:szCs w:val="24"/>
          <w:lang w:eastAsia="hr-HR"/>
        </w:rPr>
        <w:t>jednoglasno</w:t>
      </w:r>
      <w:r w:rsidR="00170A1A">
        <w:rPr>
          <w:rFonts w:ascii="Times New Roman" w:eastAsia="Times New Roman" w:hAnsi="Times New Roman" w:cs="Times New Roman"/>
          <w:sz w:val="24"/>
          <w:szCs w:val="24"/>
          <w:lang w:eastAsia="hr-HR"/>
        </w:rPr>
        <w:t xml:space="preserve"> donosi</w:t>
      </w:r>
    </w:p>
    <w:p w14:paraId="33A097B5" w14:textId="2A784342" w:rsidR="00170A1A" w:rsidRPr="00170A1A" w:rsidRDefault="00170A1A" w:rsidP="00170A1A">
      <w:pPr>
        <w:spacing w:after="0" w:line="240" w:lineRule="auto"/>
        <w:rPr>
          <w:rFonts w:ascii="Times New Roman" w:eastAsia="Times New Roman" w:hAnsi="Times New Roman" w:cs="Times New Roman"/>
          <w:sz w:val="24"/>
          <w:szCs w:val="24"/>
          <w:lang w:eastAsia="hr-HR"/>
        </w:rPr>
      </w:pPr>
    </w:p>
    <w:p w14:paraId="1E0301F4" w14:textId="77777777" w:rsidR="00FB7F08" w:rsidRPr="00FB7F08" w:rsidRDefault="00FB7F08" w:rsidP="00FB7F08">
      <w:pPr>
        <w:overflowPunct w:val="0"/>
        <w:spacing w:after="0" w:line="240" w:lineRule="auto"/>
        <w:ind w:left="2832" w:firstLine="708"/>
        <w:rPr>
          <w:rFonts w:ascii="Times New Roman" w:eastAsia="SimSun" w:hAnsi="Times New Roman" w:cs="Times New Roman"/>
          <w:kern w:val="3"/>
          <w14:ligatures w14:val="standardContextual"/>
        </w:rPr>
      </w:pPr>
    </w:p>
    <w:p w14:paraId="55723330" w14:textId="6A3E66A8" w:rsidR="00FB7F08" w:rsidRPr="00FB7F08" w:rsidRDefault="00FB7F08" w:rsidP="00FB7F08">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FB7F08">
        <w:rPr>
          <w:rFonts w:ascii="Times New Roman" w:eastAsia="Times New Roman" w:hAnsi="Times New Roman" w:cs="Times New Roman"/>
          <w:b/>
          <w:kern w:val="3"/>
          <w:sz w:val="24"/>
          <w:szCs w:val="24"/>
          <w:lang w:eastAsia="hr-HR"/>
          <w14:ligatures w14:val="standardContextual"/>
        </w:rPr>
        <w:t>Z A K L J U Č A K</w:t>
      </w:r>
    </w:p>
    <w:p w14:paraId="19229547" w14:textId="77777777" w:rsidR="00FB7F08" w:rsidRPr="00FB7F08" w:rsidRDefault="00FB7F08" w:rsidP="00FB7F08">
      <w:pPr>
        <w:overflowPunct w:val="0"/>
        <w:spacing w:after="0" w:line="240" w:lineRule="auto"/>
        <w:ind w:left="2832" w:firstLine="708"/>
        <w:rPr>
          <w:rFonts w:ascii="Times New Roman" w:eastAsia="SimSun" w:hAnsi="Times New Roman" w:cs="Times New Roman"/>
          <w:kern w:val="3"/>
          <w14:ligatures w14:val="standardContextual"/>
        </w:rPr>
      </w:pPr>
    </w:p>
    <w:p w14:paraId="5EC57A4A" w14:textId="55241ABD" w:rsidR="00FB7F08" w:rsidRPr="00FB7F08" w:rsidRDefault="00FB7F08" w:rsidP="00FB7F08">
      <w:pPr>
        <w:pStyle w:val="Odlomakpopisa"/>
        <w:widowControl w:val="0"/>
        <w:numPr>
          <w:ilvl w:val="0"/>
          <w:numId w:val="21"/>
        </w:num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r w:rsidRPr="00FB7F08">
        <w:rPr>
          <w:rFonts w:ascii="Times New Roman" w:eastAsia="Times New Roman" w:hAnsi="Times New Roman" w:cs="Times New Roman"/>
          <w:b/>
          <w:i/>
          <w:kern w:val="3"/>
          <w:sz w:val="24"/>
          <w:szCs w:val="24"/>
          <w:lang w:eastAsia="hr-HR"/>
        </w:rPr>
        <w:t xml:space="preserve">Hrvatskoj demokratskoj zajednici </w:t>
      </w:r>
      <w:r w:rsidRPr="00FB7F08">
        <w:rPr>
          <w:rFonts w:ascii="Times New Roman" w:eastAsia="Times New Roman" w:hAnsi="Times New Roman" w:cs="Times New Roman"/>
          <w:b/>
          <w:i/>
          <w:kern w:val="3"/>
          <w:sz w:val="24"/>
          <w:szCs w:val="24"/>
          <w:lang w:eastAsia="hr-HR"/>
          <w14:ligatures w14:val="standardContextual"/>
        </w:rPr>
        <w:t xml:space="preserve">– Temeljnom ogranku „Donja Dubrava“ </w:t>
      </w:r>
      <w:r w:rsidRPr="00FB7F08">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FB7F08">
        <w:rPr>
          <w:rFonts w:ascii="Times New Roman" w:eastAsia="Times New Roman" w:hAnsi="Times New Roman" w:cs="Times New Roman"/>
          <w:i/>
          <w:kern w:val="3"/>
          <w:sz w:val="24"/>
          <w:szCs w:val="24"/>
          <w:lang w:eastAsia="hr-HR"/>
          <w14:ligatures w14:val="standardContextual"/>
        </w:rPr>
        <w:t xml:space="preserve">„Ivan Mažuranić“ Vrpoljska 10, </w:t>
      </w:r>
      <w:r w:rsidRPr="00FB7F08">
        <w:rPr>
          <w:rFonts w:ascii="Times New Roman" w:eastAsia="Times New Roman" w:hAnsi="Times New Roman" w:cs="Times New Roman"/>
          <w:kern w:val="3"/>
          <w:sz w:val="24"/>
          <w:szCs w:val="24"/>
          <w:lang w:eastAsia="hr-HR"/>
          <w14:ligatures w14:val="standardContextual"/>
        </w:rPr>
        <w:t>u slijedećim terminima:</w:t>
      </w:r>
    </w:p>
    <w:p w14:paraId="58F15D3F" w14:textId="77777777" w:rsidR="00FB7F08" w:rsidRPr="00FB7F08" w:rsidRDefault="00FB7F08" w:rsidP="00FB7F08">
      <w:pPr>
        <w:widowControl w:val="0"/>
        <w:suppressAutoHyphens/>
        <w:overflowPunct w:val="0"/>
        <w:autoSpaceDN w:val="0"/>
        <w:spacing w:after="0" w:line="240" w:lineRule="auto"/>
        <w:ind w:left="567" w:hanging="567"/>
        <w:jc w:val="both"/>
        <w:textAlignment w:val="baseline"/>
        <w:rPr>
          <w:rFonts w:ascii="Times New Roman" w:eastAsia="Times New Roman" w:hAnsi="Times New Roman" w:cs="Times New Roman"/>
          <w:kern w:val="3"/>
          <w:sz w:val="24"/>
          <w:szCs w:val="24"/>
          <w:lang w:eastAsia="hr-HR"/>
          <w14:ligatures w14:val="standardContextual"/>
        </w:rPr>
      </w:pPr>
    </w:p>
    <w:p w14:paraId="3E931719" w14:textId="77777777" w:rsidR="00FB7F08" w:rsidRPr="00FB7F08" w:rsidRDefault="00FB7F08" w:rsidP="00FB7F08">
      <w:pPr>
        <w:widowControl w:val="0"/>
        <w:suppressAutoHyphens/>
        <w:overflowPunct w:val="0"/>
        <w:autoSpaceDN w:val="0"/>
        <w:spacing w:after="0" w:line="240" w:lineRule="auto"/>
        <w:ind w:left="567"/>
        <w:contextualSpacing/>
        <w:jc w:val="both"/>
        <w:textAlignment w:val="baseline"/>
        <w:rPr>
          <w:rFonts w:ascii="Times New Roman" w:eastAsia="Times New Roman" w:hAnsi="Times New Roman" w:cs="Times New Roman"/>
          <w:kern w:val="3"/>
          <w:sz w:val="24"/>
          <w:szCs w:val="24"/>
          <w:lang w:eastAsia="hr-HR"/>
          <w14:ligatures w14:val="standardContextual"/>
        </w:rPr>
      </w:pPr>
      <w:r w:rsidRPr="00FB7F08">
        <w:rPr>
          <w:rFonts w:ascii="Times New Roman" w:eastAsia="Times New Roman" w:hAnsi="Times New Roman" w:cs="Times New Roman"/>
          <w:kern w:val="3"/>
          <w:sz w:val="24"/>
          <w:szCs w:val="24"/>
          <w:lang w:eastAsia="hr-HR"/>
          <w14:ligatures w14:val="standardContextual"/>
        </w:rPr>
        <w:t xml:space="preserve">  -  uredska prostorija I. kat: svaki ponedjeljak od 20,00 do 22,00 sata.</w:t>
      </w:r>
    </w:p>
    <w:p w14:paraId="2BE9F26D" w14:textId="77777777" w:rsidR="00FB7F08" w:rsidRPr="00FB7F08" w:rsidRDefault="00FB7F08" w:rsidP="00FB7F08">
      <w:pPr>
        <w:autoSpaceDE w:val="0"/>
        <w:autoSpaceDN w:val="0"/>
        <w:spacing w:after="0" w:line="240" w:lineRule="auto"/>
        <w:ind w:left="567"/>
        <w:contextualSpacing/>
        <w:jc w:val="both"/>
        <w:rPr>
          <w:rFonts w:ascii="Times New Roman" w:eastAsia="Times New Roman" w:hAnsi="Times New Roman" w:cs="Times New Roman"/>
          <w:sz w:val="24"/>
          <w:szCs w:val="24"/>
          <w14:ligatures w14:val="standardContextual"/>
        </w:rPr>
      </w:pPr>
      <w:r w:rsidRPr="00FB7F08">
        <w:rPr>
          <w:rFonts w:ascii="Times New Roman" w:eastAsia="Times New Roman" w:hAnsi="Times New Roman" w:cs="Times New Roman"/>
          <w:sz w:val="24"/>
          <w:szCs w:val="24"/>
          <w14:ligatures w14:val="standardContextual"/>
        </w:rPr>
        <w:t xml:space="preserve">  - korištenje prostora odobrava se na određeno vrijeme i teče od 27. svibnja 2024.</w:t>
      </w:r>
    </w:p>
    <w:p w14:paraId="4905F8FE" w14:textId="26BC4ABB" w:rsidR="00FB7F08" w:rsidRDefault="00FB7F08" w:rsidP="00FB7F08">
      <w:pPr>
        <w:autoSpaceDE w:val="0"/>
        <w:autoSpaceDN w:val="0"/>
        <w:spacing w:after="0" w:line="240" w:lineRule="auto"/>
        <w:ind w:left="567"/>
        <w:contextualSpacing/>
        <w:jc w:val="both"/>
        <w:rPr>
          <w:rFonts w:ascii="Times New Roman" w:eastAsia="Times New Roman" w:hAnsi="Times New Roman" w:cs="Times New Roman"/>
          <w:sz w:val="24"/>
          <w:szCs w:val="24"/>
          <w14:ligatures w14:val="standardContextual"/>
        </w:rPr>
      </w:pPr>
      <w:r w:rsidRPr="00FB7F08">
        <w:rPr>
          <w:rFonts w:ascii="Times New Roman" w:eastAsia="Times New Roman" w:hAnsi="Times New Roman" w:cs="Times New Roman"/>
          <w:sz w:val="24"/>
          <w:szCs w:val="24"/>
          <w14:ligatures w14:val="standardContextual"/>
        </w:rPr>
        <w:t xml:space="preserve">     do 31. ožujka 2025.</w:t>
      </w:r>
    </w:p>
    <w:p w14:paraId="208BB077" w14:textId="3ECA5CAB" w:rsidR="00FB7F08" w:rsidRPr="00FB7F08" w:rsidRDefault="00FB7F08" w:rsidP="00FB7F08">
      <w:pPr>
        <w:autoSpaceDE w:val="0"/>
        <w:autoSpaceDN w:val="0"/>
        <w:spacing w:after="0" w:line="240" w:lineRule="auto"/>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  </w:t>
      </w:r>
    </w:p>
    <w:p w14:paraId="052E075D" w14:textId="77777777" w:rsidR="00FB7F08" w:rsidRPr="00FB7F08" w:rsidRDefault="00FB7F08" w:rsidP="00FB7F08">
      <w:pPr>
        <w:suppressAutoHyphens/>
        <w:overflowPunct w:val="0"/>
        <w:autoSpaceDN w:val="0"/>
        <w:spacing w:after="0" w:line="240" w:lineRule="auto"/>
        <w:ind w:left="567" w:hanging="567"/>
        <w:textAlignment w:val="baseline"/>
        <w:rPr>
          <w:rFonts w:ascii="Times New Roman" w:eastAsia="SimSun" w:hAnsi="Times New Roman" w:cs="Times New Roman"/>
          <w:kern w:val="3"/>
          <w14:ligatures w14:val="standardContextual"/>
        </w:rPr>
      </w:pPr>
    </w:p>
    <w:p w14:paraId="51DD1B27" w14:textId="77777777" w:rsidR="00FB7F08" w:rsidRPr="00FB7F08" w:rsidRDefault="00FB7F08" w:rsidP="00FB7F08">
      <w:pPr>
        <w:widowControl w:val="0"/>
        <w:suppressAutoHyphens/>
        <w:overflowPunct w:val="0"/>
        <w:autoSpaceDN w:val="0"/>
        <w:spacing w:after="0" w:line="240" w:lineRule="auto"/>
        <w:ind w:left="567" w:hanging="567"/>
        <w:jc w:val="both"/>
        <w:textAlignment w:val="baseline"/>
        <w:rPr>
          <w:rFonts w:ascii="Times New Roman" w:eastAsia="SimSun" w:hAnsi="Times New Roman" w:cs="Times New Roman"/>
          <w:kern w:val="3"/>
          <w14:ligatures w14:val="standardContextual"/>
        </w:rPr>
      </w:pPr>
      <w:r w:rsidRPr="00FB7F08">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FB7F08">
        <w:rPr>
          <w:rFonts w:ascii="Times New Roman" w:eastAsia="Times New Roman" w:hAnsi="Times New Roman" w:cs="Times New Roman"/>
          <w:iCs/>
          <w:kern w:val="3"/>
          <w:sz w:val="24"/>
          <w:szCs w:val="24"/>
          <w:lang w:eastAsia="hr-HR"/>
          <w14:ligatures w14:val="standardContextual"/>
        </w:rPr>
        <w:t>stranka</w:t>
      </w:r>
      <w:r w:rsidRPr="00FB7F08">
        <w:rPr>
          <w:rFonts w:ascii="Times New Roman" w:eastAsia="Times New Roman" w:hAnsi="Times New Roman" w:cs="Times New Roman"/>
          <w:b/>
          <w:i/>
          <w:iCs/>
          <w:kern w:val="3"/>
          <w:sz w:val="24"/>
          <w:szCs w:val="24"/>
          <w:lang w:eastAsia="hr-HR"/>
          <w14:ligatures w14:val="standardContextual"/>
        </w:rPr>
        <w:t xml:space="preserve">  </w:t>
      </w:r>
      <w:r w:rsidRPr="00FB7F08">
        <w:rPr>
          <w:rFonts w:ascii="Times New Roman" w:eastAsia="Times New Roman" w:hAnsi="Times New Roman" w:cs="Times New Roman"/>
          <w:b/>
          <w:i/>
          <w:kern w:val="3"/>
          <w:sz w:val="24"/>
          <w:szCs w:val="24"/>
          <w:lang w:eastAsia="hr-HR"/>
          <w14:ligatures w14:val="standardContextual"/>
        </w:rPr>
        <w:t xml:space="preserve">HDZ – Temeljni ogranak „Donja Dubrava“ </w:t>
      </w:r>
      <w:r w:rsidRPr="00FB7F08">
        <w:rPr>
          <w:rFonts w:ascii="Times New Roman" w:eastAsia="Times New Roman" w:hAnsi="Times New Roman" w:cs="Times New Roman"/>
          <w:kern w:val="3"/>
          <w:sz w:val="24"/>
          <w:szCs w:val="24"/>
          <w:lang w:eastAsia="hr-HR"/>
          <w14:ligatures w14:val="standardContextual"/>
        </w:rPr>
        <w:t xml:space="preserve"> bez naknade</w:t>
      </w:r>
      <w:r w:rsidRPr="00FB7F08">
        <w:rPr>
          <w:rFonts w:ascii="Times New Roman" w:eastAsia="Times New Roman" w:hAnsi="Times New Roman" w:cs="Times New Roman"/>
          <w:i/>
          <w:iCs/>
          <w:kern w:val="3"/>
          <w:sz w:val="24"/>
          <w:szCs w:val="24"/>
          <w:lang w:eastAsia="hr-HR"/>
          <w14:ligatures w14:val="standardContextual"/>
        </w:rPr>
        <w:t>.</w:t>
      </w:r>
    </w:p>
    <w:p w14:paraId="2A6792FE" w14:textId="77777777" w:rsidR="00FB7F08" w:rsidRPr="00FB7F08" w:rsidRDefault="00FB7F08" w:rsidP="00FB7F08">
      <w:pPr>
        <w:widowControl w:val="0"/>
        <w:suppressAutoHyphens/>
        <w:overflowPunct w:val="0"/>
        <w:autoSpaceDN w:val="0"/>
        <w:spacing w:after="0" w:line="240" w:lineRule="auto"/>
        <w:ind w:left="567" w:hanging="567"/>
        <w:jc w:val="both"/>
        <w:textAlignment w:val="baseline"/>
        <w:rPr>
          <w:rFonts w:ascii="Times New Roman" w:eastAsia="Times New Roman" w:hAnsi="Times New Roman" w:cs="Times New Roman"/>
          <w:kern w:val="3"/>
          <w:sz w:val="24"/>
          <w:szCs w:val="20"/>
          <w:lang w:eastAsia="hr-HR"/>
          <w14:ligatures w14:val="standardContextual"/>
        </w:rPr>
      </w:pPr>
    </w:p>
    <w:p w14:paraId="627EDC5C" w14:textId="77777777" w:rsidR="00FB7F08" w:rsidRPr="00FB7F08" w:rsidRDefault="00FB7F08" w:rsidP="00FB7F08">
      <w:pPr>
        <w:widowControl w:val="0"/>
        <w:suppressAutoHyphens/>
        <w:overflowPunct w:val="0"/>
        <w:autoSpaceDN w:val="0"/>
        <w:spacing w:after="0" w:line="240" w:lineRule="auto"/>
        <w:ind w:left="567" w:hanging="567"/>
        <w:jc w:val="both"/>
        <w:textAlignment w:val="baseline"/>
        <w:rPr>
          <w:rFonts w:ascii="Times New Roman" w:eastAsia="SimSun" w:hAnsi="Times New Roman" w:cs="Times New Roman"/>
          <w:kern w:val="3"/>
          <w14:ligatures w14:val="standardContextual"/>
        </w:rPr>
      </w:pPr>
      <w:r w:rsidRPr="00FB7F08">
        <w:rPr>
          <w:rFonts w:ascii="Times New Roman" w:eastAsia="Times New Roman" w:hAnsi="Times New Roman" w:cs="Times New Roman"/>
          <w:i/>
          <w:kern w:val="3"/>
          <w:sz w:val="24"/>
          <w:szCs w:val="24"/>
          <w:lang w:eastAsia="hr-HR"/>
          <w14:ligatures w14:val="standardContextual"/>
        </w:rPr>
        <w:t xml:space="preserve"> 3.</w:t>
      </w:r>
      <w:r w:rsidRPr="00FB7F08">
        <w:rPr>
          <w:rFonts w:ascii="Times New Roman" w:eastAsia="Times New Roman" w:hAnsi="Times New Roman" w:cs="Times New Roman"/>
          <w:b/>
          <w:i/>
          <w:kern w:val="3"/>
          <w:sz w:val="24"/>
          <w:szCs w:val="24"/>
          <w:lang w:eastAsia="hr-HR"/>
          <w14:ligatures w14:val="standardContextual"/>
        </w:rPr>
        <w:t xml:space="preserve">    HDZ – Temeljni ogranak „Donja Dubrava“ </w:t>
      </w:r>
      <w:r w:rsidRPr="00FB7F08">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37D89734" w14:textId="77777777" w:rsidR="00FB7F08" w:rsidRPr="00FB7F08" w:rsidRDefault="00FB7F08" w:rsidP="00FB7F08">
      <w:pPr>
        <w:suppressAutoHyphens/>
        <w:overflowPunct w:val="0"/>
        <w:autoSpaceDN w:val="0"/>
        <w:spacing w:after="0" w:line="240" w:lineRule="auto"/>
        <w:ind w:left="567" w:hanging="567"/>
        <w:jc w:val="both"/>
        <w:textAlignment w:val="baseline"/>
        <w:rPr>
          <w:rFonts w:ascii="Times New Roman" w:eastAsia="Times New Roman" w:hAnsi="Times New Roman" w:cs="Times New Roman"/>
          <w:kern w:val="3"/>
          <w:sz w:val="24"/>
          <w:szCs w:val="24"/>
          <w:lang w:eastAsia="hr-HR"/>
          <w14:ligatures w14:val="standardContextual"/>
        </w:rPr>
      </w:pPr>
    </w:p>
    <w:p w14:paraId="407E90F4" w14:textId="594CD4AE" w:rsidR="00C10903" w:rsidRPr="00C10903" w:rsidRDefault="00C10903" w:rsidP="00C10903">
      <w:pPr>
        <w:pStyle w:val="Odlomakpopisa"/>
        <w:widowControl w:val="0"/>
        <w:numPr>
          <w:ilvl w:val="0"/>
          <w:numId w:val="14"/>
        </w:numPr>
        <w:suppressAutoHyphens/>
        <w:overflowPunct w:val="0"/>
        <w:autoSpaceDN w:val="0"/>
        <w:spacing w:after="0" w:line="240" w:lineRule="auto"/>
        <w:jc w:val="both"/>
        <w:textAlignment w:val="baseline"/>
        <w:rPr>
          <w:rFonts w:ascii="Times New Roman" w:eastAsia="SimSun" w:hAnsi="Times New Roman" w:cs="Times New Roman"/>
          <w:kern w:val="3"/>
          <w14:ligatures w14:val="standardContextual"/>
        </w:rPr>
      </w:pPr>
      <w:r w:rsidRPr="00C10903">
        <w:rPr>
          <w:rFonts w:ascii="Times New Roman" w:eastAsia="Times New Roman" w:hAnsi="Times New Roman" w:cs="Times New Roman"/>
          <w:kern w:val="3"/>
          <w:sz w:val="24"/>
          <w:szCs w:val="24"/>
          <w:lang w:eastAsia="hr-HR"/>
          <w14:ligatures w14:val="standardContextual"/>
        </w:rPr>
        <w:t>O povremenom korištenju prostora iz točke 1. ovog Zaključka, Gradski ured za mjesnu samoupravu, promet civilnu zaštitu i sigurnost,  izdat će odobrenje o korištenju, a u skladu s ovim Zaključkom.</w:t>
      </w:r>
    </w:p>
    <w:p w14:paraId="528BB8C1" w14:textId="77777777" w:rsidR="00C10903" w:rsidRPr="00170A1A" w:rsidRDefault="00C10903" w:rsidP="00C10903">
      <w:pPr>
        <w:spacing w:after="0" w:line="240" w:lineRule="auto"/>
        <w:jc w:val="both"/>
        <w:rPr>
          <w:rFonts w:ascii="Times New Roman" w:eastAsia="Times New Roman" w:hAnsi="Times New Roman" w:cs="Times New Roman"/>
          <w:sz w:val="24"/>
          <w:szCs w:val="24"/>
          <w:lang w:eastAsia="hr-HR"/>
        </w:rPr>
      </w:pPr>
    </w:p>
    <w:p w14:paraId="5CEA6BFA" w14:textId="1C6D249B" w:rsidR="00C10903" w:rsidRDefault="00C10903" w:rsidP="00C10903">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p>
    <w:p w14:paraId="22220CBA" w14:textId="77777777" w:rsidR="00C10903" w:rsidRPr="00C10903" w:rsidRDefault="00C10903" w:rsidP="00C10903">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p>
    <w:p w14:paraId="35084BB0" w14:textId="0215C3BA" w:rsidR="00C15996" w:rsidRPr="00C15996" w:rsidRDefault="00C15996" w:rsidP="00C15996">
      <w:pPr>
        <w:suppressAutoHyphens/>
        <w:spacing w:after="0" w:line="240" w:lineRule="auto"/>
        <w:ind w:left="60"/>
        <w:contextualSpacing/>
        <w:rPr>
          <w:rFonts w:ascii="Times New Roman" w:eastAsia="Times New Roman" w:hAnsi="Times New Roman" w:cs="Times New Roman"/>
          <w:b/>
          <w:sz w:val="24"/>
          <w:szCs w:val="24"/>
          <w:u w:val="single"/>
          <w:lang w:eastAsia="hr-HR"/>
        </w:rPr>
      </w:pPr>
      <w:r w:rsidRPr="00C15996">
        <w:rPr>
          <w:rFonts w:ascii="Times New Roman" w:eastAsia="Times New Roman" w:hAnsi="Times New Roman" w:cs="Times New Roman"/>
          <w:b/>
          <w:sz w:val="24"/>
          <w:szCs w:val="24"/>
          <w:u w:val="single"/>
          <w:lang w:eastAsia="hr-HR"/>
        </w:rPr>
        <w:lastRenderedPageBreak/>
        <w:t xml:space="preserve">4.Zahtjev političke stranke Hrvatske stranke prava za povremeno korištenje prostora mjesne samouprave u objektu mjesne samouprave „Ivan Mažuranić“ , Vrpoljska 10 -  </w:t>
      </w:r>
      <w:r w:rsidRPr="00C15996">
        <w:rPr>
          <w:rFonts w:ascii="Times New Roman" w:eastAsia="Times New Roman" w:hAnsi="Times New Roman" w:cs="Times New Roman"/>
          <w:b/>
          <w:i/>
          <w:sz w:val="24"/>
          <w:szCs w:val="24"/>
          <w:u w:val="single"/>
          <w:lang w:eastAsia="hr-HR"/>
        </w:rPr>
        <w:t>donošenje zaključka,</w:t>
      </w:r>
    </w:p>
    <w:p w14:paraId="6BC657E3" w14:textId="77777777" w:rsidR="00FB7F08" w:rsidRPr="00FB7F08" w:rsidRDefault="00FB7F08" w:rsidP="00FB7F08">
      <w:pPr>
        <w:spacing w:after="0" w:line="240" w:lineRule="auto"/>
        <w:rPr>
          <w:rFonts w:ascii="Calibri" w:eastAsia="Calibri" w:hAnsi="Calibri" w:cs="Times New Roman"/>
          <w14:ligatures w14:val="standardContextual"/>
        </w:rPr>
      </w:pPr>
    </w:p>
    <w:p w14:paraId="186376EC" w14:textId="77777777" w:rsidR="00C15996" w:rsidRPr="009F5DBF" w:rsidRDefault="00C15996" w:rsidP="00C15996">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AD60577" w14:textId="77777777" w:rsidR="00C15996" w:rsidRPr="009F5DBF" w:rsidRDefault="00C15996" w:rsidP="00C15996">
      <w:pPr>
        <w:spacing w:after="0" w:line="240" w:lineRule="auto"/>
        <w:rPr>
          <w:rFonts w:ascii="Times New Roman" w:eastAsia="Times New Roman" w:hAnsi="Times New Roman" w:cs="Times New Roman"/>
          <w:sz w:val="24"/>
          <w:szCs w:val="24"/>
          <w:lang w:eastAsia="hr-HR"/>
        </w:rPr>
      </w:pPr>
    </w:p>
    <w:p w14:paraId="3F9C75E1" w14:textId="77777777" w:rsidR="00C15996" w:rsidRDefault="00C15996" w:rsidP="00C15996">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Bez rasprave/</w:t>
      </w:r>
      <w:r w:rsidRPr="000C7336">
        <w:rPr>
          <w:rFonts w:ascii="Times New Roman" w:eastAsia="Times New Roman" w:hAnsi="Times New Roman" w:cs="Times New Roman"/>
          <w:i/>
          <w:sz w:val="24"/>
          <w:szCs w:val="24"/>
          <w:lang w:eastAsia="hr-HR"/>
        </w:rPr>
        <w:t>Vijeće jednoglasno donosi</w:t>
      </w:r>
    </w:p>
    <w:p w14:paraId="706315CC" w14:textId="77777777" w:rsidR="00C15996" w:rsidRPr="000C7336" w:rsidRDefault="00C15996" w:rsidP="00C15996">
      <w:pPr>
        <w:overflowPunct w:val="0"/>
        <w:spacing w:after="0" w:line="240" w:lineRule="auto"/>
        <w:ind w:left="2832" w:firstLine="708"/>
        <w:rPr>
          <w:rFonts w:ascii="Times New Roman" w:eastAsia="SimSun" w:hAnsi="Times New Roman" w:cs="Times New Roman"/>
          <w:kern w:val="3"/>
          <w14:ligatures w14:val="standardContextual"/>
        </w:rPr>
      </w:pPr>
    </w:p>
    <w:p w14:paraId="3497D381" w14:textId="77777777" w:rsidR="00990164" w:rsidRPr="00990164" w:rsidRDefault="00990164" w:rsidP="00990164">
      <w:pPr>
        <w:overflowPunct w:val="0"/>
        <w:spacing w:after="0" w:line="240" w:lineRule="auto"/>
        <w:ind w:left="2832" w:firstLine="708"/>
        <w:rPr>
          <w:rFonts w:ascii="Times New Roman" w:eastAsia="SimSun" w:hAnsi="Times New Roman" w:cs="Times New Roman"/>
          <w:kern w:val="3"/>
          <w14:ligatures w14:val="standardContextual"/>
        </w:rPr>
      </w:pPr>
    </w:p>
    <w:p w14:paraId="3F99BD80" w14:textId="77777777" w:rsidR="00990164" w:rsidRPr="00990164" w:rsidRDefault="00990164" w:rsidP="00990164">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990164">
        <w:rPr>
          <w:rFonts w:ascii="Times New Roman" w:eastAsia="Times New Roman" w:hAnsi="Times New Roman" w:cs="Times New Roman"/>
          <w:b/>
          <w:kern w:val="3"/>
          <w:sz w:val="24"/>
          <w:szCs w:val="24"/>
          <w:lang w:eastAsia="hr-HR"/>
          <w14:ligatures w14:val="standardContextual"/>
        </w:rPr>
        <w:t>Z A K L J U Č A K</w:t>
      </w:r>
    </w:p>
    <w:p w14:paraId="0807B5D7" w14:textId="77777777" w:rsidR="00990164" w:rsidRPr="00990164" w:rsidRDefault="00990164" w:rsidP="00990164">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2AD7A085" w14:textId="77777777" w:rsidR="00990164" w:rsidRPr="00990164" w:rsidRDefault="00990164" w:rsidP="00990164">
      <w:pPr>
        <w:overflowPunct w:val="0"/>
        <w:spacing w:after="0" w:line="240" w:lineRule="auto"/>
        <w:ind w:left="2832" w:firstLine="708"/>
        <w:rPr>
          <w:rFonts w:ascii="Times New Roman" w:eastAsia="SimSun" w:hAnsi="Times New Roman" w:cs="Times New Roman"/>
          <w:kern w:val="3"/>
          <w14:ligatures w14:val="standardContextual"/>
        </w:rPr>
      </w:pPr>
    </w:p>
    <w:p w14:paraId="2D35D6A0" w14:textId="77777777" w:rsidR="00990164" w:rsidRPr="00990164" w:rsidRDefault="00990164" w:rsidP="00990164">
      <w:pPr>
        <w:widowControl w:val="0"/>
        <w:numPr>
          <w:ilvl w:val="0"/>
          <w:numId w:val="18"/>
        </w:numPr>
        <w:suppressAutoHyphens/>
        <w:overflowPunct w:val="0"/>
        <w:autoSpaceDN w:val="0"/>
        <w:spacing w:after="0" w:line="240" w:lineRule="auto"/>
        <w:ind w:left="709" w:hanging="425"/>
        <w:contextualSpacing/>
        <w:jc w:val="both"/>
        <w:textAlignment w:val="baseline"/>
        <w:rPr>
          <w:rFonts w:ascii="Times New Roman" w:eastAsia="Times New Roman" w:hAnsi="Times New Roman" w:cs="Times New Roman"/>
          <w:kern w:val="3"/>
          <w:sz w:val="24"/>
          <w:szCs w:val="24"/>
          <w:lang w:eastAsia="hr-HR"/>
          <w14:ligatures w14:val="standardContextual"/>
        </w:rPr>
      </w:pPr>
      <w:r w:rsidRPr="00990164">
        <w:rPr>
          <w:rFonts w:ascii="Times New Roman" w:eastAsia="Times New Roman" w:hAnsi="Times New Roman" w:cs="Times New Roman"/>
          <w:b/>
          <w:i/>
          <w:kern w:val="3"/>
          <w:sz w:val="24"/>
          <w:szCs w:val="24"/>
          <w:lang w:eastAsia="hr-HR"/>
          <w14:ligatures w14:val="standardContextual"/>
        </w:rPr>
        <w:t xml:space="preserve">Hrvatskoj stranci prava – Podružnici Donja Dubrava </w:t>
      </w:r>
      <w:r w:rsidRPr="00990164">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990164">
        <w:rPr>
          <w:rFonts w:ascii="Times New Roman" w:eastAsia="Times New Roman" w:hAnsi="Times New Roman" w:cs="Times New Roman"/>
          <w:i/>
          <w:kern w:val="3"/>
          <w:sz w:val="24"/>
          <w:szCs w:val="24"/>
          <w:lang w:eastAsia="hr-HR"/>
          <w14:ligatures w14:val="standardContextual"/>
        </w:rPr>
        <w:t xml:space="preserve">„Ivan Mažuranić“ Vrpoljska 10, </w:t>
      </w:r>
      <w:r w:rsidRPr="00990164">
        <w:rPr>
          <w:rFonts w:ascii="Times New Roman" w:eastAsia="Times New Roman" w:hAnsi="Times New Roman" w:cs="Times New Roman"/>
          <w:kern w:val="3"/>
          <w:sz w:val="24"/>
          <w:szCs w:val="24"/>
          <w:lang w:eastAsia="hr-HR"/>
          <w14:ligatures w14:val="standardContextual"/>
        </w:rPr>
        <w:t>u slijedećim terminima:</w:t>
      </w:r>
    </w:p>
    <w:p w14:paraId="05777678"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p>
    <w:p w14:paraId="530891DD" w14:textId="77777777" w:rsidR="00990164" w:rsidRPr="00990164" w:rsidRDefault="00990164" w:rsidP="00990164">
      <w:pPr>
        <w:widowControl w:val="0"/>
        <w:suppressAutoHyphens/>
        <w:overflowPunct w:val="0"/>
        <w:autoSpaceDN w:val="0"/>
        <w:spacing w:after="0" w:line="240" w:lineRule="auto"/>
        <w:ind w:left="709"/>
        <w:contextualSpacing/>
        <w:jc w:val="both"/>
        <w:textAlignment w:val="baseline"/>
        <w:rPr>
          <w:rFonts w:ascii="Times New Roman" w:eastAsia="Times New Roman" w:hAnsi="Times New Roman" w:cs="Times New Roman"/>
          <w:kern w:val="3"/>
          <w:sz w:val="24"/>
          <w:szCs w:val="24"/>
          <w:lang w:eastAsia="hr-HR"/>
          <w14:ligatures w14:val="standardContextual"/>
        </w:rPr>
      </w:pPr>
      <w:r w:rsidRPr="00990164">
        <w:rPr>
          <w:rFonts w:ascii="Times New Roman" w:eastAsia="Times New Roman" w:hAnsi="Times New Roman" w:cs="Times New Roman"/>
          <w:kern w:val="3"/>
          <w:sz w:val="24"/>
          <w:szCs w:val="24"/>
          <w:lang w:eastAsia="hr-HR"/>
          <w14:ligatures w14:val="standardContextual"/>
        </w:rPr>
        <w:t>- uredska prostorija I. kat: svaki utorak i četvrtak od 18,00 do 20,00 sati.</w:t>
      </w:r>
    </w:p>
    <w:p w14:paraId="0AD0B4F0" w14:textId="77777777" w:rsidR="00990164" w:rsidRPr="00990164" w:rsidRDefault="00990164" w:rsidP="00990164">
      <w:pPr>
        <w:autoSpaceDE w:val="0"/>
        <w:autoSpaceDN w:val="0"/>
        <w:spacing w:after="0" w:line="240" w:lineRule="auto"/>
        <w:ind w:left="709"/>
        <w:contextualSpacing/>
        <w:jc w:val="both"/>
        <w:rPr>
          <w:rFonts w:ascii="Times New Roman" w:eastAsia="Times New Roman" w:hAnsi="Times New Roman" w:cs="Times New Roman"/>
          <w:sz w:val="24"/>
          <w:szCs w:val="24"/>
          <w14:ligatures w14:val="standardContextual"/>
        </w:rPr>
      </w:pPr>
      <w:r w:rsidRPr="00990164">
        <w:rPr>
          <w:rFonts w:ascii="Times New Roman" w:eastAsia="Times New Roman" w:hAnsi="Times New Roman" w:cs="Times New Roman"/>
          <w:sz w:val="24"/>
          <w:szCs w:val="24"/>
          <w14:ligatures w14:val="standardContextual"/>
        </w:rPr>
        <w:t xml:space="preserve"> -korištenje prostora odobrava se na određeno vrijeme i teče od 27. svibnja 2024. do                                  31. ožujka 2025.</w:t>
      </w:r>
    </w:p>
    <w:p w14:paraId="03BA1303" w14:textId="77777777" w:rsidR="00990164" w:rsidRPr="00990164" w:rsidRDefault="00990164" w:rsidP="00990164">
      <w:pPr>
        <w:suppressAutoHyphens/>
        <w:overflowPunct w:val="0"/>
        <w:autoSpaceDN w:val="0"/>
        <w:spacing w:after="0" w:line="240" w:lineRule="auto"/>
        <w:ind w:left="709" w:hanging="425"/>
        <w:textAlignment w:val="baseline"/>
        <w:rPr>
          <w:rFonts w:ascii="Times New Roman" w:eastAsia="SimSun" w:hAnsi="Times New Roman" w:cs="Times New Roman"/>
          <w:kern w:val="3"/>
          <w14:ligatures w14:val="standardContextual"/>
        </w:rPr>
      </w:pPr>
    </w:p>
    <w:p w14:paraId="147819EF"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SimSun" w:hAnsi="Times New Roman" w:cs="Times New Roman"/>
          <w:kern w:val="3"/>
          <w14:ligatures w14:val="standardContextual"/>
        </w:rPr>
      </w:pPr>
      <w:r w:rsidRPr="00990164">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990164">
        <w:rPr>
          <w:rFonts w:ascii="Times New Roman" w:eastAsia="Times New Roman" w:hAnsi="Times New Roman" w:cs="Times New Roman"/>
          <w:iCs/>
          <w:kern w:val="3"/>
          <w:sz w:val="24"/>
          <w:szCs w:val="24"/>
          <w:lang w:eastAsia="hr-HR"/>
          <w14:ligatures w14:val="standardContextual"/>
        </w:rPr>
        <w:t>stranka</w:t>
      </w:r>
      <w:r w:rsidRPr="00990164">
        <w:rPr>
          <w:rFonts w:ascii="Times New Roman" w:eastAsia="Times New Roman" w:hAnsi="Times New Roman" w:cs="Times New Roman"/>
          <w:b/>
          <w:i/>
          <w:iCs/>
          <w:kern w:val="3"/>
          <w:sz w:val="24"/>
          <w:szCs w:val="24"/>
          <w:lang w:eastAsia="hr-HR"/>
          <w14:ligatures w14:val="standardContextual"/>
        </w:rPr>
        <w:t xml:space="preserve"> </w:t>
      </w:r>
      <w:r w:rsidRPr="00990164">
        <w:rPr>
          <w:rFonts w:ascii="Times New Roman" w:eastAsia="Times New Roman" w:hAnsi="Times New Roman" w:cs="Times New Roman"/>
          <w:b/>
          <w:i/>
          <w:kern w:val="3"/>
          <w:sz w:val="24"/>
          <w:szCs w:val="24"/>
          <w:lang w:eastAsia="hr-HR"/>
          <w14:ligatures w14:val="standardContextual"/>
        </w:rPr>
        <w:t xml:space="preserve">HSP – Podružnica Donja Dubrava </w:t>
      </w:r>
      <w:r w:rsidRPr="00990164">
        <w:rPr>
          <w:rFonts w:ascii="Times New Roman" w:eastAsia="Times New Roman" w:hAnsi="Times New Roman" w:cs="Times New Roman"/>
          <w:kern w:val="3"/>
          <w:sz w:val="24"/>
          <w:szCs w:val="24"/>
          <w:lang w:eastAsia="hr-HR"/>
          <w14:ligatures w14:val="standardContextual"/>
        </w:rPr>
        <w:t xml:space="preserve"> bez naknade</w:t>
      </w:r>
      <w:r w:rsidRPr="00990164">
        <w:rPr>
          <w:rFonts w:ascii="Times New Roman" w:eastAsia="Times New Roman" w:hAnsi="Times New Roman" w:cs="Times New Roman"/>
          <w:i/>
          <w:iCs/>
          <w:kern w:val="3"/>
          <w:sz w:val="24"/>
          <w:szCs w:val="24"/>
          <w:lang w:eastAsia="hr-HR"/>
          <w14:ligatures w14:val="standardContextual"/>
        </w:rPr>
        <w:t>.</w:t>
      </w:r>
    </w:p>
    <w:p w14:paraId="5E879002"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0"/>
          <w:lang w:eastAsia="hr-HR"/>
          <w14:ligatures w14:val="standardContextual"/>
        </w:rPr>
      </w:pPr>
    </w:p>
    <w:p w14:paraId="11AC80AF"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SimSun" w:hAnsi="Times New Roman" w:cs="Times New Roman"/>
          <w:kern w:val="3"/>
          <w14:ligatures w14:val="standardContextual"/>
        </w:rPr>
      </w:pPr>
      <w:r w:rsidRPr="00990164">
        <w:rPr>
          <w:rFonts w:ascii="Times New Roman" w:eastAsia="Times New Roman" w:hAnsi="Times New Roman" w:cs="Times New Roman"/>
          <w:i/>
          <w:kern w:val="3"/>
          <w:sz w:val="24"/>
          <w:szCs w:val="24"/>
          <w:lang w:eastAsia="hr-HR"/>
          <w14:ligatures w14:val="standardContextual"/>
        </w:rPr>
        <w:t xml:space="preserve"> 3.</w:t>
      </w:r>
      <w:r w:rsidRPr="00990164">
        <w:rPr>
          <w:rFonts w:ascii="Times New Roman" w:eastAsia="Times New Roman" w:hAnsi="Times New Roman" w:cs="Times New Roman"/>
          <w:b/>
          <w:i/>
          <w:kern w:val="3"/>
          <w:sz w:val="24"/>
          <w:szCs w:val="24"/>
          <w:lang w:eastAsia="hr-HR"/>
          <w14:ligatures w14:val="standardContextual"/>
        </w:rPr>
        <w:t xml:space="preserve">  HSP – Podružnica Donja Dubrava </w:t>
      </w:r>
      <w:r w:rsidRPr="00990164">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21D178E4" w14:textId="77777777" w:rsidR="00990164" w:rsidRPr="00990164" w:rsidRDefault="00990164" w:rsidP="00990164">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p>
    <w:p w14:paraId="7C1788F5"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r w:rsidRPr="00990164">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2DEE1FCF" w14:textId="77777777" w:rsidR="00990164" w:rsidRPr="00990164" w:rsidRDefault="00990164" w:rsidP="00990164">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p>
    <w:p w14:paraId="13BE0FDA" w14:textId="77777777" w:rsidR="00170A1A" w:rsidRPr="00FA44F0" w:rsidRDefault="00170A1A" w:rsidP="00170A1A">
      <w:pPr>
        <w:spacing w:after="0" w:line="240" w:lineRule="auto"/>
        <w:jc w:val="both"/>
        <w:rPr>
          <w:rFonts w:ascii="Times New Roman" w:eastAsia="Times New Roman" w:hAnsi="Times New Roman" w:cs="Times New Roman"/>
          <w:b/>
          <w:i/>
          <w:sz w:val="24"/>
          <w:szCs w:val="24"/>
          <w:u w:val="single"/>
          <w:lang w:eastAsia="hr-HR"/>
        </w:rPr>
      </w:pPr>
    </w:p>
    <w:p w14:paraId="36959390" w14:textId="51E83B87" w:rsidR="00990164" w:rsidRPr="00FA44F0" w:rsidRDefault="00990164" w:rsidP="00990164">
      <w:pPr>
        <w:spacing w:after="0" w:line="240" w:lineRule="auto"/>
        <w:rPr>
          <w:rFonts w:ascii="Times New Roman" w:eastAsia="Times New Roman" w:hAnsi="Times New Roman" w:cs="Times New Roman"/>
          <w:b/>
          <w:i/>
          <w:sz w:val="24"/>
          <w:szCs w:val="24"/>
          <w:u w:val="single"/>
          <w:lang w:eastAsia="hr-HR"/>
        </w:rPr>
      </w:pPr>
      <w:r w:rsidRPr="00FA44F0">
        <w:rPr>
          <w:rFonts w:ascii="Times New Roman" w:eastAsia="Times New Roman" w:hAnsi="Times New Roman" w:cs="Times New Roman"/>
          <w:b/>
          <w:i/>
          <w:sz w:val="24"/>
          <w:szCs w:val="24"/>
          <w:u w:val="single"/>
          <w:lang w:eastAsia="hr-HR"/>
        </w:rPr>
        <w:t>Ad 5</w:t>
      </w:r>
      <w:r w:rsidR="0029216C" w:rsidRPr="00FA44F0">
        <w:rPr>
          <w:rFonts w:ascii="Times New Roman" w:eastAsia="Times New Roman" w:hAnsi="Times New Roman" w:cs="Times New Roman"/>
          <w:b/>
          <w:i/>
          <w:sz w:val="24"/>
          <w:szCs w:val="24"/>
          <w:u w:val="single"/>
          <w:lang w:eastAsia="hr-HR"/>
        </w:rPr>
        <w:t xml:space="preserve">. </w:t>
      </w:r>
      <w:r w:rsidR="007B7949" w:rsidRPr="00FA44F0">
        <w:rPr>
          <w:rFonts w:ascii="Times New Roman" w:eastAsia="Times New Roman" w:hAnsi="Times New Roman" w:cs="Times New Roman"/>
          <w:b/>
          <w:i/>
          <w:sz w:val="24"/>
          <w:szCs w:val="24"/>
          <w:u w:val="single"/>
          <w:lang w:eastAsia="hr-HR"/>
        </w:rPr>
        <w:t>Z</w:t>
      </w:r>
      <w:r w:rsidRPr="00FA44F0">
        <w:rPr>
          <w:rFonts w:ascii="Times New Roman" w:eastAsia="Times New Roman" w:hAnsi="Times New Roman" w:cs="Times New Roman"/>
          <w:b/>
          <w:sz w:val="24"/>
          <w:szCs w:val="24"/>
          <w:u w:val="single"/>
          <w:lang w:eastAsia="hr-HR"/>
        </w:rPr>
        <w:t xml:space="preserve"> Peticija stanara Fočanska ulice  k.bt. 37,39, i 41 kojom traže rješavanje problema parkiranja u Fočanskoj ulici– </w:t>
      </w:r>
      <w:r w:rsidRPr="00FA44F0">
        <w:rPr>
          <w:rFonts w:ascii="Times New Roman" w:eastAsia="Times New Roman" w:hAnsi="Times New Roman" w:cs="Times New Roman"/>
          <w:b/>
          <w:i/>
          <w:sz w:val="24"/>
          <w:szCs w:val="24"/>
          <w:u w:val="single"/>
          <w:lang w:eastAsia="hr-HR"/>
        </w:rPr>
        <w:t>donošenje zaključka</w:t>
      </w:r>
    </w:p>
    <w:p w14:paraId="55409244" w14:textId="77777777" w:rsidR="00990164" w:rsidRPr="00990164" w:rsidRDefault="00990164" w:rsidP="00990164">
      <w:pPr>
        <w:spacing w:after="0" w:line="240" w:lineRule="auto"/>
        <w:rPr>
          <w:rFonts w:ascii="Times New Roman" w:eastAsia="Times New Roman" w:hAnsi="Times New Roman" w:cs="Times New Roman"/>
          <w:sz w:val="24"/>
          <w:szCs w:val="24"/>
          <w:lang w:eastAsia="hr-HR"/>
        </w:rPr>
      </w:pPr>
    </w:p>
    <w:p w14:paraId="4D58B13D" w14:textId="77777777" w:rsidR="0029216C" w:rsidRPr="009F5DBF" w:rsidRDefault="0029216C" w:rsidP="0029216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5E944680" w14:textId="77777777" w:rsidR="0029216C" w:rsidRPr="009F5DBF" w:rsidRDefault="0029216C" w:rsidP="0029216C">
      <w:pPr>
        <w:spacing w:after="0" w:line="240" w:lineRule="auto"/>
        <w:rPr>
          <w:rFonts w:ascii="Times New Roman" w:eastAsia="Times New Roman" w:hAnsi="Times New Roman" w:cs="Times New Roman"/>
          <w:sz w:val="24"/>
          <w:szCs w:val="24"/>
          <w:lang w:eastAsia="hr-HR"/>
        </w:rPr>
      </w:pPr>
    </w:p>
    <w:p w14:paraId="7961986E" w14:textId="77777777" w:rsidR="0029216C" w:rsidRDefault="0029216C" w:rsidP="0029216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30219E6F" w14:textId="77777777" w:rsidR="0029216C" w:rsidRDefault="0029216C" w:rsidP="0029216C">
      <w:pPr>
        <w:spacing w:after="0" w:line="240" w:lineRule="auto"/>
        <w:ind w:firstLine="708"/>
        <w:rPr>
          <w:rFonts w:ascii="Times New Roman" w:eastAsia="Times New Roman" w:hAnsi="Times New Roman" w:cs="Times New Roman"/>
          <w:sz w:val="24"/>
          <w:szCs w:val="24"/>
          <w:lang w:eastAsia="hr-HR"/>
        </w:rPr>
      </w:pPr>
    </w:p>
    <w:p w14:paraId="14C7E683" w14:textId="5FB485F1" w:rsidR="0029216C" w:rsidRPr="009F5DBF" w:rsidRDefault="0029216C" w:rsidP="0029216C">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1675624E" w14:textId="1BD4F9C0" w:rsidR="002513F1" w:rsidRPr="009F5DBF" w:rsidRDefault="002513F1" w:rsidP="00B0692E">
      <w:pPr>
        <w:spacing w:after="0" w:line="240" w:lineRule="auto"/>
        <w:rPr>
          <w:rFonts w:ascii="Times New Roman" w:eastAsia="Times New Roman" w:hAnsi="Times New Roman" w:cs="Times New Roman"/>
          <w:b/>
          <w:sz w:val="24"/>
          <w:szCs w:val="24"/>
          <w:lang w:eastAsia="hr-HR"/>
        </w:rPr>
      </w:pPr>
    </w:p>
    <w:p w14:paraId="0A222F1F" w14:textId="77777777" w:rsidR="00B50DBB" w:rsidRDefault="00B50DBB" w:rsidP="00B50DBB">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08C8003A" w14:textId="3A2A30C2" w:rsidR="00482D03" w:rsidRPr="00482D03" w:rsidRDefault="00482D03" w:rsidP="00482D03">
      <w:pPr>
        <w:pStyle w:val="Textbody"/>
      </w:pPr>
    </w:p>
    <w:p w14:paraId="22EF87DC" w14:textId="77777777" w:rsidR="00FA44F0" w:rsidRPr="00FA44F0" w:rsidRDefault="00FA44F0" w:rsidP="00FA44F0">
      <w:pPr>
        <w:spacing w:after="0" w:line="240" w:lineRule="auto"/>
        <w:jc w:val="both"/>
        <w:rPr>
          <w:rFonts w:ascii="Times New Roman" w:eastAsia="Times New Roman" w:hAnsi="Times New Roman" w:cs="Times New Roman"/>
          <w:sz w:val="24"/>
          <w:szCs w:val="24"/>
          <w:lang w:eastAsia="hr-HR"/>
        </w:rPr>
      </w:pPr>
    </w:p>
    <w:p w14:paraId="5A3BBE30" w14:textId="77777777" w:rsidR="00FA44F0" w:rsidRPr="00FA44F0" w:rsidRDefault="00FA44F0" w:rsidP="00FA44F0">
      <w:pPr>
        <w:spacing w:after="0" w:line="240" w:lineRule="auto"/>
        <w:jc w:val="center"/>
        <w:rPr>
          <w:rFonts w:ascii="Times New Roman" w:eastAsia="Times New Roman" w:hAnsi="Times New Roman" w:cs="Times New Roman"/>
          <w:b/>
          <w:sz w:val="24"/>
          <w:szCs w:val="24"/>
          <w:lang w:eastAsia="hr-HR"/>
        </w:rPr>
      </w:pPr>
      <w:r w:rsidRPr="00FA44F0">
        <w:rPr>
          <w:rFonts w:ascii="Times New Roman" w:eastAsia="Times New Roman" w:hAnsi="Times New Roman" w:cs="Times New Roman"/>
          <w:b/>
          <w:sz w:val="24"/>
          <w:szCs w:val="24"/>
          <w:lang w:eastAsia="hr-HR"/>
        </w:rPr>
        <w:t>Z A K L J U Č A K</w:t>
      </w:r>
    </w:p>
    <w:p w14:paraId="40FC2B47" w14:textId="77777777" w:rsidR="00FA44F0" w:rsidRPr="00FA44F0" w:rsidRDefault="00FA44F0" w:rsidP="00FA44F0">
      <w:pPr>
        <w:spacing w:after="0" w:line="240" w:lineRule="auto"/>
        <w:ind w:left="720"/>
        <w:jc w:val="center"/>
        <w:rPr>
          <w:rFonts w:ascii="Times New Roman" w:eastAsia="Times New Roman" w:hAnsi="Times New Roman" w:cs="Times New Roman"/>
          <w:b/>
          <w:sz w:val="24"/>
          <w:szCs w:val="24"/>
          <w:lang w:eastAsia="hr-HR"/>
        </w:rPr>
      </w:pPr>
      <w:r w:rsidRPr="00FA44F0">
        <w:rPr>
          <w:rFonts w:ascii="Times New Roman" w:eastAsia="Times New Roman" w:hAnsi="Times New Roman" w:cs="Times New Roman"/>
          <w:b/>
          <w:sz w:val="24"/>
          <w:szCs w:val="24"/>
          <w:lang w:eastAsia="hr-HR"/>
        </w:rPr>
        <w:t xml:space="preserve">o potrebi uvrštavanja Fočanske ulice u redovitu ophodnju prometnih redara </w:t>
      </w:r>
    </w:p>
    <w:p w14:paraId="25151597" w14:textId="77777777" w:rsidR="00FA44F0" w:rsidRPr="00FA44F0" w:rsidRDefault="00FA44F0" w:rsidP="00FA44F0">
      <w:pPr>
        <w:spacing w:after="0" w:line="240" w:lineRule="auto"/>
        <w:jc w:val="center"/>
        <w:rPr>
          <w:rFonts w:ascii="Times New Roman" w:eastAsia="Times New Roman" w:hAnsi="Times New Roman" w:cs="Times New Roman"/>
          <w:b/>
          <w:sz w:val="24"/>
          <w:szCs w:val="24"/>
          <w:lang w:eastAsia="hr-HR"/>
        </w:rPr>
      </w:pPr>
    </w:p>
    <w:p w14:paraId="34EA10AE" w14:textId="77777777" w:rsidR="00FA44F0" w:rsidRPr="00FA44F0" w:rsidRDefault="00FA44F0" w:rsidP="00FA44F0">
      <w:pPr>
        <w:spacing w:after="0" w:line="240" w:lineRule="auto"/>
        <w:rPr>
          <w:rFonts w:ascii="Times New Roman" w:eastAsia="Times New Roman" w:hAnsi="Times New Roman" w:cs="Times New Roman"/>
          <w:b/>
          <w:sz w:val="24"/>
          <w:szCs w:val="24"/>
          <w:lang w:eastAsia="hr-HR"/>
        </w:rPr>
      </w:pPr>
    </w:p>
    <w:p w14:paraId="128EC05A" w14:textId="77777777" w:rsidR="00FA44F0" w:rsidRPr="00FA44F0" w:rsidRDefault="00FA44F0" w:rsidP="00FA44F0">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FA44F0">
        <w:rPr>
          <w:rFonts w:ascii="Times New Roman" w:eastAsia="Times New Roman" w:hAnsi="Times New Roman" w:cs="Times New Roman"/>
          <w:sz w:val="24"/>
          <w:szCs w:val="24"/>
          <w:lang w:eastAsia="hr-HR"/>
        </w:rPr>
        <w:t xml:space="preserve">Razmotren je zahtjev stanara Fočanske ulice kojim traže  zabranu parkiranja u Fočanskoj ulici  (na potezu između Kapucinske i </w:t>
      </w:r>
      <w:proofErr w:type="spellStart"/>
      <w:r w:rsidRPr="00FA44F0">
        <w:rPr>
          <w:rFonts w:ascii="Times New Roman" w:eastAsia="Times New Roman" w:hAnsi="Times New Roman" w:cs="Times New Roman"/>
          <w:sz w:val="24"/>
          <w:szCs w:val="24"/>
          <w:lang w:eastAsia="hr-HR"/>
        </w:rPr>
        <w:t>Legradske</w:t>
      </w:r>
      <w:proofErr w:type="spellEnd"/>
      <w:r w:rsidRPr="00FA44F0">
        <w:rPr>
          <w:rFonts w:ascii="Times New Roman" w:eastAsia="Times New Roman" w:hAnsi="Times New Roman" w:cs="Times New Roman"/>
          <w:sz w:val="24"/>
          <w:szCs w:val="24"/>
          <w:lang w:eastAsia="hr-HR"/>
        </w:rPr>
        <w:t xml:space="preserve"> ulice).  Izvidom na terenu </w:t>
      </w:r>
      <w:r w:rsidRPr="00FA44F0">
        <w:rPr>
          <w:rFonts w:ascii="Times New Roman" w:eastAsia="Times New Roman" w:hAnsi="Times New Roman" w:cs="Times New Roman"/>
          <w:sz w:val="24"/>
          <w:szCs w:val="24"/>
          <w:lang w:eastAsia="hr-HR"/>
        </w:rPr>
        <w:lastRenderedPageBreak/>
        <w:t>utvrđeno je da postoji problem parkiranja zbog nepropisnog parkiranja vozila od gostiju, zaposlenika i dostavljača iz obližnjeg ugostiteljskog objekta, te su učestalo i kolnik i pločnik neprohodni za sudionike u prometu, a  otežan je i ulazak u dvorišta stanara Fočanske ulice.</w:t>
      </w:r>
    </w:p>
    <w:p w14:paraId="0975E7B5" w14:textId="77777777" w:rsidR="00FA44F0" w:rsidRPr="00FA44F0" w:rsidRDefault="00FA44F0" w:rsidP="00FA44F0">
      <w:pPr>
        <w:spacing w:after="0" w:line="240" w:lineRule="auto"/>
        <w:ind w:left="720"/>
        <w:contextualSpacing/>
        <w:jc w:val="both"/>
        <w:rPr>
          <w:rFonts w:ascii="Times New Roman" w:eastAsia="Times New Roman" w:hAnsi="Times New Roman" w:cs="Times New Roman"/>
          <w:sz w:val="24"/>
          <w:szCs w:val="24"/>
          <w:lang w:eastAsia="hr-HR"/>
        </w:rPr>
      </w:pPr>
      <w:r w:rsidRPr="00FA44F0">
        <w:rPr>
          <w:rFonts w:ascii="Times New Roman" w:eastAsia="Times New Roman" w:hAnsi="Times New Roman" w:cs="Times New Roman"/>
          <w:sz w:val="24"/>
          <w:szCs w:val="24"/>
          <w:lang w:eastAsia="hr-HR"/>
        </w:rPr>
        <w:t xml:space="preserve"> </w:t>
      </w:r>
    </w:p>
    <w:p w14:paraId="0B46C846" w14:textId="77777777" w:rsidR="00FA44F0" w:rsidRPr="00FA44F0" w:rsidRDefault="00FA44F0" w:rsidP="00FA44F0">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FA44F0">
        <w:rPr>
          <w:rFonts w:ascii="Times New Roman" w:eastAsia="Times New Roman" w:hAnsi="Times New Roman" w:cs="Times New Roman"/>
          <w:sz w:val="24"/>
          <w:szCs w:val="24"/>
          <w:lang w:eastAsia="hr-HR"/>
        </w:rPr>
        <w:t>Obzirom na navedenu prometnu problematiku, Vijeće je na 34. sjednici donijelo Zaključak kojim se traži   postavljanje znaka zabrane parkiranja B36 i iscrtavanje žute cik-cak linije H51 na kolniku. Kako smo od Gradskog ureda za mjesnu samoupravu, promet, civilnu zaštitu i sigurnost dobili odgovor/dostavljamo u prilogu/  da traženo u točci 1. nije potrebno jer je Zakonom o sigurnosti prometa na cestama parkiranje na predmetnoj lokaciji ionako zabranjeno, upućeni smo  na Prometno redarstva Grada Zagreba kao nadležnu službu za nadzorom prometa u mirovanju i sankcioniranjem vozača nepropisno parkiranih vozila.</w:t>
      </w:r>
    </w:p>
    <w:p w14:paraId="357DDDC7" w14:textId="77777777" w:rsidR="00FA44F0" w:rsidRPr="00FA44F0" w:rsidRDefault="00FA44F0" w:rsidP="00FA44F0">
      <w:pPr>
        <w:spacing w:after="0" w:line="240" w:lineRule="auto"/>
        <w:ind w:left="720"/>
        <w:contextualSpacing/>
        <w:rPr>
          <w:rFonts w:ascii="Times New Roman" w:eastAsia="Times New Roman" w:hAnsi="Times New Roman" w:cs="Times New Roman"/>
          <w:sz w:val="24"/>
          <w:szCs w:val="24"/>
          <w:lang w:eastAsia="hr-HR"/>
        </w:rPr>
      </w:pPr>
    </w:p>
    <w:p w14:paraId="38B1E58C" w14:textId="77777777" w:rsidR="00FA44F0" w:rsidRPr="00FA44F0" w:rsidRDefault="00FA44F0" w:rsidP="00FA44F0">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FA44F0">
        <w:rPr>
          <w:rFonts w:ascii="Times New Roman" w:eastAsia="Times New Roman" w:hAnsi="Times New Roman" w:cs="Times New Roman"/>
          <w:sz w:val="24"/>
          <w:szCs w:val="24"/>
          <w:lang w:eastAsia="hr-HR"/>
        </w:rPr>
        <w:t>Traži se od  Prometnog redarstva da se predmetna ulica obilazi na dnevnoj bazi i redovito kažnjavaju/sankcioniraju vozači nepropisno parkiranih vozila  jer je promet Fočanskom ulicom izrazito otežan i vozilima i pješacima.</w:t>
      </w:r>
    </w:p>
    <w:p w14:paraId="1BC005ED" w14:textId="77777777" w:rsidR="00FA44F0" w:rsidRPr="00FA44F0" w:rsidRDefault="00FA44F0" w:rsidP="00FA44F0">
      <w:pPr>
        <w:spacing w:after="0" w:line="240" w:lineRule="auto"/>
        <w:rPr>
          <w:rFonts w:ascii="Times New Roman" w:eastAsia="Times New Roman" w:hAnsi="Times New Roman" w:cs="Times New Roman"/>
          <w:sz w:val="24"/>
          <w:szCs w:val="24"/>
          <w:lang w:eastAsia="hr-HR"/>
        </w:rPr>
      </w:pPr>
    </w:p>
    <w:p w14:paraId="29A5174B" w14:textId="17B8B018" w:rsidR="00F0615E" w:rsidRPr="00FA44F0" w:rsidRDefault="00FA44F0" w:rsidP="00FA44F0">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FA44F0">
        <w:rPr>
          <w:rFonts w:ascii="Times New Roman" w:eastAsia="Times New Roman" w:hAnsi="Times New Roman" w:cs="Times New Roman"/>
          <w:sz w:val="24"/>
          <w:szCs w:val="24"/>
          <w:lang w:eastAsia="hr-HR"/>
        </w:rPr>
        <w:t>Ovaj zaključak dostavlja se Sektoru za prometno i komunalno</w:t>
      </w:r>
      <w:r>
        <w:rPr>
          <w:rFonts w:ascii="Times New Roman" w:eastAsia="Times New Roman" w:hAnsi="Times New Roman" w:cs="Times New Roman"/>
          <w:sz w:val="24"/>
          <w:szCs w:val="24"/>
          <w:lang w:eastAsia="hr-HR"/>
        </w:rPr>
        <w:t xml:space="preserve"> redarstvo na daljnje </w:t>
      </w:r>
      <w:r w:rsidR="00095026">
        <w:rPr>
          <w:rFonts w:ascii="Times New Roman" w:eastAsia="Times New Roman" w:hAnsi="Times New Roman" w:cs="Times New Roman"/>
          <w:sz w:val="24"/>
          <w:szCs w:val="24"/>
          <w:lang w:eastAsia="hr-HR"/>
        </w:rPr>
        <w:t>postupanje</w:t>
      </w:r>
      <w:r w:rsidR="009267C9">
        <w:rPr>
          <w:rFonts w:ascii="Times New Roman" w:eastAsia="Times New Roman" w:hAnsi="Times New Roman" w:cs="Times New Roman"/>
          <w:sz w:val="24"/>
          <w:szCs w:val="24"/>
          <w:lang w:eastAsia="hr-HR"/>
        </w:rPr>
        <w:t xml:space="preserve"> I Vijeću gradske četvrti Donja Dubrava na znanje.</w:t>
      </w:r>
      <w:bookmarkStart w:id="0" w:name="_GoBack"/>
      <w:bookmarkEnd w:id="0"/>
    </w:p>
    <w:p w14:paraId="0C4E85A3" w14:textId="4B8364DC" w:rsidR="0095111C" w:rsidRDefault="0095111C"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0AC11CA0" w14:textId="2D73CB4A" w:rsidR="009E4B3B" w:rsidRDefault="009E4B3B"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47627EA1" w14:textId="46590444" w:rsidR="00764AE4" w:rsidRPr="00F34B38" w:rsidRDefault="00764AE4"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6CA9FD31" w14:textId="468585E3" w:rsidR="008934CF" w:rsidRDefault="0065610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 xml:space="preserve">Ad </w:t>
      </w:r>
      <w:r w:rsidR="00170A1A">
        <w:rPr>
          <w:rFonts w:ascii="Times New Roman" w:eastAsia="Times New Roman" w:hAnsi="Times New Roman" w:cs="Times New Roman"/>
          <w:b/>
          <w:sz w:val="24"/>
          <w:szCs w:val="24"/>
          <w:u w:val="single"/>
          <w:lang w:eastAsia="hr-HR"/>
        </w:rPr>
        <w:t>5</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w:t>
      </w:r>
      <w:r w:rsidR="00013CB0">
        <w:rPr>
          <w:rFonts w:ascii="Times New Roman" w:eastAsia="Times New Roman" w:hAnsi="Times New Roman" w:cs="Times New Roman"/>
          <w:b/>
          <w:sz w:val="24"/>
          <w:szCs w:val="24"/>
          <w:u w:val="single"/>
          <w:lang w:eastAsia="hr-HR"/>
        </w:rPr>
        <w:t xml:space="preserve"> </w:t>
      </w:r>
      <w:r w:rsidR="008934CF" w:rsidRPr="008302A8">
        <w:rPr>
          <w:rFonts w:ascii="Times New Roman" w:eastAsia="Times New Roman" w:hAnsi="Times New Roman" w:cs="Times New Roman"/>
          <w:b/>
          <w:sz w:val="24"/>
          <w:szCs w:val="24"/>
          <w:u w:val="single"/>
          <w:lang w:eastAsia="hr-HR"/>
        </w:rPr>
        <w:t>Pitanja, prijedlozi i obavijesti</w:t>
      </w:r>
    </w:p>
    <w:p w14:paraId="4EC1BBD0" w14:textId="7539C13A" w:rsidR="00550F33" w:rsidRPr="00D5327C" w:rsidRDefault="0029216C" w:rsidP="00D5327C">
      <w:pPr>
        <w:rPr>
          <w:rFonts w:ascii="Times New Roman" w:eastAsia="Calibri" w:hAnsi="Times New Roman" w:cs="Times New Roman"/>
          <w:sz w:val="24"/>
          <w:szCs w:val="24"/>
        </w:rPr>
      </w:pPr>
      <w:r>
        <w:rPr>
          <w:rFonts w:ascii="Times New Roman" w:eastAsia="Times New Roman" w:hAnsi="Times New Roman" w:cs="Times New Roman"/>
          <w:sz w:val="24"/>
          <w:szCs w:val="24"/>
          <w:lang w:eastAsia="hr-HR"/>
        </w:rPr>
        <w:t>Budući da</w:t>
      </w:r>
      <w:r w:rsidR="0036288C">
        <w:rPr>
          <w:rFonts w:ascii="Times New Roman" w:eastAsia="Times New Roman" w:hAnsi="Times New Roman" w:cs="Times New Roman"/>
          <w:sz w:val="24"/>
          <w:szCs w:val="24"/>
          <w:lang w:eastAsia="hr-HR"/>
        </w:rPr>
        <w:t xml:space="preserve">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2FF22528" w14:textId="47C80936" w:rsidR="00871729" w:rsidRDefault="00584C5C" w:rsidP="00D5327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FA44F0">
        <w:rPr>
          <w:rFonts w:ascii="Times New Roman" w:eastAsia="Times New Roman" w:hAnsi="Times New Roman" w:cs="Times New Roman"/>
          <w:sz w:val="24"/>
          <w:szCs w:val="24"/>
          <w:lang w:eastAsia="hr-HR"/>
        </w:rPr>
        <w:t>,25</w:t>
      </w:r>
      <w:r w:rsidR="005152EA">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sati.</w:t>
      </w:r>
    </w:p>
    <w:p w14:paraId="3493DC4E" w14:textId="77777777" w:rsidR="00D5327C" w:rsidRPr="008302A8" w:rsidRDefault="00D5327C" w:rsidP="00D5327C">
      <w:pPr>
        <w:spacing w:after="0" w:line="240" w:lineRule="auto"/>
        <w:jc w:val="both"/>
        <w:rPr>
          <w:rFonts w:ascii="Times New Roman" w:eastAsia="Times New Roman" w:hAnsi="Times New Roman" w:cs="Times New Roman"/>
          <w:sz w:val="24"/>
          <w:szCs w:val="24"/>
          <w:lang w:eastAsia="hr-HR"/>
        </w:rPr>
      </w:pPr>
    </w:p>
    <w:p w14:paraId="79B1C674" w14:textId="495EEE28"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AD4F2E">
        <w:rPr>
          <w:rFonts w:ascii="Times New Roman" w:eastAsia="Times New Roman" w:hAnsi="Times New Roman" w:cs="Times New Roman"/>
          <w:sz w:val="24"/>
          <w:szCs w:val="24"/>
          <w:lang w:eastAsia="hr-HR"/>
        </w:rPr>
        <w:t>024-08/24</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FA44F0">
        <w:rPr>
          <w:rFonts w:ascii="Times New Roman" w:eastAsia="Times New Roman" w:hAnsi="Times New Roman" w:cs="Times New Roman"/>
          <w:sz w:val="24"/>
          <w:szCs w:val="24"/>
          <w:lang w:eastAsia="hr-HR"/>
        </w:rPr>
        <w:t>1006</w:t>
      </w:r>
    </w:p>
    <w:p w14:paraId="34173C1D" w14:textId="2C231B3A"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AD4F2E">
        <w:rPr>
          <w:rFonts w:ascii="Times New Roman" w:eastAsia="Times New Roman" w:hAnsi="Times New Roman" w:cs="Times New Roman"/>
          <w:sz w:val="24"/>
          <w:szCs w:val="24"/>
          <w:lang w:eastAsia="hr-HR"/>
        </w:rPr>
        <w:t>-24</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46D15DB2" w:rsidR="008934CF" w:rsidRPr="008302A8" w:rsidRDefault="009E010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w:t>
      </w:r>
      <w:r w:rsidR="00AB73A6">
        <w:rPr>
          <w:rFonts w:ascii="Times New Roman" w:eastAsia="Times New Roman" w:hAnsi="Times New Roman" w:cs="Times New Roman"/>
          <w:sz w:val="24"/>
          <w:szCs w:val="24"/>
          <w:lang w:eastAsia="hr-HR"/>
        </w:rPr>
        <w:t xml:space="preserve"> 22</w:t>
      </w:r>
      <w:r w:rsidR="00013CB0">
        <w:rPr>
          <w:rFonts w:ascii="Times New Roman" w:eastAsia="Times New Roman" w:hAnsi="Times New Roman" w:cs="Times New Roman"/>
          <w:sz w:val="24"/>
          <w:szCs w:val="24"/>
          <w:lang w:eastAsia="hr-HR"/>
        </w:rPr>
        <w:t xml:space="preserve">. </w:t>
      </w:r>
      <w:r w:rsidR="00FA44F0">
        <w:rPr>
          <w:rFonts w:ascii="Times New Roman" w:eastAsia="Times New Roman" w:hAnsi="Times New Roman" w:cs="Times New Roman"/>
          <w:sz w:val="24"/>
          <w:szCs w:val="24"/>
          <w:lang w:eastAsia="hr-HR"/>
        </w:rPr>
        <w:t>svibnja</w:t>
      </w:r>
      <w:r w:rsidR="00BF1C40">
        <w:rPr>
          <w:rFonts w:ascii="Times New Roman" w:eastAsia="Times New Roman" w:hAnsi="Times New Roman" w:cs="Times New Roman"/>
          <w:sz w:val="24"/>
          <w:szCs w:val="24"/>
          <w:lang w:eastAsia="hr-HR"/>
        </w:rPr>
        <w:t xml:space="preserve"> </w:t>
      </w:r>
      <w:r w:rsidR="00807F97">
        <w:rPr>
          <w:rFonts w:ascii="Times New Roman" w:eastAsia="Times New Roman" w:hAnsi="Times New Roman" w:cs="Times New Roman"/>
          <w:sz w:val="24"/>
          <w:szCs w:val="24"/>
          <w:lang w:eastAsia="hr-HR"/>
        </w:rPr>
        <w:t>2024</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5DB86076" w14:textId="2416AF68" w:rsidR="008934CF" w:rsidRPr="008302A8" w:rsidRDefault="00807F97"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sastavio</w:t>
      </w:r>
      <w:r w:rsidR="00A56527">
        <w:rPr>
          <w:rFonts w:ascii="Times New Roman" w:eastAsia="Times New Roman" w:hAnsi="Times New Roman" w:cs="Times New Roman"/>
          <w:sz w:val="24"/>
          <w:szCs w:val="24"/>
          <w:lang w:eastAsia="hr-HR"/>
        </w:rPr>
        <w:t>:</w:t>
      </w:r>
    </w:p>
    <w:p w14:paraId="5EA6EABD" w14:textId="6285398D" w:rsidR="00BF7DFD" w:rsidRDefault="00807F97" w:rsidP="0016500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6777932C"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2E4DBEE4" w14:textId="5436CC96" w:rsidR="00D5327C" w:rsidRDefault="008934CF" w:rsidP="00D5327C">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5553786C" w14:textId="77777777" w:rsidR="002023D2" w:rsidRDefault="002023D2" w:rsidP="00D5327C">
      <w:pPr>
        <w:spacing w:after="0" w:line="240" w:lineRule="auto"/>
        <w:ind w:left="4956"/>
        <w:jc w:val="center"/>
        <w:rPr>
          <w:rFonts w:ascii="Times New Roman" w:eastAsia="Times New Roman" w:hAnsi="Times New Roman" w:cs="Times New Roman"/>
          <w:sz w:val="24"/>
          <w:szCs w:val="24"/>
          <w:lang w:eastAsia="hr-HR"/>
        </w:rPr>
      </w:pPr>
    </w:p>
    <w:p w14:paraId="18E7CB50" w14:textId="23EC516A" w:rsidR="002023D2" w:rsidRPr="008302A8" w:rsidRDefault="002023D2" w:rsidP="00D5327C">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436AB3BF" w14:textId="09636743" w:rsidR="008934CF" w:rsidRDefault="008934CF" w:rsidP="008934CF">
      <w:pPr>
        <w:spacing w:after="0" w:line="240" w:lineRule="auto"/>
        <w:ind w:left="4956"/>
        <w:jc w:val="center"/>
        <w:rPr>
          <w:rFonts w:ascii="Times New Roman" w:eastAsia="Times New Roman" w:hAnsi="Times New Roman" w:cs="Times New Roman"/>
          <w:sz w:val="24"/>
          <w:szCs w:val="24"/>
          <w:lang w:eastAsia="hr-HR"/>
        </w:rPr>
      </w:pPr>
    </w:p>
    <w:p w14:paraId="457D2A64" w14:textId="6DD008E1"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60F195AC" w14:textId="2F07E417"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5CC622D1" w14:textId="38328B4F"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0617384F" w14:textId="43D7E3AC"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4C46276F" w14:textId="3A63A105"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1B251289" w14:textId="7844E3D0"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05E49ECC" w14:textId="2EACB1E1"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p w14:paraId="3230E04D" w14:textId="1819C277" w:rsidR="00BE40DD" w:rsidRDefault="00BE40DD" w:rsidP="008934CF">
      <w:pPr>
        <w:spacing w:after="0" w:line="240" w:lineRule="auto"/>
        <w:ind w:left="4956"/>
        <w:jc w:val="center"/>
        <w:rPr>
          <w:rFonts w:ascii="Times New Roman" w:eastAsia="Times New Roman" w:hAnsi="Times New Roman" w:cs="Times New Roman"/>
          <w:sz w:val="24"/>
          <w:szCs w:val="24"/>
          <w:lang w:eastAsia="hr-HR"/>
        </w:rPr>
      </w:pPr>
    </w:p>
    <w:tbl>
      <w:tblPr>
        <w:tblW w:w="0" w:type="auto"/>
        <w:tblInd w:w="-30" w:type="dxa"/>
        <w:tblLayout w:type="fixed"/>
        <w:tblCellMar>
          <w:left w:w="30" w:type="dxa"/>
          <w:right w:w="30" w:type="dxa"/>
        </w:tblCellMar>
        <w:tblLook w:val="0000" w:firstRow="0" w:lastRow="0" w:firstColumn="0" w:lastColumn="0" w:noHBand="0" w:noVBand="0"/>
      </w:tblPr>
      <w:tblGrid>
        <w:gridCol w:w="2789"/>
        <w:gridCol w:w="1046"/>
        <w:gridCol w:w="1306"/>
        <w:gridCol w:w="1435"/>
        <w:gridCol w:w="998"/>
        <w:gridCol w:w="1145"/>
      </w:tblGrid>
      <w:tr w:rsidR="00BE40DD" w14:paraId="29945422" w14:textId="77777777" w:rsidTr="00BE40DD">
        <w:trPr>
          <w:trHeight w:val="581"/>
        </w:trPr>
        <w:tc>
          <w:tcPr>
            <w:tcW w:w="8719" w:type="dxa"/>
            <w:gridSpan w:val="6"/>
            <w:tcBorders>
              <w:top w:val="nil"/>
              <w:left w:val="nil"/>
              <w:bottom w:val="nil"/>
              <w:right w:val="nil"/>
            </w:tcBorders>
          </w:tcPr>
          <w:p w14:paraId="45B9F36B" w14:textId="0C022B20"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lastRenderedPageBreak/>
              <w:t>Izvješće o glasanju na 38. sjednici VMO "Ivan Mažuranić" dana 22. svibnja 2024.</w:t>
            </w:r>
          </w:p>
        </w:tc>
      </w:tr>
      <w:tr w:rsidR="00BE40DD" w14:paraId="6D7AEAF6" w14:textId="77777777">
        <w:trPr>
          <w:trHeight w:val="290"/>
        </w:trPr>
        <w:tc>
          <w:tcPr>
            <w:tcW w:w="2789" w:type="dxa"/>
            <w:tcBorders>
              <w:top w:val="nil"/>
              <w:left w:val="nil"/>
              <w:bottom w:val="nil"/>
              <w:right w:val="nil"/>
            </w:tcBorders>
          </w:tcPr>
          <w:p w14:paraId="3A6C5AFE" w14:textId="77777777" w:rsidR="00BE40DD" w:rsidRDefault="00BE40DD">
            <w:pPr>
              <w:autoSpaceDE w:val="0"/>
              <w:autoSpaceDN w:val="0"/>
              <w:adjustRightInd w:val="0"/>
              <w:spacing w:after="0" w:line="240" w:lineRule="auto"/>
              <w:jc w:val="right"/>
              <w:rPr>
                <w:rFonts w:ascii="Calibri" w:hAnsi="Calibri" w:cs="Calibri"/>
                <w:color w:val="000000"/>
              </w:rPr>
            </w:pPr>
          </w:p>
        </w:tc>
        <w:tc>
          <w:tcPr>
            <w:tcW w:w="1046" w:type="dxa"/>
            <w:tcBorders>
              <w:top w:val="nil"/>
              <w:left w:val="nil"/>
              <w:bottom w:val="nil"/>
              <w:right w:val="nil"/>
            </w:tcBorders>
          </w:tcPr>
          <w:p w14:paraId="69EB966A" w14:textId="77777777" w:rsidR="00BE40DD" w:rsidRDefault="00BE40DD">
            <w:pPr>
              <w:autoSpaceDE w:val="0"/>
              <w:autoSpaceDN w:val="0"/>
              <w:adjustRightInd w:val="0"/>
              <w:spacing w:after="0" w:line="240" w:lineRule="auto"/>
              <w:jc w:val="right"/>
              <w:rPr>
                <w:rFonts w:ascii="Calibri" w:hAnsi="Calibri" w:cs="Calibri"/>
                <w:color w:val="000000"/>
              </w:rPr>
            </w:pPr>
          </w:p>
        </w:tc>
        <w:tc>
          <w:tcPr>
            <w:tcW w:w="1306" w:type="dxa"/>
            <w:tcBorders>
              <w:top w:val="nil"/>
              <w:left w:val="nil"/>
              <w:bottom w:val="nil"/>
              <w:right w:val="nil"/>
            </w:tcBorders>
          </w:tcPr>
          <w:p w14:paraId="0DF6600A" w14:textId="77777777" w:rsidR="00BE40DD" w:rsidRDefault="00BE40DD">
            <w:pPr>
              <w:autoSpaceDE w:val="0"/>
              <w:autoSpaceDN w:val="0"/>
              <w:adjustRightInd w:val="0"/>
              <w:spacing w:after="0" w:line="240" w:lineRule="auto"/>
              <w:jc w:val="center"/>
              <w:rPr>
                <w:rFonts w:ascii="Calibri" w:hAnsi="Calibri" w:cs="Calibri"/>
                <w:color w:val="000000"/>
              </w:rPr>
            </w:pPr>
          </w:p>
        </w:tc>
        <w:tc>
          <w:tcPr>
            <w:tcW w:w="1435" w:type="dxa"/>
            <w:tcBorders>
              <w:top w:val="nil"/>
              <w:left w:val="nil"/>
              <w:bottom w:val="nil"/>
              <w:right w:val="nil"/>
            </w:tcBorders>
          </w:tcPr>
          <w:p w14:paraId="3FCF18F4" w14:textId="77777777" w:rsidR="00BE40DD" w:rsidRDefault="00BE40DD">
            <w:pPr>
              <w:autoSpaceDE w:val="0"/>
              <w:autoSpaceDN w:val="0"/>
              <w:adjustRightInd w:val="0"/>
              <w:spacing w:after="0" w:line="240" w:lineRule="auto"/>
              <w:jc w:val="center"/>
              <w:rPr>
                <w:rFonts w:ascii="Calibri" w:hAnsi="Calibri" w:cs="Calibri"/>
                <w:color w:val="000000"/>
              </w:rPr>
            </w:pPr>
          </w:p>
        </w:tc>
        <w:tc>
          <w:tcPr>
            <w:tcW w:w="998" w:type="dxa"/>
            <w:tcBorders>
              <w:top w:val="nil"/>
              <w:left w:val="nil"/>
              <w:bottom w:val="nil"/>
              <w:right w:val="nil"/>
            </w:tcBorders>
          </w:tcPr>
          <w:p w14:paraId="06FD20C3" w14:textId="77777777" w:rsidR="00BE40DD" w:rsidRDefault="00BE40DD">
            <w:pPr>
              <w:autoSpaceDE w:val="0"/>
              <w:autoSpaceDN w:val="0"/>
              <w:adjustRightInd w:val="0"/>
              <w:spacing w:after="0" w:line="240" w:lineRule="auto"/>
              <w:jc w:val="center"/>
              <w:rPr>
                <w:rFonts w:ascii="Calibri" w:hAnsi="Calibri" w:cs="Calibri"/>
                <w:color w:val="000000"/>
              </w:rPr>
            </w:pPr>
          </w:p>
        </w:tc>
        <w:tc>
          <w:tcPr>
            <w:tcW w:w="1145" w:type="dxa"/>
            <w:tcBorders>
              <w:top w:val="nil"/>
              <w:left w:val="nil"/>
              <w:bottom w:val="nil"/>
              <w:right w:val="nil"/>
            </w:tcBorders>
          </w:tcPr>
          <w:p w14:paraId="37DE7D55"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2E6116B5" w14:textId="77777777">
        <w:trPr>
          <w:trHeight w:val="290"/>
        </w:trPr>
        <w:tc>
          <w:tcPr>
            <w:tcW w:w="2789" w:type="dxa"/>
            <w:tcBorders>
              <w:top w:val="single" w:sz="6" w:space="0" w:color="auto"/>
              <w:left w:val="single" w:sz="6" w:space="0" w:color="auto"/>
              <w:bottom w:val="nil"/>
              <w:right w:val="single" w:sz="6" w:space="0" w:color="auto"/>
            </w:tcBorders>
            <w:shd w:val="solid" w:color="CCCCFF" w:fill="FFFFFF"/>
          </w:tcPr>
          <w:p w14:paraId="1F94CB57"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Članovi Vijeća</w:t>
            </w:r>
          </w:p>
        </w:tc>
        <w:tc>
          <w:tcPr>
            <w:tcW w:w="1046" w:type="dxa"/>
            <w:tcBorders>
              <w:top w:val="single" w:sz="6" w:space="0" w:color="auto"/>
              <w:left w:val="single" w:sz="6" w:space="0" w:color="auto"/>
              <w:bottom w:val="single" w:sz="6" w:space="0" w:color="auto"/>
              <w:right w:val="single" w:sz="6" w:space="0" w:color="auto"/>
            </w:tcBorders>
            <w:shd w:val="solid" w:color="CCCCFF" w:fill="FFFFFF"/>
          </w:tcPr>
          <w:p w14:paraId="2A4998B5"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Točka 1.</w:t>
            </w:r>
          </w:p>
        </w:tc>
        <w:tc>
          <w:tcPr>
            <w:tcW w:w="1306" w:type="dxa"/>
            <w:tcBorders>
              <w:top w:val="single" w:sz="6" w:space="0" w:color="auto"/>
              <w:left w:val="single" w:sz="6" w:space="0" w:color="auto"/>
              <w:bottom w:val="single" w:sz="6" w:space="0" w:color="auto"/>
              <w:right w:val="single" w:sz="6" w:space="0" w:color="auto"/>
            </w:tcBorders>
            <w:shd w:val="solid" w:color="CCCCFF" w:fill="FFFFFF"/>
          </w:tcPr>
          <w:p w14:paraId="647411E5"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Točka 2.</w:t>
            </w:r>
          </w:p>
        </w:tc>
        <w:tc>
          <w:tcPr>
            <w:tcW w:w="1435" w:type="dxa"/>
            <w:tcBorders>
              <w:top w:val="single" w:sz="6" w:space="0" w:color="auto"/>
              <w:left w:val="single" w:sz="6" w:space="0" w:color="auto"/>
              <w:bottom w:val="single" w:sz="6" w:space="0" w:color="auto"/>
              <w:right w:val="single" w:sz="6" w:space="0" w:color="auto"/>
            </w:tcBorders>
            <w:shd w:val="solid" w:color="CCCCFF" w:fill="auto"/>
          </w:tcPr>
          <w:p w14:paraId="53DF7C9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Točka 3.</w:t>
            </w:r>
          </w:p>
        </w:tc>
        <w:tc>
          <w:tcPr>
            <w:tcW w:w="998" w:type="dxa"/>
            <w:tcBorders>
              <w:top w:val="single" w:sz="6" w:space="0" w:color="auto"/>
              <w:left w:val="single" w:sz="6" w:space="0" w:color="auto"/>
              <w:bottom w:val="single" w:sz="6" w:space="0" w:color="auto"/>
              <w:right w:val="single" w:sz="6" w:space="0" w:color="auto"/>
            </w:tcBorders>
            <w:shd w:val="solid" w:color="CCCCFF" w:fill="auto"/>
          </w:tcPr>
          <w:p w14:paraId="3FBBBD7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Točka 4.</w:t>
            </w:r>
          </w:p>
        </w:tc>
        <w:tc>
          <w:tcPr>
            <w:tcW w:w="1145" w:type="dxa"/>
            <w:tcBorders>
              <w:top w:val="single" w:sz="6" w:space="0" w:color="auto"/>
              <w:left w:val="single" w:sz="6" w:space="0" w:color="auto"/>
              <w:bottom w:val="single" w:sz="6" w:space="0" w:color="auto"/>
              <w:right w:val="single" w:sz="6" w:space="0" w:color="auto"/>
            </w:tcBorders>
            <w:shd w:val="solid" w:color="CCCCFF" w:fill="auto"/>
          </w:tcPr>
          <w:p w14:paraId="20606DCD"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Točka 5.</w:t>
            </w:r>
          </w:p>
        </w:tc>
      </w:tr>
      <w:tr w:rsidR="00BE40DD" w14:paraId="7A6FA91D"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5DB0F14C"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Marko Stipić, </w:t>
            </w:r>
            <w:proofErr w:type="spellStart"/>
            <w:r>
              <w:rPr>
                <w:rFonts w:ascii="Calibri" w:hAnsi="Calibri" w:cs="Calibri"/>
                <w:color w:val="000000"/>
              </w:rPr>
              <w:t>predsj</w:t>
            </w:r>
            <w:proofErr w:type="spellEnd"/>
            <w:r>
              <w:rPr>
                <w:rFonts w:ascii="Calibri" w:hAnsi="Calibri" w:cs="Calibri"/>
                <w:color w:val="000000"/>
              </w:rPr>
              <w:t>.</w:t>
            </w:r>
          </w:p>
        </w:tc>
        <w:tc>
          <w:tcPr>
            <w:tcW w:w="1046" w:type="dxa"/>
            <w:tcBorders>
              <w:top w:val="single" w:sz="6" w:space="0" w:color="auto"/>
              <w:left w:val="single" w:sz="6" w:space="0" w:color="auto"/>
              <w:bottom w:val="single" w:sz="6" w:space="0" w:color="auto"/>
              <w:right w:val="single" w:sz="6" w:space="0" w:color="auto"/>
            </w:tcBorders>
          </w:tcPr>
          <w:p w14:paraId="6825DEC0"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0FDF6C6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094E808A"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23A5EECC"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2FC6D895"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5DE2B185"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28B7A756"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Davorin Bogović, </w:t>
            </w:r>
            <w:proofErr w:type="spellStart"/>
            <w:r>
              <w:rPr>
                <w:rFonts w:ascii="Calibri" w:hAnsi="Calibri" w:cs="Calibri"/>
                <w:color w:val="000000"/>
              </w:rPr>
              <w:t>potpredsj</w:t>
            </w:r>
            <w:proofErr w:type="spellEnd"/>
            <w:r>
              <w:rPr>
                <w:rFonts w:ascii="Calibri" w:hAnsi="Calibri" w:cs="Calibri"/>
                <w:color w:val="000000"/>
              </w:rPr>
              <w:t>.</w:t>
            </w:r>
          </w:p>
        </w:tc>
        <w:tc>
          <w:tcPr>
            <w:tcW w:w="1046" w:type="dxa"/>
            <w:tcBorders>
              <w:top w:val="single" w:sz="6" w:space="0" w:color="auto"/>
              <w:left w:val="single" w:sz="6" w:space="0" w:color="auto"/>
              <w:bottom w:val="single" w:sz="6" w:space="0" w:color="auto"/>
              <w:right w:val="single" w:sz="6" w:space="0" w:color="auto"/>
            </w:tcBorders>
          </w:tcPr>
          <w:p w14:paraId="289B5401"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69F261F5"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12A4EBAB"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5BF1B5AB"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62D343F3"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070630D3"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5CC118E7"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Kristijan Bolarić</w:t>
            </w:r>
          </w:p>
        </w:tc>
        <w:tc>
          <w:tcPr>
            <w:tcW w:w="1046" w:type="dxa"/>
            <w:tcBorders>
              <w:top w:val="single" w:sz="6" w:space="0" w:color="auto"/>
              <w:left w:val="single" w:sz="6" w:space="0" w:color="auto"/>
              <w:bottom w:val="single" w:sz="6" w:space="0" w:color="auto"/>
              <w:right w:val="single" w:sz="6" w:space="0" w:color="auto"/>
            </w:tcBorders>
          </w:tcPr>
          <w:p w14:paraId="76E52ABC"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50A55FD0"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73598F9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4DE69CAD"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23156667"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2E457E79"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138BB2FF"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Dolores Jandrić</w:t>
            </w:r>
          </w:p>
        </w:tc>
        <w:tc>
          <w:tcPr>
            <w:tcW w:w="1046" w:type="dxa"/>
            <w:tcBorders>
              <w:top w:val="single" w:sz="6" w:space="0" w:color="auto"/>
              <w:left w:val="single" w:sz="6" w:space="0" w:color="auto"/>
              <w:bottom w:val="single" w:sz="6" w:space="0" w:color="auto"/>
              <w:right w:val="single" w:sz="6" w:space="0" w:color="auto"/>
            </w:tcBorders>
          </w:tcPr>
          <w:p w14:paraId="715E97C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54F1C7DE"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5A8D855C"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024201FA"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39528859"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37C365B3" w14:textId="77777777">
        <w:trPr>
          <w:trHeight w:val="653"/>
        </w:trPr>
        <w:tc>
          <w:tcPr>
            <w:tcW w:w="2789" w:type="dxa"/>
            <w:tcBorders>
              <w:top w:val="single" w:sz="6" w:space="0" w:color="auto"/>
              <w:left w:val="single" w:sz="6" w:space="0" w:color="auto"/>
              <w:bottom w:val="single" w:sz="6" w:space="0" w:color="auto"/>
              <w:right w:val="single" w:sz="6" w:space="0" w:color="auto"/>
            </w:tcBorders>
          </w:tcPr>
          <w:p w14:paraId="3B11C505"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Maja Oreški Pavliš</w:t>
            </w:r>
          </w:p>
        </w:tc>
        <w:tc>
          <w:tcPr>
            <w:tcW w:w="1046" w:type="dxa"/>
            <w:tcBorders>
              <w:top w:val="single" w:sz="6" w:space="0" w:color="auto"/>
              <w:left w:val="single" w:sz="6" w:space="0" w:color="auto"/>
              <w:bottom w:val="single" w:sz="6" w:space="0" w:color="auto"/>
              <w:right w:val="single" w:sz="6" w:space="0" w:color="auto"/>
            </w:tcBorders>
          </w:tcPr>
          <w:p w14:paraId="33C01B39"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6BE11B58"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35E2DD4E"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5B50C72F"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44F64BB6"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408DC779"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5E216309"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Zrinka </w:t>
            </w:r>
            <w:proofErr w:type="spellStart"/>
            <w:r>
              <w:rPr>
                <w:rFonts w:ascii="Calibri" w:hAnsi="Calibri" w:cs="Calibri"/>
                <w:color w:val="000000"/>
              </w:rPr>
              <w:t>Penava</w:t>
            </w:r>
            <w:proofErr w:type="spellEnd"/>
          </w:p>
        </w:tc>
        <w:tc>
          <w:tcPr>
            <w:tcW w:w="1046" w:type="dxa"/>
            <w:tcBorders>
              <w:top w:val="single" w:sz="6" w:space="0" w:color="auto"/>
              <w:left w:val="single" w:sz="6" w:space="0" w:color="auto"/>
              <w:bottom w:val="single" w:sz="6" w:space="0" w:color="auto"/>
              <w:right w:val="single" w:sz="6" w:space="0" w:color="auto"/>
            </w:tcBorders>
          </w:tcPr>
          <w:p w14:paraId="41E13666"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77F0B0A2"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67B51EED"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2A704F7A"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31A5CBF2" w14:textId="77777777" w:rsidR="00BE40DD" w:rsidRDefault="00BE40DD">
            <w:pPr>
              <w:autoSpaceDE w:val="0"/>
              <w:autoSpaceDN w:val="0"/>
              <w:adjustRightInd w:val="0"/>
              <w:spacing w:after="0" w:line="240" w:lineRule="auto"/>
              <w:jc w:val="center"/>
              <w:rPr>
                <w:rFonts w:ascii="Calibri" w:hAnsi="Calibri" w:cs="Calibri"/>
                <w:color w:val="000000"/>
              </w:rPr>
            </w:pPr>
          </w:p>
        </w:tc>
      </w:tr>
      <w:tr w:rsidR="00BE40DD" w14:paraId="70CF0213" w14:textId="77777777">
        <w:trPr>
          <w:trHeight w:val="638"/>
        </w:trPr>
        <w:tc>
          <w:tcPr>
            <w:tcW w:w="2789" w:type="dxa"/>
            <w:tcBorders>
              <w:top w:val="single" w:sz="6" w:space="0" w:color="auto"/>
              <w:left w:val="single" w:sz="6" w:space="0" w:color="auto"/>
              <w:bottom w:val="single" w:sz="6" w:space="0" w:color="auto"/>
              <w:right w:val="single" w:sz="6" w:space="0" w:color="auto"/>
            </w:tcBorders>
          </w:tcPr>
          <w:p w14:paraId="1A2A4E84" w14:textId="77777777" w:rsidR="00BE40DD" w:rsidRDefault="00BE40DD">
            <w:pPr>
              <w:autoSpaceDE w:val="0"/>
              <w:autoSpaceDN w:val="0"/>
              <w:adjustRightInd w:val="0"/>
              <w:spacing w:after="0" w:line="240" w:lineRule="auto"/>
              <w:rPr>
                <w:rFonts w:ascii="Calibri" w:hAnsi="Calibri" w:cs="Calibri"/>
                <w:color w:val="000000"/>
              </w:rPr>
            </w:pPr>
            <w:r>
              <w:rPr>
                <w:rFonts w:ascii="Calibri" w:hAnsi="Calibri" w:cs="Calibri"/>
                <w:color w:val="000000"/>
              </w:rPr>
              <w:t>Tin Trstenjak</w:t>
            </w:r>
          </w:p>
        </w:tc>
        <w:tc>
          <w:tcPr>
            <w:tcW w:w="1046" w:type="dxa"/>
            <w:tcBorders>
              <w:top w:val="single" w:sz="6" w:space="0" w:color="auto"/>
              <w:left w:val="single" w:sz="6" w:space="0" w:color="auto"/>
              <w:bottom w:val="single" w:sz="6" w:space="0" w:color="auto"/>
              <w:right w:val="single" w:sz="6" w:space="0" w:color="auto"/>
            </w:tcBorders>
          </w:tcPr>
          <w:p w14:paraId="6412E475"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306" w:type="dxa"/>
            <w:tcBorders>
              <w:top w:val="single" w:sz="6" w:space="0" w:color="auto"/>
              <w:left w:val="single" w:sz="6" w:space="0" w:color="auto"/>
              <w:bottom w:val="single" w:sz="6" w:space="0" w:color="auto"/>
              <w:right w:val="single" w:sz="6" w:space="0" w:color="auto"/>
            </w:tcBorders>
          </w:tcPr>
          <w:p w14:paraId="43D359C9"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435" w:type="dxa"/>
            <w:tcBorders>
              <w:top w:val="single" w:sz="6" w:space="0" w:color="auto"/>
              <w:left w:val="single" w:sz="6" w:space="0" w:color="auto"/>
              <w:bottom w:val="single" w:sz="6" w:space="0" w:color="auto"/>
              <w:right w:val="single" w:sz="6" w:space="0" w:color="auto"/>
            </w:tcBorders>
          </w:tcPr>
          <w:p w14:paraId="1E284279"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98" w:type="dxa"/>
            <w:tcBorders>
              <w:top w:val="single" w:sz="6" w:space="0" w:color="auto"/>
              <w:left w:val="single" w:sz="6" w:space="0" w:color="auto"/>
              <w:bottom w:val="single" w:sz="6" w:space="0" w:color="auto"/>
              <w:right w:val="single" w:sz="6" w:space="0" w:color="auto"/>
            </w:tcBorders>
          </w:tcPr>
          <w:p w14:paraId="098AD641" w14:textId="77777777" w:rsidR="00BE40DD" w:rsidRDefault="00BE40DD">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1145" w:type="dxa"/>
            <w:tcBorders>
              <w:top w:val="single" w:sz="6" w:space="0" w:color="auto"/>
              <w:left w:val="single" w:sz="6" w:space="0" w:color="auto"/>
              <w:bottom w:val="single" w:sz="6" w:space="0" w:color="auto"/>
              <w:right w:val="single" w:sz="6" w:space="0" w:color="auto"/>
            </w:tcBorders>
          </w:tcPr>
          <w:p w14:paraId="2E4A3B3B" w14:textId="77777777" w:rsidR="00BE40DD" w:rsidRDefault="00BE40DD">
            <w:pPr>
              <w:autoSpaceDE w:val="0"/>
              <w:autoSpaceDN w:val="0"/>
              <w:adjustRightInd w:val="0"/>
              <w:spacing w:after="0" w:line="240" w:lineRule="auto"/>
              <w:jc w:val="center"/>
              <w:rPr>
                <w:rFonts w:ascii="Calibri" w:hAnsi="Calibri" w:cs="Calibri"/>
                <w:color w:val="000000"/>
              </w:rPr>
            </w:pPr>
          </w:p>
        </w:tc>
      </w:tr>
    </w:tbl>
    <w:p w14:paraId="2F461690" w14:textId="77777777" w:rsidR="00BE40DD" w:rsidRPr="008302A8" w:rsidRDefault="00BE40DD" w:rsidP="008934CF">
      <w:pPr>
        <w:spacing w:after="0" w:line="240" w:lineRule="auto"/>
        <w:ind w:left="4956"/>
        <w:jc w:val="center"/>
        <w:rPr>
          <w:rFonts w:ascii="Times New Roman" w:eastAsia="Times New Roman" w:hAnsi="Times New Roman" w:cs="Times New Roman"/>
          <w:sz w:val="24"/>
          <w:szCs w:val="24"/>
          <w:lang w:eastAsia="hr-HR"/>
        </w:rPr>
      </w:pPr>
    </w:p>
    <w:sectPr w:rsidR="00BE40DD" w:rsidRPr="008302A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CC5"/>
    <w:multiLevelType w:val="multilevel"/>
    <w:tmpl w:val="2C226648"/>
    <w:styleLink w:val="WWNum51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0316141F"/>
    <w:multiLevelType w:val="hybridMultilevel"/>
    <w:tmpl w:val="740EBA8A"/>
    <w:lvl w:ilvl="0" w:tplc="25209952">
      <w:start w:val="1"/>
      <w:numFmt w:val="decimal"/>
      <w:lvlText w:val="%1."/>
      <w:lvlJc w:val="left"/>
      <w:pPr>
        <w:ind w:left="786" w:hanging="360"/>
      </w:p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2" w15:restartNumberingAfterBreak="0">
    <w:nsid w:val="07015074"/>
    <w:multiLevelType w:val="hybridMultilevel"/>
    <w:tmpl w:val="FBCEC83C"/>
    <w:lvl w:ilvl="0" w:tplc="06C0692A">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3"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46A4D6B"/>
    <w:multiLevelType w:val="hybridMultilevel"/>
    <w:tmpl w:val="07DCBD9E"/>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172E7E64"/>
    <w:multiLevelType w:val="hybridMultilevel"/>
    <w:tmpl w:val="3EBE91F2"/>
    <w:lvl w:ilvl="0" w:tplc="A87E5D78">
      <w:start w:val="3"/>
      <w:numFmt w:val="bullet"/>
      <w:lvlText w:val="–"/>
      <w:lvlJc w:val="left"/>
      <w:pPr>
        <w:ind w:left="1086" w:hanging="360"/>
      </w:pPr>
      <w:rPr>
        <w:rFonts w:ascii="Times New Roman" w:eastAsia="Times New Roman" w:hAnsi="Times New Roman" w:cs="Times New Roman" w:hint="default"/>
      </w:rPr>
    </w:lvl>
    <w:lvl w:ilvl="1" w:tplc="041A0003">
      <w:start w:val="1"/>
      <w:numFmt w:val="bullet"/>
      <w:lvlText w:val="o"/>
      <w:lvlJc w:val="left"/>
      <w:pPr>
        <w:ind w:left="1806" w:hanging="360"/>
      </w:pPr>
      <w:rPr>
        <w:rFonts w:ascii="Courier New" w:hAnsi="Courier New" w:cs="Courier New" w:hint="default"/>
      </w:rPr>
    </w:lvl>
    <w:lvl w:ilvl="2" w:tplc="041A0005">
      <w:start w:val="1"/>
      <w:numFmt w:val="bullet"/>
      <w:lvlText w:val=""/>
      <w:lvlJc w:val="left"/>
      <w:pPr>
        <w:ind w:left="2526" w:hanging="360"/>
      </w:pPr>
      <w:rPr>
        <w:rFonts w:ascii="Wingdings" w:hAnsi="Wingdings" w:hint="default"/>
      </w:rPr>
    </w:lvl>
    <w:lvl w:ilvl="3" w:tplc="041A0001">
      <w:start w:val="1"/>
      <w:numFmt w:val="bullet"/>
      <w:lvlText w:val=""/>
      <w:lvlJc w:val="left"/>
      <w:pPr>
        <w:ind w:left="3246" w:hanging="360"/>
      </w:pPr>
      <w:rPr>
        <w:rFonts w:ascii="Symbol" w:hAnsi="Symbol" w:hint="default"/>
      </w:rPr>
    </w:lvl>
    <w:lvl w:ilvl="4" w:tplc="041A0003">
      <w:start w:val="1"/>
      <w:numFmt w:val="bullet"/>
      <w:lvlText w:val="o"/>
      <w:lvlJc w:val="left"/>
      <w:pPr>
        <w:ind w:left="3966" w:hanging="360"/>
      </w:pPr>
      <w:rPr>
        <w:rFonts w:ascii="Courier New" w:hAnsi="Courier New" w:cs="Courier New" w:hint="default"/>
      </w:rPr>
    </w:lvl>
    <w:lvl w:ilvl="5" w:tplc="041A0005">
      <w:start w:val="1"/>
      <w:numFmt w:val="bullet"/>
      <w:lvlText w:val=""/>
      <w:lvlJc w:val="left"/>
      <w:pPr>
        <w:ind w:left="4686" w:hanging="360"/>
      </w:pPr>
      <w:rPr>
        <w:rFonts w:ascii="Wingdings" w:hAnsi="Wingdings" w:hint="default"/>
      </w:rPr>
    </w:lvl>
    <w:lvl w:ilvl="6" w:tplc="041A0001">
      <w:start w:val="1"/>
      <w:numFmt w:val="bullet"/>
      <w:lvlText w:val=""/>
      <w:lvlJc w:val="left"/>
      <w:pPr>
        <w:ind w:left="5406" w:hanging="360"/>
      </w:pPr>
      <w:rPr>
        <w:rFonts w:ascii="Symbol" w:hAnsi="Symbol" w:hint="default"/>
      </w:rPr>
    </w:lvl>
    <w:lvl w:ilvl="7" w:tplc="041A0003">
      <w:start w:val="1"/>
      <w:numFmt w:val="bullet"/>
      <w:lvlText w:val="o"/>
      <w:lvlJc w:val="left"/>
      <w:pPr>
        <w:ind w:left="6126" w:hanging="360"/>
      </w:pPr>
      <w:rPr>
        <w:rFonts w:ascii="Courier New" w:hAnsi="Courier New" w:cs="Courier New" w:hint="default"/>
      </w:rPr>
    </w:lvl>
    <w:lvl w:ilvl="8" w:tplc="041A0005">
      <w:start w:val="1"/>
      <w:numFmt w:val="bullet"/>
      <w:lvlText w:val=""/>
      <w:lvlJc w:val="left"/>
      <w:pPr>
        <w:ind w:left="6846" w:hanging="360"/>
      </w:pPr>
      <w:rPr>
        <w:rFonts w:ascii="Wingdings" w:hAnsi="Wingdings" w:hint="default"/>
      </w:rPr>
    </w:lvl>
  </w:abstractNum>
  <w:abstractNum w:abstractNumId="6" w15:restartNumberingAfterBreak="0">
    <w:nsid w:val="1B62476D"/>
    <w:multiLevelType w:val="hybridMultilevel"/>
    <w:tmpl w:val="2CCC049E"/>
    <w:lvl w:ilvl="0" w:tplc="57B2C43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0"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15:restartNumberingAfterBreak="0">
    <w:nsid w:val="5D403CAB"/>
    <w:multiLevelType w:val="hybridMultilevel"/>
    <w:tmpl w:val="5F8ABC84"/>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5F77196A"/>
    <w:multiLevelType w:val="hybridMultilevel"/>
    <w:tmpl w:val="2280E04E"/>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65217DF2"/>
    <w:multiLevelType w:val="hybridMultilevel"/>
    <w:tmpl w:val="C80C10D2"/>
    <w:lvl w:ilvl="0" w:tplc="A7CCA802">
      <w:start w:val="1"/>
      <w:numFmt w:val="decimal"/>
      <w:lvlText w:val="%1."/>
      <w:lvlJc w:val="left"/>
      <w:pPr>
        <w:ind w:left="786" w:hanging="360"/>
      </w:pPr>
      <w:rPr>
        <w:rFonts w:hint="default"/>
        <w:b/>
        <w:i/>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7"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7772165A"/>
    <w:multiLevelType w:val="hybridMultilevel"/>
    <w:tmpl w:val="FBCEC83C"/>
    <w:lvl w:ilvl="0" w:tplc="06C0692A">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21" w15:restartNumberingAfterBreak="0">
    <w:nsid w:val="7AF73907"/>
    <w:multiLevelType w:val="hybridMultilevel"/>
    <w:tmpl w:val="6044760E"/>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7"/>
  </w:num>
  <w:num w:numId="2">
    <w:abstractNumId w:val="3"/>
  </w:num>
  <w:num w:numId="3">
    <w:abstractNumId w:val="11"/>
  </w:num>
  <w:num w:numId="4">
    <w:abstractNumId w:val="17"/>
  </w:num>
  <w:num w:numId="5">
    <w:abstractNumId w:val="19"/>
  </w:num>
  <w:num w:numId="6">
    <w:abstractNumId w:val="16"/>
  </w:num>
  <w:num w:numId="7">
    <w:abstractNumId w:val="8"/>
  </w:num>
  <w:num w:numId="8">
    <w:abstractNumId w:val="18"/>
  </w:num>
  <w:num w:numId="9">
    <w:abstractNumId w:val="10"/>
  </w:num>
  <w:num w:numId="10">
    <w:abstractNumId w:val="9"/>
  </w:num>
  <w:num w:numId="11">
    <w:abstractNumId w:val="12"/>
  </w:num>
  <w:num w:numId="12">
    <w:abstractNumId w:val="0"/>
  </w:num>
  <w:num w:numId="13">
    <w:abstractNumId w:val="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
  </w:num>
  <w:num w:numId="21">
    <w:abstractNumId w:val="15"/>
  </w:num>
  <w:num w:numId="22">
    <w:abstractNumId w:val="21"/>
  </w:num>
  <w:num w:numId="2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12F43"/>
    <w:rsid w:val="00013CB0"/>
    <w:rsid w:val="000153F7"/>
    <w:rsid w:val="00020E52"/>
    <w:rsid w:val="00022008"/>
    <w:rsid w:val="00024747"/>
    <w:rsid w:val="0002561C"/>
    <w:rsid w:val="00030893"/>
    <w:rsid w:val="00030DF6"/>
    <w:rsid w:val="000313AF"/>
    <w:rsid w:val="00040409"/>
    <w:rsid w:val="00040514"/>
    <w:rsid w:val="00041F4F"/>
    <w:rsid w:val="000518F7"/>
    <w:rsid w:val="00051E18"/>
    <w:rsid w:val="00051F93"/>
    <w:rsid w:val="00053891"/>
    <w:rsid w:val="0006365B"/>
    <w:rsid w:val="00065028"/>
    <w:rsid w:val="00065187"/>
    <w:rsid w:val="00071756"/>
    <w:rsid w:val="00074B16"/>
    <w:rsid w:val="00074D96"/>
    <w:rsid w:val="000902E2"/>
    <w:rsid w:val="000906E5"/>
    <w:rsid w:val="0009074B"/>
    <w:rsid w:val="000909AC"/>
    <w:rsid w:val="0009205D"/>
    <w:rsid w:val="00095026"/>
    <w:rsid w:val="000B040A"/>
    <w:rsid w:val="000B4E58"/>
    <w:rsid w:val="000C1F30"/>
    <w:rsid w:val="000C6892"/>
    <w:rsid w:val="000C7336"/>
    <w:rsid w:val="000C7EE6"/>
    <w:rsid w:val="000D322E"/>
    <w:rsid w:val="000D6E4E"/>
    <w:rsid w:val="000E3D66"/>
    <w:rsid w:val="000E3F93"/>
    <w:rsid w:val="000E6F32"/>
    <w:rsid w:val="000F05BB"/>
    <w:rsid w:val="00106FE3"/>
    <w:rsid w:val="00111763"/>
    <w:rsid w:val="0012601F"/>
    <w:rsid w:val="00126EA5"/>
    <w:rsid w:val="00131D6D"/>
    <w:rsid w:val="0013353B"/>
    <w:rsid w:val="00133A92"/>
    <w:rsid w:val="00134948"/>
    <w:rsid w:val="00142AAA"/>
    <w:rsid w:val="00146A29"/>
    <w:rsid w:val="001470FE"/>
    <w:rsid w:val="00160A68"/>
    <w:rsid w:val="00161D11"/>
    <w:rsid w:val="0016200A"/>
    <w:rsid w:val="00165002"/>
    <w:rsid w:val="00165CE0"/>
    <w:rsid w:val="0016721A"/>
    <w:rsid w:val="001674E6"/>
    <w:rsid w:val="00170A1A"/>
    <w:rsid w:val="00172775"/>
    <w:rsid w:val="001733A8"/>
    <w:rsid w:val="00175A43"/>
    <w:rsid w:val="00184F80"/>
    <w:rsid w:val="00186A85"/>
    <w:rsid w:val="001B0AC5"/>
    <w:rsid w:val="001B348A"/>
    <w:rsid w:val="001B4455"/>
    <w:rsid w:val="001C2D5F"/>
    <w:rsid w:val="001C3A3B"/>
    <w:rsid w:val="001D174D"/>
    <w:rsid w:val="001D1A50"/>
    <w:rsid w:val="001D46B6"/>
    <w:rsid w:val="001D5362"/>
    <w:rsid w:val="001D6132"/>
    <w:rsid w:val="001E0F7C"/>
    <w:rsid w:val="001E0FA5"/>
    <w:rsid w:val="001E1AA6"/>
    <w:rsid w:val="001E5933"/>
    <w:rsid w:val="001E6574"/>
    <w:rsid w:val="001F1E61"/>
    <w:rsid w:val="001F446C"/>
    <w:rsid w:val="001F6583"/>
    <w:rsid w:val="002023D2"/>
    <w:rsid w:val="00202C99"/>
    <w:rsid w:val="002045FC"/>
    <w:rsid w:val="0021751E"/>
    <w:rsid w:val="002513F1"/>
    <w:rsid w:val="00255554"/>
    <w:rsid w:val="002625DA"/>
    <w:rsid w:val="00267BE5"/>
    <w:rsid w:val="00270945"/>
    <w:rsid w:val="00280CAD"/>
    <w:rsid w:val="00285679"/>
    <w:rsid w:val="0029216C"/>
    <w:rsid w:val="00297ED4"/>
    <w:rsid w:val="002A4E24"/>
    <w:rsid w:val="002A6750"/>
    <w:rsid w:val="002B011B"/>
    <w:rsid w:val="002B0A47"/>
    <w:rsid w:val="002B18D9"/>
    <w:rsid w:val="002C174C"/>
    <w:rsid w:val="002C53F7"/>
    <w:rsid w:val="002C5D95"/>
    <w:rsid w:val="002E4AF9"/>
    <w:rsid w:val="002E5245"/>
    <w:rsid w:val="002E7226"/>
    <w:rsid w:val="002F1772"/>
    <w:rsid w:val="002F77F7"/>
    <w:rsid w:val="002F7DBF"/>
    <w:rsid w:val="0030172A"/>
    <w:rsid w:val="0030684E"/>
    <w:rsid w:val="003076F3"/>
    <w:rsid w:val="0031002F"/>
    <w:rsid w:val="00313A43"/>
    <w:rsid w:val="00314730"/>
    <w:rsid w:val="0031544B"/>
    <w:rsid w:val="003158A8"/>
    <w:rsid w:val="00315DEB"/>
    <w:rsid w:val="003229F7"/>
    <w:rsid w:val="00325F58"/>
    <w:rsid w:val="00331556"/>
    <w:rsid w:val="00333492"/>
    <w:rsid w:val="00335BD1"/>
    <w:rsid w:val="00336637"/>
    <w:rsid w:val="00340EEF"/>
    <w:rsid w:val="00341CE4"/>
    <w:rsid w:val="003500D4"/>
    <w:rsid w:val="00360609"/>
    <w:rsid w:val="003613F7"/>
    <w:rsid w:val="0036288C"/>
    <w:rsid w:val="0037202A"/>
    <w:rsid w:val="00373B51"/>
    <w:rsid w:val="00377C88"/>
    <w:rsid w:val="0038225C"/>
    <w:rsid w:val="00386607"/>
    <w:rsid w:val="003936CF"/>
    <w:rsid w:val="00396C3C"/>
    <w:rsid w:val="003A1CE9"/>
    <w:rsid w:val="003A2930"/>
    <w:rsid w:val="003B2BFE"/>
    <w:rsid w:val="003B4E89"/>
    <w:rsid w:val="003B6545"/>
    <w:rsid w:val="003B79AB"/>
    <w:rsid w:val="003C1621"/>
    <w:rsid w:val="003C1A5A"/>
    <w:rsid w:val="003C53DD"/>
    <w:rsid w:val="003C6685"/>
    <w:rsid w:val="003C7A8F"/>
    <w:rsid w:val="003D1965"/>
    <w:rsid w:val="003D1AEC"/>
    <w:rsid w:val="003E559A"/>
    <w:rsid w:val="003F40BE"/>
    <w:rsid w:val="003F7C5F"/>
    <w:rsid w:val="00400939"/>
    <w:rsid w:val="004032D7"/>
    <w:rsid w:val="00405443"/>
    <w:rsid w:val="00407850"/>
    <w:rsid w:val="0041506C"/>
    <w:rsid w:val="00415E5A"/>
    <w:rsid w:val="00424725"/>
    <w:rsid w:val="004260EF"/>
    <w:rsid w:val="00427F0C"/>
    <w:rsid w:val="004307F8"/>
    <w:rsid w:val="00431E7C"/>
    <w:rsid w:val="00432A1A"/>
    <w:rsid w:val="004367DF"/>
    <w:rsid w:val="004378F2"/>
    <w:rsid w:val="0044021D"/>
    <w:rsid w:val="00442054"/>
    <w:rsid w:val="00442207"/>
    <w:rsid w:val="004462AE"/>
    <w:rsid w:val="00451069"/>
    <w:rsid w:val="00453A11"/>
    <w:rsid w:val="004632E5"/>
    <w:rsid w:val="00470EA2"/>
    <w:rsid w:val="00472A6A"/>
    <w:rsid w:val="00482D03"/>
    <w:rsid w:val="00484371"/>
    <w:rsid w:val="00484B8E"/>
    <w:rsid w:val="004869D6"/>
    <w:rsid w:val="00486F7A"/>
    <w:rsid w:val="004872C6"/>
    <w:rsid w:val="004913A8"/>
    <w:rsid w:val="004934D6"/>
    <w:rsid w:val="004956BC"/>
    <w:rsid w:val="004A1BEA"/>
    <w:rsid w:val="004A2291"/>
    <w:rsid w:val="004C5299"/>
    <w:rsid w:val="004D2A70"/>
    <w:rsid w:val="004D3ED7"/>
    <w:rsid w:val="004D4673"/>
    <w:rsid w:val="004E4B56"/>
    <w:rsid w:val="004E7D67"/>
    <w:rsid w:val="004F1009"/>
    <w:rsid w:val="004F1654"/>
    <w:rsid w:val="004F17CC"/>
    <w:rsid w:val="004F719F"/>
    <w:rsid w:val="0050160D"/>
    <w:rsid w:val="0050415D"/>
    <w:rsid w:val="00510D32"/>
    <w:rsid w:val="005152EA"/>
    <w:rsid w:val="00530D52"/>
    <w:rsid w:val="00543C79"/>
    <w:rsid w:val="005441A8"/>
    <w:rsid w:val="0054472A"/>
    <w:rsid w:val="00545129"/>
    <w:rsid w:val="00546B6D"/>
    <w:rsid w:val="00550F33"/>
    <w:rsid w:val="005550F2"/>
    <w:rsid w:val="005563EE"/>
    <w:rsid w:val="00560F5C"/>
    <w:rsid w:val="0057521A"/>
    <w:rsid w:val="00582D40"/>
    <w:rsid w:val="00582FBD"/>
    <w:rsid w:val="005843FB"/>
    <w:rsid w:val="005849C3"/>
    <w:rsid w:val="00584C5C"/>
    <w:rsid w:val="00584DDB"/>
    <w:rsid w:val="00592B57"/>
    <w:rsid w:val="00596DD7"/>
    <w:rsid w:val="005A06C9"/>
    <w:rsid w:val="005A46AE"/>
    <w:rsid w:val="005A544F"/>
    <w:rsid w:val="005A7E5D"/>
    <w:rsid w:val="005B0BF4"/>
    <w:rsid w:val="005B5D2C"/>
    <w:rsid w:val="005B6160"/>
    <w:rsid w:val="005C3855"/>
    <w:rsid w:val="005C62EC"/>
    <w:rsid w:val="005E1646"/>
    <w:rsid w:val="005E386C"/>
    <w:rsid w:val="005E5FA7"/>
    <w:rsid w:val="005E7AD8"/>
    <w:rsid w:val="006146F9"/>
    <w:rsid w:val="00621512"/>
    <w:rsid w:val="00622FC9"/>
    <w:rsid w:val="0062437F"/>
    <w:rsid w:val="0062633C"/>
    <w:rsid w:val="006268F1"/>
    <w:rsid w:val="006303B6"/>
    <w:rsid w:val="0063728F"/>
    <w:rsid w:val="00637E54"/>
    <w:rsid w:val="00640F3E"/>
    <w:rsid w:val="00641045"/>
    <w:rsid w:val="00647A5D"/>
    <w:rsid w:val="00652D87"/>
    <w:rsid w:val="006541A8"/>
    <w:rsid w:val="00654285"/>
    <w:rsid w:val="00654ED6"/>
    <w:rsid w:val="00656105"/>
    <w:rsid w:val="00662244"/>
    <w:rsid w:val="006629ED"/>
    <w:rsid w:val="00662C0F"/>
    <w:rsid w:val="00663859"/>
    <w:rsid w:val="006671E8"/>
    <w:rsid w:val="006677E2"/>
    <w:rsid w:val="00674148"/>
    <w:rsid w:val="00674A86"/>
    <w:rsid w:val="006760F4"/>
    <w:rsid w:val="006770D8"/>
    <w:rsid w:val="00680C3D"/>
    <w:rsid w:val="00685B83"/>
    <w:rsid w:val="0068666D"/>
    <w:rsid w:val="00686C45"/>
    <w:rsid w:val="00687A3A"/>
    <w:rsid w:val="00691877"/>
    <w:rsid w:val="006951B3"/>
    <w:rsid w:val="006B2CBC"/>
    <w:rsid w:val="006B629F"/>
    <w:rsid w:val="006B690D"/>
    <w:rsid w:val="006C4A75"/>
    <w:rsid w:val="006D1B2F"/>
    <w:rsid w:val="006E27B4"/>
    <w:rsid w:val="006E66F7"/>
    <w:rsid w:val="006E6FAF"/>
    <w:rsid w:val="00702B6F"/>
    <w:rsid w:val="0071630B"/>
    <w:rsid w:val="007265E7"/>
    <w:rsid w:val="007326DD"/>
    <w:rsid w:val="007344FB"/>
    <w:rsid w:val="0073649A"/>
    <w:rsid w:val="00744FD0"/>
    <w:rsid w:val="007457D9"/>
    <w:rsid w:val="00751ED7"/>
    <w:rsid w:val="00754873"/>
    <w:rsid w:val="00754E82"/>
    <w:rsid w:val="00757FF6"/>
    <w:rsid w:val="00761AE5"/>
    <w:rsid w:val="00764AE4"/>
    <w:rsid w:val="00765DA8"/>
    <w:rsid w:val="007672BC"/>
    <w:rsid w:val="00774396"/>
    <w:rsid w:val="00774FCC"/>
    <w:rsid w:val="00783299"/>
    <w:rsid w:val="00786AF4"/>
    <w:rsid w:val="007919A7"/>
    <w:rsid w:val="007959FC"/>
    <w:rsid w:val="00795F34"/>
    <w:rsid w:val="007A0FFE"/>
    <w:rsid w:val="007A6D4D"/>
    <w:rsid w:val="007B41C5"/>
    <w:rsid w:val="007B7264"/>
    <w:rsid w:val="007B7949"/>
    <w:rsid w:val="007C41A3"/>
    <w:rsid w:val="007D77DB"/>
    <w:rsid w:val="007D7DA1"/>
    <w:rsid w:val="007F1B58"/>
    <w:rsid w:val="007F64E6"/>
    <w:rsid w:val="007F7DF5"/>
    <w:rsid w:val="0080501F"/>
    <w:rsid w:val="00807BF1"/>
    <w:rsid w:val="00807F97"/>
    <w:rsid w:val="008105F4"/>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3E16"/>
    <w:rsid w:val="0085573D"/>
    <w:rsid w:val="00862BA9"/>
    <w:rsid w:val="008635C3"/>
    <w:rsid w:val="008701D8"/>
    <w:rsid w:val="00871729"/>
    <w:rsid w:val="008743D1"/>
    <w:rsid w:val="008816DD"/>
    <w:rsid w:val="00881857"/>
    <w:rsid w:val="00882FCE"/>
    <w:rsid w:val="008902CB"/>
    <w:rsid w:val="008903CF"/>
    <w:rsid w:val="00891E70"/>
    <w:rsid w:val="008934CF"/>
    <w:rsid w:val="008934DD"/>
    <w:rsid w:val="00894FC0"/>
    <w:rsid w:val="00897A61"/>
    <w:rsid w:val="008A31AE"/>
    <w:rsid w:val="008A35B7"/>
    <w:rsid w:val="008C3309"/>
    <w:rsid w:val="008D2625"/>
    <w:rsid w:val="008D3998"/>
    <w:rsid w:val="008D757F"/>
    <w:rsid w:val="008E3021"/>
    <w:rsid w:val="00903DE8"/>
    <w:rsid w:val="00906C69"/>
    <w:rsid w:val="00910CFA"/>
    <w:rsid w:val="00913D36"/>
    <w:rsid w:val="009160F3"/>
    <w:rsid w:val="009267C9"/>
    <w:rsid w:val="00927B94"/>
    <w:rsid w:val="009306BF"/>
    <w:rsid w:val="009315A5"/>
    <w:rsid w:val="00935A43"/>
    <w:rsid w:val="009373B6"/>
    <w:rsid w:val="0093778E"/>
    <w:rsid w:val="00940459"/>
    <w:rsid w:val="009430E5"/>
    <w:rsid w:val="009440F5"/>
    <w:rsid w:val="00947A5F"/>
    <w:rsid w:val="0095111C"/>
    <w:rsid w:val="00962855"/>
    <w:rsid w:val="00966031"/>
    <w:rsid w:val="009667D3"/>
    <w:rsid w:val="00975A07"/>
    <w:rsid w:val="0098155F"/>
    <w:rsid w:val="0098396D"/>
    <w:rsid w:val="00984F86"/>
    <w:rsid w:val="00987362"/>
    <w:rsid w:val="00990164"/>
    <w:rsid w:val="009A133D"/>
    <w:rsid w:val="009A2EB1"/>
    <w:rsid w:val="009B36F8"/>
    <w:rsid w:val="009B41BA"/>
    <w:rsid w:val="009C5055"/>
    <w:rsid w:val="009C5370"/>
    <w:rsid w:val="009C63C6"/>
    <w:rsid w:val="009C77E0"/>
    <w:rsid w:val="009D42D7"/>
    <w:rsid w:val="009E0103"/>
    <w:rsid w:val="009E16E3"/>
    <w:rsid w:val="009E4B3B"/>
    <w:rsid w:val="009F1A21"/>
    <w:rsid w:val="009F477B"/>
    <w:rsid w:val="009F5DBF"/>
    <w:rsid w:val="009F672C"/>
    <w:rsid w:val="00A01EE7"/>
    <w:rsid w:val="00A026D9"/>
    <w:rsid w:val="00A04BDE"/>
    <w:rsid w:val="00A06AA3"/>
    <w:rsid w:val="00A1334D"/>
    <w:rsid w:val="00A1723E"/>
    <w:rsid w:val="00A20A06"/>
    <w:rsid w:val="00A2187C"/>
    <w:rsid w:val="00A269D2"/>
    <w:rsid w:val="00A302B9"/>
    <w:rsid w:val="00A30552"/>
    <w:rsid w:val="00A34224"/>
    <w:rsid w:val="00A36C23"/>
    <w:rsid w:val="00A4239E"/>
    <w:rsid w:val="00A43B1E"/>
    <w:rsid w:val="00A47578"/>
    <w:rsid w:val="00A54A04"/>
    <w:rsid w:val="00A56527"/>
    <w:rsid w:val="00A601EA"/>
    <w:rsid w:val="00A605B7"/>
    <w:rsid w:val="00A618F4"/>
    <w:rsid w:val="00A73038"/>
    <w:rsid w:val="00A74887"/>
    <w:rsid w:val="00A76CC0"/>
    <w:rsid w:val="00A770F6"/>
    <w:rsid w:val="00A801C2"/>
    <w:rsid w:val="00A802A6"/>
    <w:rsid w:val="00A82138"/>
    <w:rsid w:val="00A86679"/>
    <w:rsid w:val="00A872FE"/>
    <w:rsid w:val="00A9231A"/>
    <w:rsid w:val="00A93D8F"/>
    <w:rsid w:val="00AA2A89"/>
    <w:rsid w:val="00AA5878"/>
    <w:rsid w:val="00AA5D93"/>
    <w:rsid w:val="00AB522E"/>
    <w:rsid w:val="00AB73A6"/>
    <w:rsid w:val="00AD0E7A"/>
    <w:rsid w:val="00AD4F2E"/>
    <w:rsid w:val="00AE41CA"/>
    <w:rsid w:val="00AE6D80"/>
    <w:rsid w:val="00AF2674"/>
    <w:rsid w:val="00AF26CE"/>
    <w:rsid w:val="00AF404F"/>
    <w:rsid w:val="00AF7A9E"/>
    <w:rsid w:val="00B02004"/>
    <w:rsid w:val="00B0692E"/>
    <w:rsid w:val="00B15D79"/>
    <w:rsid w:val="00B215BE"/>
    <w:rsid w:val="00B30067"/>
    <w:rsid w:val="00B342C2"/>
    <w:rsid w:val="00B42740"/>
    <w:rsid w:val="00B442DB"/>
    <w:rsid w:val="00B50DBB"/>
    <w:rsid w:val="00B54C0F"/>
    <w:rsid w:val="00B617B4"/>
    <w:rsid w:val="00B6187D"/>
    <w:rsid w:val="00B64A8F"/>
    <w:rsid w:val="00B668C4"/>
    <w:rsid w:val="00B6799B"/>
    <w:rsid w:val="00B8051A"/>
    <w:rsid w:val="00B833D0"/>
    <w:rsid w:val="00B83967"/>
    <w:rsid w:val="00B8756C"/>
    <w:rsid w:val="00B90B56"/>
    <w:rsid w:val="00B93186"/>
    <w:rsid w:val="00B93655"/>
    <w:rsid w:val="00B93F68"/>
    <w:rsid w:val="00BA201D"/>
    <w:rsid w:val="00BA79EF"/>
    <w:rsid w:val="00BB0D3C"/>
    <w:rsid w:val="00BB4607"/>
    <w:rsid w:val="00BC227F"/>
    <w:rsid w:val="00BC3E13"/>
    <w:rsid w:val="00BC7DC3"/>
    <w:rsid w:val="00BD0AB4"/>
    <w:rsid w:val="00BD0E68"/>
    <w:rsid w:val="00BD4D4D"/>
    <w:rsid w:val="00BD54B9"/>
    <w:rsid w:val="00BD5646"/>
    <w:rsid w:val="00BD590A"/>
    <w:rsid w:val="00BD79AD"/>
    <w:rsid w:val="00BE07D8"/>
    <w:rsid w:val="00BE1A43"/>
    <w:rsid w:val="00BE1C50"/>
    <w:rsid w:val="00BE2AC6"/>
    <w:rsid w:val="00BE40DD"/>
    <w:rsid w:val="00BE6CC4"/>
    <w:rsid w:val="00BF1C40"/>
    <w:rsid w:val="00BF2CDF"/>
    <w:rsid w:val="00BF7DFD"/>
    <w:rsid w:val="00C01328"/>
    <w:rsid w:val="00C02229"/>
    <w:rsid w:val="00C02683"/>
    <w:rsid w:val="00C07CAD"/>
    <w:rsid w:val="00C10903"/>
    <w:rsid w:val="00C128F9"/>
    <w:rsid w:val="00C12CE5"/>
    <w:rsid w:val="00C14C95"/>
    <w:rsid w:val="00C15996"/>
    <w:rsid w:val="00C17976"/>
    <w:rsid w:val="00C230F4"/>
    <w:rsid w:val="00C24556"/>
    <w:rsid w:val="00C25230"/>
    <w:rsid w:val="00C269D0"/>
    <w:rsid w:val="00C2797F"/>
    <w:rsid w:val="00C30521"/>
    <w:rsid w:val="00C3258D"/>
    <w:rsid w:val="00C33259"/>
    <w:rsid w:val="00C34FF1"/>
    <w:rsid w:val="00C35C11"/>
    <w:rsid w:val="00C37DB4"/>
    <w:rsid w:val="00C4506D"/>
    <w:rsid w:val="00C555D6"/>
    <w:rsid w:val="00C57827"/>
    <w:rsid w:val="00C61438"/>
    <w:rsid w:val="00C67EC4"/>
    <w:rsid w:val="00C72264"/>
    <w:rsid w:val="00C817B2"/>
    <w:rsid w:val="00C855B0"/>
    <w:rsid w:val="00C902F5"/>
    <w:rsid w:val="00C93E9A"/>
    <w:rsid w:val="00C95A60"/>
    <w:rsid w:val="00CB2C43"/>
    <w:rsid w:val="00CB59C1"/>
    <w:rsid w:val="00CB5BD2"/>
    <w:rsid w:val="00CB6AD3"/>
    <w:rsid w:val="00CB73F0"/>
    <w:rsid w:val="00CD1D52"/>
    <w:rsid w:val="00CD1E3A"/>
    <w:rsid w:val="00CF22A2"/>
    <w:rsid w:val="00CF5BB4"/>
    <w:rsid w:val="00D0096E"/>
    <w:rsid w:val="00D04D45"/>
    <w:rsid w:val="00D07BEA"/>
    <w:rsid w:val="00D1213D"/>
    <w:rsid w:val="00D2011A"/>
    <w:rsid w:val="00D20B46"/>
    <w:rsid w:val="00D2133D"/>
    <w:rsid w:val="00D22521"/>
    <w:rsid w:val="00D22727"/>
    <w:rsid w:val="00D32FA2"/>
    <w:rsid w:val="00D34D95"/>
    <w:rsid w:val="00D34E0D"/>
    <w:rsid w:val="00D36E5A"/>
    <w:rsid w:val="00D4006E"/>
    <w:rsid w:val="00D44C41"/>
    <w:rsid w:val="00D4638C"/>
    <w:rsid w:val="00D5327C"/>
    <w:rsid w:val="00D55EB4"/>
    <w:rsid w:val="00D6114D"/>
    <w:rsid w:val="00D6273F"/>
    <w:rsid w:val="00D829A6"/>
    <w:rsid w:val="00D82D4B"/>
    <w:rsid w:val="00D85673"/>
    <w:rsid w:val="00D85B31"/>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26730"/>
    <w:rsid w:val="00E3203C"/>
    <w:rsid w:val="00E32E49"/>
    <w:rsid w:val="00E34DF6"/>
    <w:rsid w:val="00E35A30"/>
    <w:rsid w:val="00E37A32"/>
    <w:rsid w:val="00E45B79"/>
    <w:rsid w:val="00E4642E"/>
    <w:rsid w:val="00E50943"/>
    <w:rsid w:val="00E54563"/>
    <w:rsid w:val="00E63A6B"/>
    <w:rsid w:val="00E64A00"/>
    <w:rsid w:val="00E701AB"/>
    <w:rsid w:val="00E7040E"/>
    <w:rsid w:val="00E71C0C"/>
    <w:rsid w:val="00E7636C"/>
    <w:rsid w:val="00E8043C"/>
    <w:rsid w:val="00E81A19"/>
    <w:rsid w:val="00E835BD"/>
    <w:rsid w:val="00E8395D"/>
    <w:rsid w:val="00E86FE4"/>
    <w:rsid w:val="00E91D95"/>
    <w:rsid w:val="00E9531A"/>
    <w:rsid w:val="00EB0BAE"/>
    <w:rsid w:val="00EB1662"/>
    <w:rsid w:val="00EB4281"/>
    <w:rsid w:val="00EB4F52"/>
    <w:rsid w:val="00EB5718"/>
    <w:rsid w:val="00EC2805"/>
    <w:rsid w:val="00EC58A5"/>
    <w:rsid w:val="00EC713B"/>
    <w:rsid w:val="00EC7F42"/>
    <w:rsid w:val="00EE094A"/>
    <w:rsid w:val="00EE15DE"/>
    <w:rsid w:val="00EE766D"/>
    <w:rsid w:val="00EF05DB"/>
    <w:rsid w:val="00EF57AA"/>
    <w:rsid w:val="00EF69CE"/>
    <w:rsid w:val="00F01349"/>
    <w:rsid w:val="00F02E3B"/>
    <w:rsid w:val="00F0435D"/>
    <w:rsid w:val="00F05ADE"/>
    <w:rsid w:val="00F0615E"/>
    <w:rsid w:val="00F072FB"/>
    <w:rsid w:val="00F10CD7"/>
    <w:rsid w:val="00F149CA"/>
    <w:rsid w:val="00F23D0B"/>
    <w:rsid w:val="00F33276"/>
    <w:rsid w:val="00F33D38"/>
    <w:rsid w:val="00F34B38"/>
    <w:rsid w:val="00F3703F"/>
    <w:rsid w:val="00F37A47"/>
    <w:rsid w:val="00F41AB5"/>
    <w:rsid w:val="00F42746"/>
    <w:rsid w:val="00F50031"/>
    <w:rsid w:val="00F52B6B"/>
    <w:rsid w:val="00F54671"/>
    <w:rsid w:val="00F55F0C"/>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44F0"/>
    <w:rsid w:val="00FA4ED9"/>
    <w:rsid w:val="00FA6B08"/>
    <w:rsid w:val="00FA767F"/>
    <w:rsid w:val="00FB38FA"/>
    <w:rsid w:val="00FB7F08"/>
    <w:rsid w:val="00FC1F99"/>
    <w:rsid w:val="00FC2C8D"/>
    <w:rsid w:val="00FC498F"/>
    <w:rsid w:val="00FC51D5"/>
    <w:rsid w:val="00FC7929"/>
    <w:rsid w:val="00FC7F0A"/>
    <w:rsid w:val="00FD1BB3"/>
    <w:rsid w:val="00FD50BF"/>
    <w:rsid w:val="00FD6FC8"/>
    <w:rsid w:val="00FD72D7"/>
    <w:rsid w:val="00FE300A"/>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7"/>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8"/>
      </w:numPr>
    </w:pPr>
  </w:style>
  <w:style w:type="numbering" w:customStyle="1" w:styleId="WWNum512">
    <w:name w:val="WWNum512"/>
    <w:basedOn w:val="Bezpopisa"/>
    <w:rsid w:val="00824686"/>
    <w:pPr>
      <w:numPr>
        <w:numId w:val="9"/>
      </w:numPr>
    </w:pPr>
  </w:style>
  <w:style w:type="numbering" w:customStyle="1" w:styleId="WWNum513">
    <w:name w:val="WWNum513"/>
    <w:basedOn w:val="Bezpopisa"/>
    <w:rsid w:val="005A7E5D"/>
    <w:pPr>
      <w:numPr>
        <w:numId w:val="10"/>
      </w:numPr>
    </w:pPr>
  </w:style>
  <w:style w:type="numbering" w:customStyle="1" w:styleId="WWNum514">
    <w:name w:val="WWNum514"/>
    <w:basedOn w:val="Bezpopisa"/>
    <w:rsid w:val="005A7E5D"/>
    <w:pPr>
      <w:numPr>
        <w:numId w:val="11"/>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 w:type="numbering" w:customStyle="1" w:styleId="WWNum5119">
    <w:name w:val="WWNum5119"/>
    <w:rsid w:val="00D5327C"/>
  </w:style>
  <w:style w:type="numbering" w:customStyle="1" w:styleId="WWNum5120">
    <w:name w:val="WWNum5120"/>
    <w:basedOn w:val="Bezpopisa"/>
    <w:rsid w:val="00807F9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27482785">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0458053">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3732312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588542757">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3449045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19023049">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75330656">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02914312">
      <w:bodyDiv w:val="1"/>
      <w:marLeft w:val="0"/>
      <w:marRight w:val="0"/>
      <w:marTop w:val="0"/>
      <w:marBottom w:val="0"/>
      <w:divBdr>
        <w:top w:val="none" w:sz="0" w:space="0" w:color="auto"/>
        <w:left w:val="none" w:sz="0" w:space="0" w:color="auto"/>
        <w:bottom w:val="none" w:sz="0" w:space="0" w:color="auto"/>
        <w:right w:val="none" w:sz="0" w:space="0" w:color="auto"/>
      </w:divBdr>
    </w:div>
    <w:div w:id="112080442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174419128">
      <w:bodyDiv w:val="1"/>
      <w:marLeft w:val="0"/>
      <w:marRight w:val="0"/>
      <w:marTop w:val="0"/>
      <w:marBottom w:val="0"/>
      <w:divBdr>
        <w:top w:val="none" w:sz="0" w:space="0" w:color="auto"/>
        <w:left w:val="none" w:sz="0" w:space="0" w:color="auto"/>
        <w:bottom w:val="none" w:sz="0" w:space="0" w:color="auto"/>
        <w:right w:val="none" w:sz="0" w:space="0" w:color="auto"/>
      </w:divBdr>
    </w:div>
    <w:div w:id="1183475548">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6478986">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22207169">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33292904">
      <w:bodyDiv w:val="1"/>
      <w:marLeft w:val="0"/>
      <w:marRight w:val="0"/>
      <w:marTop w:val="0"/>
      <w:marBottom w:val="0"/>
      <w:divBdr>
        <w:top w:val="none" w:sz="0" w:space="0" w:color="auto"/>
        <w:left w:val="none" w:sz="0" w:space="0" w:color="auto"/>
        <w:bottom w:val="none" w:sz="0" w:space="0" w:color="auto"/>
        <w:right w:val="none" w:sz="0" w:space="0" w:color="auto"/>
      </w:divBdr>
    </w:div>
    <w:div w:id="1352340271">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496219125">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585607921">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687363344">
      <w:bodyDiv w:val="1"/>
      <w:marLeft w:val="0"/>
      <w:marRight w:val="0"/>
      <w:marTop w:val="0"/>
      <w:marBottom w:val="0"/>
      <w:divBdr>
        <w:top w:val="none" w:sz="0" w:space="0" w:color="auto"/>
        <w:left w:val="none" w:sz="0" w:space="0" w:color="auto"/>
        <w:bottom w:val="none" w:sz="0" w:space="0" w:color="auto"/>
        <w:right w:val="none" w:sz="0" w:space="0" w:color="auto"/>
      </w:divBdr>
    </w:div>
    <w:div w:id="1697121365">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35280303">
      <w:bodyDiv w:val="1"/>
      <w:marLeft w:val="0"/>
      <w:marRight w:val="0"/>
      <w:marTop w:val="0"/>
      <w:marBottom w:val="0"/>
      <w:divBdr>
        <w:top w:val="none" w:sz="0" w:space="0" w:color="auto"/>
        <w:left w:val="none" w:sz="0" w:space="0" w:color="auto"/>
        <w:bottom w:val="none" w:sz="0" w:space="0" w:color="auto"/>
        <w:right w:val="none" w:sz="0" w:space="0" w:color="auto"/>
      </w:divBdr>
    </w:div>
    <w:div w:id="1746611313">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1951934979">
      <w:bodyDiv w:val="1"/>
      <w:marLeft w:val="0"/>
      <w:marRight w:val="0"/>
      <w:marTop w:val="0"/>
      <w:marBottom w:val="0"/>
      <w:divBdr>
        <w:top w:val="none" w:sz="0" w:space="0" w:color="auto"/>
        <w:left w:val="none" w:sz="0" w:space="0" w:color="auto"/>
        <w:bottom w:val="none" w:sz="0" w:space="0" w:color="auto"/>
        <w:right w:val="none" w:sz="0" w:space="0" w:color="auto"/>
      </w:divBdr>
    </w:div>
    <w:div w:id="2007584380">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 w:id="214014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D1C3-746A-4371-8F7A-C467FC86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6</Pages>
  <Words>1429</Words>
  <Characters>8150</Characters>
  <Application>Microsoft Office Word</Application>
  <DocSecurity>0</DocSecurity>
  <Lines>67</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649</cp:revision>
  <cp:lastPrinted>2024-06-05T12:18:00Z</cp:lastPrinted>
  <dcterms:created xsi:type="dcterms:W3CDTF">2018-04-16T10:15:00Z</dcterms:created>
  <dcterms:modified xsi:type="dcterms:W3CDTF">2024-06-18T07:33:00Z</dcterms:modified>
</cp:coreProperties>
</file>