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2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sjednice Vijeća Mjesnog odbora Zapruđe,</w:t>
      </w:r>
    </w:p>
    <w:p w14:paraId="00000003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održane dana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lipnja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00000004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 objektu mjesne samouprave Zapruđe – Meštrovićev trg br. 1g,</w:t>
      </w:r>
    </w:p>
    <w:p w14:paraId="00000005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 početkom u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sati</w:t>
      </w:r>
    </w:p>
    <w:p w14:paraId="00000006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7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NAZOČNI ČLANOVI VIJEĆA:</w:t>
      </w:r>
    </w:p>
    <w:p w14:paraId="00000008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Anić Barica, Barišić Jo</w:t>
      </w:r>
      <w:r>
        <w:rPr>
          <w:rFonts w:ascii="Times New Roman" w:eastAsia="Times New Roman" w:hAnsi="Times New Roman" w:cs="Times New Roman"/>
        </w:rPr>
        <w:t xml:space="preserve">sip,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Tomislav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09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NENAZOČNI ČLANOVI VIJEĆA:</w:t>
      </w:r>
    </w:p>
    <w:p w14:paraId="0000000A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</w:p>
    <w:p w14:paraId="0000000B" w14:textId="46334916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OSTALI NAZOČNI:</w:t>
      </w:r>
      <w:r w:rsidR="00091AC9">
        <w:rPr>
          <w:rFonts w:ascii="Times New Roman" w:eastAsia="Times New Roman" w:hAnsi="Times New Roman" w:cs="Times New Roman"/>
          <w:color w:val="000000"/>
        </w:rPr>
        <w:t xml:space="preserve"> Petra Crnko, stručni referent, Gradski ured za mjesnu samoupravu, civilnu zaštitu i sigurnost</w:t>
      </w:r>
    </w:p>
    <w:p w14:paraId="0000000C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-</w:t>
      </w:r>
    </w:p>
    <w:p w14:paraId="0000000D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0E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Predsjedava Šikić Goran, predsjednik Vijeća Mjesnog odbora Zapruđe. </w:t>
      </w:r>
    </w:p>
    <w:p w14:paraId="0000000F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0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Predsjednik Vijeća Mjesnog odbora Zapruđe Goran Šikić otvara 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  <w:color w:val="000000"/>
        </w:rPr>
        <w:t>. sjednicu.</w:t>
      </w:r>
    </w:p>
    <w:p w14:paraId="00000011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2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Predsjednik konstatira da je nazočno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od ukupno 7 članova Vijeća, što znači da Vijeće može pravovaljano odlučivati, te otvara 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color w:val="000000"/>
        </w:rPr>
        <w:t>. sjednicu Vijeća Mjesnog odbora.</w:t>
      </w:r>
    </w:p>
    <w:p w14:paraId="00000013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p w14:paraId="00000014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USVAJANJE ZAPISNIKA</w:t>
      </w:r>
    </w:p>
    <w:p w14:paraId="00000015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14:paraId="00000016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Bez rasprave, </w:t>
      </w:r>
      <w:r>
        <w:rPr>
          <w:rFonts w:ascii="Times New Roman" w:eastAsia="Times New Roman" w:hAnsi="Times New Roman" w:cs="Times New Roman"/>
          <w:i/>
          <w:color w:val="000000"/>
        </w:rPr>
        <w:t>jednoglasno,</w:t>
      </w:r>
      <w:r>
        <w:rPr>
          <w:rFonts w:ascii="Times New Roman" w:eastAsia="Times New Roman" w:hAnsi="Times New Roman" w:cs="Times New Roman"/>
          <w:color w:val="000000"/>
        </w:rPr>
        <w:t xml:space="preserve"> Vijeće Mjesnog odbora Zapruđe (u daljnjem tekstu: Vijeće) prihvaća tekst Zapisnika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. sjednice Vijeća, održane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svibnja </w:t>
      </w:r>
      <w:r>
        <w:rPr>
          <w:rFonts w:ascii="Times New Roman" w:eastAsia="Times New Roman" w:hAnsi="Times New Roman" w:cs="Times New Roman"/>
          <w:color w:val="000000"/>
        </w:rPr>
        <w:t xml:space="preserve"> 202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. godine.</w:t>
      </w:r>
    </w:p>
    <w:p w14:paraId="00000017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8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9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A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B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C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p w14:paraId="0000001D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USVAJANJE DNEVNOG REDA</w:t>
      </w:r>
    </w:p>
    <w:p w14:paraId="0000001E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1F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Vijeće jednoglasno prihvaća </w:t>
      </w:r>
    </w:p>
    <w:p w14:paraId="00000020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D N E V N I   R E D</w:t>
      </w:r>
    </w:p>
    <w:p w14:paraId="00000021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22" w14:textId="77777777" w:rsidR="002C696E" w:rsidRDefault="00CD3C68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m4edq3t2k33c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Ostavka Gorana Šikića na mjesto predsjednika VMO</w:t>
      </w:r>
    </w:p>
    <w:p w14:paraId="00000023" w14:textId="77777777" w:rsidR="002C696E" w:rsidRDefault="00CD3C68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Izbor predsjednika VMO Zapruđe – zaključak, donosi se</w:t>
      </w:r>
    </w:p>
    <w:p w14:paraId="00000024" w14:textId="77777777" w:rsidR="002C696E" w:rsidRDefault="00CD3C68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Inicijative za izmjenom GUP-a – zaključak, donosi se</w:t>
      </w:r>
    </w:p>
    <w:p w14:paraId="00000025" w14:textId="77777777" w:rsidR="002C696E" w:rsidRDefault="00CD3C68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Sanacija metalnih rubnjaka na zapadnom dijelu Meštrovićevog trga - zaključak, donosi se</w:t>
      </w:r>
    </w:p>
    <w:p w14:paraId="00000026" w14:textId="77777777" w:rsidR="002C696E" w:rsidRDefault="00CD3C68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Zahtjev za korištenjem prostora</w:t>
      </w:r>
    </w:p>
    <w:p w14:paraId="00000027" w14:textId="77777777" w:rsidR="002C696E" w:rsidRDefault="00CD3C68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Zahtjev za sanacijom atletske staze na igralištu OŠ Zapruđe - zaključak, donosi se</w:t>
      </w:r>
    </w:p>
    <w:p w14:paraId="00000028" w14:textId="77777777" w:rsidR="002C696E" w:rsidRDefault="00CD3C68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Proširenje kapaciteta DV Zapruđe - hitan pronalazak pogodnog prostora za zakup</w:t>
      </w:r>
    </w:p>
    <w:p w14:paraId="00000029" w14:textId="77777777" w:rsidR="002C696E" w:rsidRDefault="00CD3C68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Zahtjev za uređenjem boćališta u parku Vjekoslav Majer - zaključak, donosi se</w:t>
      </w:r>
    </w:p>
    <w:p w14:paraId="0000002A" w14:textId="77777777" w:rsidR="002C696E" w:rsidRDefault="00CD3C68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Pitanja, prijedlozi i obavijesti</w:t>
      </w:r>
    </w:p>
    <w:p w14:paraId="0000002B" w14:textId="77777777" w:rsidR="002C696E" w:rsidRDefault="002C696E">
      <w:pPr>
        <w:spacing w:line="360" w:lineRule="auto"/>
        <w:ind w:left="720" w:firstLine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000002C" w14:textId="77777777" w:rsidR="002C696E" w:rsidRDefault="002C696E">
      <w:pPr>
        <w:spacing w:line="360" w:lineRule="auto"/>
        <w:ind w:left="720"/>
        <w:rPr>
          <w:rFonts w:ascii="Times New Roman" w:eastAsia="Times New Roman" w:hAnsi="Times New Roman" w:cs="Times New Roman"/>
        </w:rPr>
      </w:pPr>
    </w:p>
    <w:p w14:paraId="0000002D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0000002E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1. Ostavka Gorana Šikića na mjesto predsjednika VMO</w:t>
      </w:r>
    </w:p>
    <w:p w14:paraId="0000002F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30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31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32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33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1DFF80FF" w14:textId="77777777" w:rsidR="00091AC9" w:rsidRDefault="00CD3C68" w:rsidP="00091AC9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  <w:r w:rsidR="00091AC9">
        <w:rPr>
          <w:rFonts w:ascii="Times New Roman" w:eastAsia="Times New Roman" w:hAnsi="Times New Roman" w:cs="Times New Roman"/>
          <w:b/>
        </w:rPr>
        <w:t>Z A K LJ U Č A K</w:t>
      </w:r>
    </w:p>
    <w:p w14:paraId="6E0476D9" w14:textId="77777777" w:rsidR="00091AC9" w:rsidRDefault="00091AC9" w:rsidP="00091AC9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3C505639" w14:textId="77777777" w:rsidR="00091AC9" w:rsidRDefault="00091AC9" w:rsidP="00091AC9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ostavci Gorana Šikića na mjesto predsjednika Vijeća Mjesnog odbora Zapruđe</w:t>
      </w:r>
    </w:p>
    <w:p w14:paraId="7108980E" w14:textId="77777777" w:rsidR="00091AC9" w:rsidRDefault="00091AC9" w:rsidP="00091AC9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71BE38A2" w14:textId="77777777" w:rsidR="00091AC9" w:rsidRDefault="00091AC9" w:rsidP="00091AC9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298FA041" w14:textId="77777777" w:rsidR="00091AC9" w:rsidRDefault="00091AC9" w:rsidP="00091AC9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Predsjednik VMO Zapruđe Šikić Goran obavještava članove Vijeća kako zbog privatno-poslovnih razloga više neće moći obnašati dužnosti Predsjednika VMO-a te podnosi ostavku</w:t>
      </w:r>
    </w:p>
    <w:p w14:paraId="0603ABC4" w14:textId="77777777" w:rsidR="00091AC9" w:rsidRDefault="00091AC9" w:rsidP="00091AC9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Vijeće jednoglasno prihvaća ostavku Gorana Šikića na mjesto predsjednika Vijeća</w:t>
      </w:r>
    </w:p>
    <w:p w14:paraId="55E142FC" w14:textId="77777777" w:rsidR="00091AC9" w:rsidRDefault="00091AC9" w:rsidP="00091AC9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Ovaj zaključak dostavlja se Vijeću Gradske četvrti Novi Zagreb – Istok</w:t>
      </w:r>
    </w:p>
    <w:p w14:paraId="0000003D" w14:textId="2D8337C6" w:rsidR="002C696E" w:rsidRDefault="002C696E" w:rsidP="00091AC9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E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3F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0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1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2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3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4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5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6" w14:textId="2CD532B3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A06CF14" w14:textId="77777777" w:rsidR="00091AC9" w:rsidRDefault="00091AC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7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8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9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A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4B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Ad 2. Izbor predsjednika VMO Zapruđe - zaključak, donosi se</w:t>
      </w:r>
    </w:p>
    <w:p w14:paraId="0000004C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4D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mandatnog povjerenstva Žarković Gordana obavještava članove Vijeća da prema članku 14. Poslovnika o radu Vijeća, Vijeće ima predsjednika koji se bira javno većinom glasova svih članova Vijeća, osim ako Vijeće ne odluči drugačije.</w:t>
      </w:r>
    </w:p>
    <w:p w14:paraId="0000004E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Prema članku 15. Poslovnika o radu Vijeća 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Zapruđa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12. srpnja 2018. prijedlog kandidata za predsjednika Vijeća podnosi najmanje jedna trećina članova Vijeća u pisanom obliku, s tim da član Vijeća može sudjelovati u podnošenju samo jednog prijedloga kandidata.</w:t>
      </w:r>
    </w:p>
    <w:p w14:paraId="0000004F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0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mandatnog povjerenstva konstatira da je podnesen 1 prijedlog.</w:t>
      </w:r>
    </w:p>
    <w:p w14:paraId="00000051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prijedlog kandidata za predsjednika Vijeća mjesnog odbora podnijeli su članovi Vijeća: Goran Šikić, Bruno Pintar,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koji za predsjednika Vijeća predlažu Žarković Gordanu.</w:t>
      </w:r>
    </w:p>
    <w:p w14:paraId="00000053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/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Prijedlog se prilaže ovom zapisniku</w:t>
      </w:r>
      <w:r>
        <w:rPr>
          <w:rFonts w:ascii="Times New Roman" w:eastAsia="Times New Roman" w:hAnsi="Times New Roman" w:cs="Times New Roman"/>
          <w:sz w:val="24"/>
          <w:szCs w:val="24"/>
        </w:rPr>
        <w:t>./</w:t>
      </w:r>
    </w:p>
    <w:p w14:paraId="00000054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5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mandatnog povjerenstva daje na glasovanje prijedlog. </w:t>
      </w:r>
    </w:p>
    <w:p w14:paraId="00000056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7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mandatnog povjerenstva utvrđuje da je većinu glasova članova Vijeća (6 „za“) dobila Žarković Gordana i konstatira da Vijeće donosi</w:t>
      </w:r>
    </w:p>
    <w:p w14:paraId="34EACD03" w14:textId="1ADC228D" w:rsidR="00091AC9" w:rsidRDefault="00091AC9" w:rsidP="00091AC9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EC7CDB9" w14:textId="77777777" w:rsidR="00091AC9" w:rsidRDefault="00091AC9" w:rsidP="00091AC9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Z A K LJ U Č A K</w:t>
      </w:r>
    </w:p>
    <w:p w14:paraId="422BFFAF" w14:textId="77777777" w:rsidR="00091AC9" w:rsidRDefault="00091AC9" w:rsidP="00091AC9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 </w:t>
      </w:r>
    </w:p>
    <w:p w14:paraId="2CFCAF5F" w14:textId="77777777" w:rsidR="00091AC9" w:rsidRDefault="00091AC9" w:rsidP="00091AC9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o izboru predsjednika Vijeća Mjesnog odbora Zapruđe</w:t>
      </w:r>
    </w:p>
    <w:p w14:paraId="74E09E55" w14:textId="77777777" w:rsidR="00091AC9" w:rsidRDefault="00091AC9" w:rsidP="00091AC9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8272660" w14:textId="77777777" w:rsidR="00091AC9" w:rsidRDefault="00091AC9" w:rsidP="00091AC9">
      <w:pPr>
        <w:numPr>
          <w:ilvl w:val="0"/>
          <w:numId w:val="11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3222B">
        <w:rPr>
          <w:rFonts w:ascii="Times New Roman" w:eastAsia="Times New Roman" w:hAnsi="Times New Roman" w:cs="Times New Roman"/>
          <w:sz w:val="24"/>
          <w:szCs w:val="24"/>
        </w:rPr>
        <w:t xml:space="preserve">rijedlog kandidata za predsjednika Vijeća mjesnog odbora podnijeli su članovi Vijeća: Goran Šikić, Bruno Pintar, Barica Anić, Josip Barišić, Tomislav </w:t>
      </w:r>
      <w:proofErr w:type="spellStart"/>
      <w:r w:rsidRPr="00C3222B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C3222B">
        <w:rPr>
          <w:rFonts w:ascii="Times New Roman" w:eastAsia="Times New Roman" w:hAnsi="Times New Roman" w:cs="Times New Roman"/>
          <w:sz w:val="24"/>
          <w:szCs w:val="24"/>
        </w:rPr>
        <w:t xml:space="preserve"> i Kristijan </w:t>
      </w:r>
      <w:proofErr w:type="spellStart"/>
      <w:r w:rsidRPr="00C3222B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C3222B">
        <w:rPr>
          <w:rFonts w:ascii="Times New Roman" w:eastAsia="Times New Roman" w:hAnsi="Times New Roman" w:cs="Times New Roman"/>
          <w:sz w:val="24"/>
          <w:szCs w:val="24"/>
        </w:rPr>
        <w:t xml:space="preserve"> koji za predsjednika/</w:t>
      </w:r>
      <w:proofErr w:type="spellStart"/>
      <w:r w:rsidRPr="00C3222B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C3222B">
        <w:rPr>
          <w:rFonts w:ascii="Times New Roman" w:eastAsia="Times New Roman" w:hAnsi="Times New Roman" w:cs="Times New Roman"/>
          <w:sz w:val="24"/>
          <w:szCs w:val="24"/>
        </w:rPr>
        <w:t xml:space="preserve"> Vijeća predlažu Žarković Gordanu.</w:t>
      </w:r>
    </w:p>
    <w:p w14:paraId="40F828B0" w14:textId="77777777" w:rsidR="00091AC9" w:rsidRPr="00C3222B" w:rsidRDefault="00091AC9" w:rsidP="00091AC9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B3DAC6D" w14:textId="77777777" w:rsidR="00091AC9" w:rsidRPr="00C3222B" w:rsidRDefault="00091AC9" w:rsidP="00091AC9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3222B">
        <w:rPr>
          <w:rFonts w:ascii="Times New Roman" w:eastAsia="Times New Roman" w:hAnsi="Times New Roman" w:cs="Times New Roman"/>
          <w:sz w:val="24"/>
          <w:szCs w:val="24"/>
        </w:rPr>
        <w:t xml:space="preserve">Za predsjednicu Vijeća Mjesnog odbora Zapruđe </w:t>
      </w:r>
      <w:r>
        <w:rPr>
          <w:rFonts w:ascii="Times New Roman" w:eastAsia="Times New Roman" w:hAnsi="Times New Roman" w:cs="Times New Roman"/>
          <w:sz w:val="24"/>
          <w:szCs w:val="24"/>
        </w:rPr>
        <w:t>jednoglasno je izabrana</w:t>
      </w:r>
      <w:r w:rsidRPr="00C3222B">
        <w:rPr>
          <w:rFonts w:ascii="Times New Roman" w:eastAsia="Times New Roman" w:hAnsi="Times New Roman" w:cs="Times New Roman"/>
          <w:sz w:val="24"/>
          <w:szCs w:val="24"/>
        </w:rPr>
        <w:t xml:space="preserve"> Žarković Gordana.</w:t>
      </w:r>
    </w:p>
    <w:p w14:paraId="580C85D2" w14:textId="77777777" w:rsidR="00091AC9" w:rsidRDefault="00091AC9" w:rsidP="00091AC9">
      <w:pPr>
        <w:spacing w:before="240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376BA47" w14:textId="77777777" w:rsidR="00091AC9" w:rsidRDefault="00091AC9" w:rsidP="00091AC9">
      <w:pPr>
        <w:numPr>
          <w:ilvl w:val="0"/>
          <w:numId w:val="1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će Zaključak biti objavljen na oglasnoj ploči u sjedištu Mjesnog odbora.</w:t>
      </w:r>
    </w:p>
    <w:p w14:paraId="00000061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2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3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4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5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Ad 3. Inicijative za izmjenom GUP-a – zaključak, donosi se</w:t>
      </w:r>
    </w:p>
    <w:p w14:paraId="00000066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7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68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9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A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6B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6C" w14:textId="77777777" w:rsidR="002C696E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K LJ U Č A K </w:t>
      </w:r>
    </w:p>
    <w:p w14:paraId="0000006D" w14:textId="77777777" w:rsidR="002C696E" w:rsidRDefault="002C696E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6E" w14:textId="77777777" w:rsidR="002C696E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prijedlozima inicijativa za izmjenom GUP-a</w:t>
      </w:r>
    </w:p>
    <w:p w14:paraId="0000006F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70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Tijek rasprave:</w:t>
      </w:r>
    </w:p>
    <w:p w14:paraId="00000071" w14:textId="59E3307F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highlight w:val="white"/>
        </w:rPr>
        <w:t xml:space="preserve">Povedena je kratka rasprava. Vijećnici su suglasni da bi trebalo očuvati izvorno oblikovanje građevina i elemente identiteta tj. sliku naselja prilikom izvođenja energetskih obnova ovojnica stambenih zgrada, za što je izvjesno da će se dugoročno provoditi na većini stambenih građevina u naselju. Vijeće smatra da bi GUP trebao tretirati tu problematiku potencijalno kroz Urbana pravila GUP-a (da se naselje Zapruđe navede kao iznimka u urbanom pravilu te da se regulira oblikovanje ovojnice zgrada prema tipskom rješenju predloženom od strane struke). Vijećnik Pintar Bruno naglašava da u slučaju nemogućnosti donošenja takvog standarda, postoji opcija da se parapeti na osmerokatnicama vizualno izjednače u smislu boje, što bi pospješilo vizualni standard zgrada. Vijećnik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Lopandić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Tomislav ponovo naglašava kako </w:t>
      </w:r>
      <w:r w:rsidR="00091AC9" w:rsidRPr="002A2727">
        <w:rPr>
          <w:rFonts w:ascii="Times New Roman" w:eastAsia="Times New Roman" w:hAnsi="Times New Roman" w:cs="Times New Roman"/>
        </w:rPr>
        <w:t xml:space="preserve">Gradski ured za obnovu, izgradnju, prostorno uređenje, graditeljstvo, komunalne poslove i promet </w:t>
      </w:r>
      <w:r>
        <w:rPr>
          <w:rFonts w:ascii="Times New Roman" w:eastAsia="Times New Roman" w:hAnsi="Times New Roman" w:cs="Times New Roman"/>
          <w:highlight w:val="white"/>
        </w:rPr>
        <w:t xml:space="preserve">žurno trebaju dostaviti informacije o stanju projekta tematskog parka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Bundek-Racinjak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. Vijeće također predlaže da se očuva zelena površina u istočnom dijelu naselja pored trafostanice. Vijećnik Pintar Bruno smatra da će se u budućnosti povećati potrebe za parkirališno-garažna mjesta za naselja Zapruđe i Središće te da je potrebno razmotriti opciju podzemne garaže na sjeveroistočnom uglu naselja, sjeverno od parka Vjekoslav Majer. </w:t>
      </w:r>
    </w:p>
    <w:p w14:paraId="00000072" w14:textId="77777777" w:rsidR="002C696E" w:rsidRDefault="00CD3C68">
      <w:pPr>
        <w:numPr>
          <w:ilvl w:val="0"/>
          <w:numId w:val="9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predlaže inicijativu za Izmjene i Dopune GUP-a Grada Zagreba u vidu zaštite </w:t>
      </w:r>
      <w:r>
        <w:rPr>
          <w:rFonts w:ascii="Times New Roman" w:eastAsia="Times New Roman" w:hAnsi="Times New Roman" w:cs="Times New Roman"/>
          <w:highlight w:val="white"/>
        </w:rPr>
        <w:t>izvornog oblikovanja građevina i elemenata identiteta naselja prilikom izvođenja energetskih obnova ovojnica stambenih zgrada - na način da se naselje Zapruđe navede kao iznimka u urbanom pravilu te da se regulira oblikovanje ovojnice zgrada prema tipskom rješenju predloženom od strane struke.</w:t>
      </w:r>
    </w:p>
    <w:p w14:paraId="00000073" w14:textId="77777777" w:rsidR="002C696E" w:rsidRDefault="00CD3C68">
      <w:pPr>
        <w:numPr>
          <w:ilvl w:val="0"/>
          <w:numId w:val="9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predlaže inicijativu za Izmjene i Dopune GUP-a Grada Zagreba da se </w:t>
      </w:r>
      <w:r>
        <w:rPr>
          <w:rFonts w:ascii="Times New Roman" w:eastAsia="Times New Roman" w:hAnsi="Times New Roman" w:cs="Times New Roman"/>
          <w:highlight w:val="white"/>
        </w:rPr>
        <w:t>zelenu površinu u istočnom dijelu naselja pored trafostanice prenamjeni u zonu Z iz trenutne zone K1. (</w:t>
      </w:r>
      <w:r>
        <w:rPr>
          <w:rFonts w:ascii="Times New Roman" w:eastAsia="Times New Roman" w:hAnsi="Times New Roman" w:cs="Times New Roman"/>
          <w:i/>
          <w:highlight w:val="white"/>
        </w:rPr>
        <w:t>prilog Zapisniku</w:t>
      </w:r>
      <w:r>
        <w:rPr>
          <w:rFonts w:ascii="Times New Roman" w:eastAsia="Times New Roman" w:hAnsi="Times New Roman" w:cs="Times New Roman"/>
          <w:highlight w:val="white"/>
        </w:rPr>
        <w:t>)</w:t>
      </w:r>
    </w:p>
    <w:p w14:paraId="00000074" w14:textId="77777777" w:rsidR="002C696E" w:rsidRDefault="00CD3C68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Istok.</w:t>
      </w:r>
    </w:p>
    <w:p w14:paraId="00000075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6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7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8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9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u w:val="single"/>
        </w:rPr>
      </w:pPr>
    </w:p>
    <w:p w14:paraId="0000007A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Ad 4. Sanacija metalnih rubnjaka na zapadnoj strani Meštrovićevog trga - zaključak, donosi se</w:t>
      </w:r>
    </w:p>
    <w:p w14:paraId="0000007B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7C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7D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7E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7F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80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81" w14:textId="77777777" w:rsidR="002C696E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K LJ U Č A K </w:t>
      </w:r>
    </w:p>
    <w:p w14:paraId="00000082" w14:textId="77777777" w:rsidR="002C696E" w:rsidRDefault="002C696E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83" w14:textId="77777777" w:rsidR="002C696E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sanaciji metalnih rubnjaka na zapadnoj strani Meštrovićevog trga</w:t>
      </w:r>
    </w:p>
    <w:p w14:paraId="00000084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85" w14:textId="77777777" w:rsidR="002C696E" w:rsidRDefault="002C696E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86" w14:textId="6987B42E" w:rsidR="002C696E" w:rsidRDefault="00CD3C68">
      <w:pPr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 suglasno da se hitno saniraju metalni rubnjaci na zapadnoj strani Meštrovićevog trga koji su ispali iz pozicije i predstavljaju opasnost za pješake</w:t>
      </w:r>
      <w:r w:rsidR="00091AC9">
        <w:rPr>
          <w:rFonts w:ascii="Times New Roman" w:eastAsia="Times New Roman" w:hAnsi="Times New Roman" w:cs="Times New Roman"/>
        </w:rPr>
        <w:t>, traži se mišljenje</w:t>
      </w:r>
      <w:r w:rsidR="00091AC9" w:rsidRPr="00091AC9">
        <w:rPr>
          <w:rFonts w:ascii="Times New Roman" w:eastAsia="Times New Roman" w:hAnsi="Times New Roman" w:cs="Times New Roman"/>
          <w:color w:val="FF0000"/>
        </w:rPr>
        <w:t xml:space="preserve"> </w:t>
      </w:r>
      <w:r w:rsidR="00091AC9" w:rsidRPr="002A2727">
        <w:rPr>
          <w:rFonts w:ascii="Times New Roman" w:eastAsia="Times New Roman" w:hAnsi="Times New Roman" w:cs="Times New Roman"/>
        </w:rPr>
        <w:t xml:space="preserve">Gradskog ureda za obnovu, izgradnju, prostorno uređenje, graditeljstvo, komunalne poslove i promet </w:t>
      </w:r>
      <w:r w:rsidRPr="002A2727">
        <w:rPr>
          <w:rFonts w:ascii="Times New Roman" w:eastAsia="Times New Roman" w:hAnsi="Times New Roman" w:cs="Times New Roman"/>
        </w:rPr>
        <w:t>.</w:t>
      </w:r>
    </w:p>
    <w:p w14:paraId="00000087" w14:textId="0D462076" w:rsidR="002C696E" w:rsidRDefault="00CD3C68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</w:t>
      </w:r>
      <w:r w:rsidR="00091AC9">
        <w:rPr>
          <w:rFonts w:ascii="Times New Roman" w:eastAsia="Times New Roman" w:hAnsi="Times New Roman" w:cs="Times New Roman"/>
        </w:rPr>
        <w:t xml:space="preserve"> i </w:t>
      </w:r>
      <w:bookmarkStart w:id="1" w:name="_GoBack"/>
      <w:r w:rsidR="00091AC9" w:rsidRPr="002A2727">
        <w:rPr>
          <w:rFonts w:ascii="Times New Roman" w:eastAsia="Times New Roman" w:hAnsi="Times New Roman" w:cs="Times New Roman"/>
        </w:rPr>
        <w:t>Gradskom uredu za obnovu, izgradnju, prostorno uređenje, graditeljstvo, komunalne poslove i promet</w:t>
      </w:r>
      <w:bookmarkEnd w:id="1"/>
      <w:r>
        <w:rPr>
          <w:rFonts w:ascii="Times New Roman" w:eastAsia="Times New Roman" w:hAnsi="Times New Roman" w:cs="Times New Roman"/>
        </w:rPr>
        <w:t>.</w:t>
      </w:r>
    </w:p>
    <w:p w14:paraId="00000088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9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A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B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C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D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E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8F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0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1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2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3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4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5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6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97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Ad 5. Zahtjevi za korištenjem prostora</w:t>
      </w:r>
    </w:p>
    <w:p w14:paraId="00000098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99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9A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</w:p>
    <w:p w14:paraId="0000009B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9C" w14:textId="77777777" w:rsidR="002C696E" w:rsidRPr="002057D3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</w:rPr>
      </w:pPr>
    </w:p>
    <w:p w14:paraId="0000009D" w14:textId="77777777" w:rsidR="002C696E" w:rsidRPr="002057D3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57D3">
        <w:rPr>
          <w:rFonts w:ascii="Times New Roman" w:eastAsia="Times New Roman" w:hAnsi="Times New Roman" w:cs="Times New Roman"/>
          <w:b/>
        </w:rPr>
        <w:t>Z A K LJ U Č A K</w:t>
      </w:r>
    </w:p>
    <w:p w14:paraId="0000009E" w14:textId="77777777" w:rsidR="002C696E" w:rsidRPr="002057D3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57D3">
        <w:rPr>
          <w:rFonts w:ascii="Times New Roman" w:eastAsia="Times New Roman" w:hAnsi="Times New Roman" w:cs="Times New Roman"/>
          <w:b/>
        </w:rPr>
        <w:t> </w:t>
      </w:r>
    </w:p>
    <w:p w14:paraId="000000A0" w14:textId="77777777" w:rsidR="002C696E" w:rsidRPr="002057D3" w:rsidRDefault="00CD3C68" w:rsidP="002057D3">
      <w:pPr>
        <w:spacing w:before="240" w:after="0" w:line="240" w:lineRule="auto"/>
        <w:rPr>
          <w:rFonts w:ascii="Times New Roman" w:eastAsia="Times New Roman" w:hAnsi="Times New Roman" w:cs="Times New Roman"/>
          <w:b/>
        </w:rPr>
      </w:pPr>
      <w:r w:rsidRPr="002057D3">
        <w:rPr>
          <w:rFonts w:ascii="Times New Roman" w:eastAsia="Times New Roman" w:hAnsi="Times New Roman" w:cs="Times New Roman"/>
          <w:b/>
        </w:rPr>
        <w:t>stranku HSS – povremeno korištenje</w:t>
      </w:r>
    </w:p>
    <w:p w14:paraId="5BE4501E" w14:textId="60E27D7E" w:rsidR="002057D3" w:rsidRPr="002057D3" w:rsidRDefault="002057D3">
      <w:pPr>
        <w:spacing w:before="240" w:after="0" w:line="240" w:lineRule="auto"/>
        <w:ind w:left="718"/>
        <w:rPr>
          <w:rFonts w:ascii="Times New Roman" w:eastAsia="Times New Roman" w:hAnsi="Times New Roman" w:cs="Times New Roman"/>
          <w:b/>
        </w:rPr>
      </w:pPr>
    </w:p>
    <w:p w14:paraId="67DC0025" w14:textId="77777777" w:rsidR="002057D3" w:rsidRDefault="002057D3" w:rsidP="002057D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6A31">
        <w:rPr>
          <w:rFonts w:ascii="Times New Roman" w:eastAsia="Times New Roman" w:hAnsi="Times New Roman" w:cs="Times New Roman"/>
          <w:bCs/>
          <w:sz w:val="24"/>
          <w:szCs w:val="24"/>
        </w:rPr>
        <w:t>donijelo je</w:t>
      </w:r>
    </w:p>
    <w:sdt>
      <w:sdtPr>
        <w:rPr>
          <w:rFonts w:ascii="Times New Roman" w:eastAsia="Times New Roman" w:hAnsi="Times New Roman" w:cs="Times New Roman"/>
          <w:position w:val="-1"/>
          <w:sz w:val="24"/>
          <w:szCs w:val="24"/>
        </w:rPr>
        <w:tag w:val="goog_rdk_6"/>
        <w:id w:val="1803415961"/>
      </w:sdtPr>
      <w:sdtEndPr/>
      <w:sdtContent>
        <w:p w14:paraId="7DFE8BDE" w14:textId="77777777" w:rsidR="002057D3" w:rsidRPr="00755220" w:rsidRDefault="002057D3" w:rsidP="002057D3">
          <w:pPr>
            <w:pBdr>
              <w:top w:val="nil"/>
              <w:left w:val="nil"/>
              <w:bottom w:val="nil"/>
              <w:right w:val="nil"/>
              <w:between w:val="nil"/>
            </w:pBdr>
            <w:suppressAutoHyphens/>
            <w:spacing w:before="240" w:after="240" w:line="240" w:lineRule="auto"/>
            <w:ind w:leftChars="-1" w:hangingChars="1" w:hanging="2"/>
            <w:jc w:val="center"/>
            <w:textDirection w:val="btLr"/>
            <w:textAlignment w:val="top"/>
            <w:outlineLvl w:val="0"/>
            <w:rPr>
              <w:rFonts w:ascii="Times New Roman" w:eastAsia="Times New Roman" w:hAnsi="Times New Roman" w:cs="Times New Roman"/>
              <w:b/>
              <w:color w:val="000000"/>
              <w:position w:val="-1"/>
            </w:rPr>
          </w:pPr>
          <w:r w:rsidRPr="00755220">
            <w:rPr>
              <w:rFonts w:ascii="Times New Roman" w:eastAsia="Times New Roman" w:hAnsi="Times New Roman" w:cs="Times New Roman"/>
              <w:b/>
              <w:color w:val="000000"/>
              <w:position w:val="-1"/>
            </w:rPr>
            <w:t>Z A K LJ U Č A K</w:t>
          </w:r>
        </w:p>
        <w:p w14:paraId="2948B5B1" w14:textId="26C93D1A" w:rsidR="002057D3" w:rsidRDefault="002057D3" w:rsidP="002057D3">
          <w:pPr>
            <w:pBdr>
              <w:top w:val="nil"/>
              <w:left w:val="nil"/>
              <w:bottom w:val="nil"/>
              <w:right w:val="nil"/>
              <w:between w:val="nil"/>
            </w:pBdr>
            <w:suppressAutoHyphens/>
            <w:spacing w:before="240" w:after="240" w:line="240" w:lineRule="auto"/>
            <w:ind w:leftChars="-1" w:hangingChars="1" w:hanging="2"/>
            <w:jc w:val="center"/>
            <w:textDirection w:val="btLr"/>
            <w:textAlignment w:val="top"/>
            <w:outlineLvl w:val="0"/>
            <w:rPr>
              <w:rFonts w:ascii="Times New Roman" w:eastAsia="Times New Roman" w:hAnsi="Times New Roman" w:cs="Times New Roman"/>
              <w:position w:val="-1"/>
              <w:sz w:val="24"/>
              <w:szCs w:val="24"/>
            </w:rPr>
          </w:pPr>
          <w:r w:rsidRPr="00755220">
            <w:rPr>
              <w:rFonts w:ascii="Times New Roman" w:eastAsia="Times New Roman" w:hAnsi="Times New Roman" w:cs="Times New Roman"/>
              <w:b/>
              <w:color w:val="000000"/>
              <w:position w:val="-1"/>
            </w:rPr>
            <w:t>o zahtjevu za po</w:t>
          </w:r>
          <w:r>
            <w:rPr>
              <w:rFonts w:ascii="Times New Roman" w:eastAsia="Times New Roman" w:hAnsi="Times New Roman" w:cs="Times New Roman"/>
              <w:b/>
              <w:color w:val="000000"/>
              <w:position w:val="-1"/>
            </w:rPr>
            <w:t>vremenim korištenju prostora HSS</w:t>
          </w:r>
        </w:p>
      </w:sdtContent>
    </w:sdt>
    <w:p w14:paraId="656F0C75" w14:textId="77777777" w:rsidR="002057D3" w:rsidRDefault="002057D3" w:rsidP="002057D3">
      <w:pPr>
        <w:suppressAutoHyphens/>
        <w:spacing w:before="240" w:after="240" w:line="1" w:lineRule="atLeast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</w:p>
    <w:p w14:paraId="703DD771" w14:textId="77777777" w:rsidR="002057D3" w:rsidRDefault="002057D3" w:rsidP="002057D3">
      <w:pPr>
        <w:suppressAutoHyphens/>
        <w:spacing w:before="240" w:after="240" w:line="1" w:lineRule="atLeast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</w:p>
    <w:p w14:paraId="61E0E0AE" w14:textId="77777777" w:rsidR="002057D3" w:rsidRDefault="002057D3" w:rsidP="002057D3">
      <w:pPr>
        <w:suppressAutoHyphens/>
        <w:spacing w:before="240" w:after="240" w:line="1" w:lineRule="atLeast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</w:p>
    <w:p w14:paraId="173BAA56" w14:textId="65A48CD3" w:rsidR="002057D3" w:rsidRDefault="002057D3" w:rsidP="002057D3">
      <w:pPr>
        <w:suppressAutoHyphens/>
        <w:spacing w:before="240" w:after="240" w:line="1" w:lineRule="atLeast"/>
        <w:ind w:firstLine="720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  <w:r>
        <w:rPr>
          <w:rFonts w:ascii="Times New Roman" w:eastAsia="Times New Roman" w:hAnsi="Times New Roman" w:cs="Times New Roman"/>
          <w:position w:val="-1"/>
        </w:rPr>
        <w:t xml:space="preserve">1. </w:t>
      </w:r>
      <w:r w:rsidRPr="00345A83">
        <w:rPr>
          <w:rFonts w:ascii="Times New Roman" w:eastAsia="Times New Roman" w:hAnsi="Times New Roman" w:cs="Times New Roman"/>
          <w:position w:val="-1"/>
        </w:rPr>
        <w:t xml:space="preserve">Vijeće donosi zaključak kojim se  odobrava </w:t>
      </w:r>
      <w:r>
        <w:rPr>
          <w:rFonts w:ascii="Times New Roman" w:eastAsia="Times New Roman" w:hAnsi="Times New Roman" w:cs="Times New Roman"/>
          <w:b/>
          <w:i/>
          <w:position w:val="-1"/>
        </w:rPr>
        <w:t xml:space="preserve">političkoj stranki HSS povremeno korištenje  </w:t>
      </w:r>
      <w:r>
        <w:rPr>
          <w:rFonts w:ascii="Times New Roman" w:eastAsia="Times New Roman" w:hAnsi="Times New Roman" w:cs="Times New Roman"/>
          <w:position w:val="-1"/>
        </w:rPr>
        <w:t xml:space="preserve">prostora </w:t>
      </w:r>
      <w:r w:rsidRPr="00345A83">
        <w:rPr>
          <w:rFonts w:ascii="Times New Roman" w:eastAsia="Times New Roman" w:hAnsi="Times New Roman" w:cs="Times New Roman"/>
          <w:position w:val="-1"/>
        </w:rPr>
        <w:t>vel</w:t>
      </w:r>
      <w:r>
        <w:rPr>
          <w:rFonts w:ascii="Times New Roman" w:eastAsia="Times New Roman" w:hAnsi="Times New Roman" w:cs="Times New Roman"/>
          <w:position w:val="-1"/>
        </w:rPr>
        <w:t>ike dvorane</w:t>
      </w:r>
      <w:r w:rsidRPr="00345A83">
        <w:rPr>
          <w:rFonts w:ascii="Times New Roman" w:eastAsia="Times New Roman" w:hAnsi="Times New Roman" w:cs="Times New Roman"/>
          <w:position w:val="-1"/>
        </w:rPr>
        <w:t xml:space="preserve"> mjesne samouprave Zapruđe u traženom terminu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</w:rPr>
        <w:t>četvrtkom od 17:00 do 18</w:t>
      </w:r>
      <w:r w:rsidRPr="002057D3">
        <w:rPr>
          <w:rFonts w:ascii="Times New Roman" w:eastAsia="Times New Roman" w:hAnsi="Times New Roman" w:cs="Times New Roman"/>
          <w:b/>
          <w:position w:val="-1"/>
        </w:rPr>
        <w:t>:00 sat</w:t>
      </w:r>
      <w:r>
        <w:rPr>
          <w:rFonts w:ascii="Times New Roman" w:eastAsia="Times New Roman" w:hAnsi="Times New Roman" w:cs="Times New Roman"/>
          <w:b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.</w:t>
      </w:r>
    </w:p>
    <w:p w14:paraId="729CADE7" w14:textId="77777777" w:rsidR="002057D3" w:rsidRPr="002057D3" w:rsidRDefault="002057D3" w:rsidP="002057D3">
      <w:pPr>
        <w:suppressAutoHyphens/>
        <w:spacing w:before="240" w:after="240" w:line="1" w:lineRule="atLeast"/>
        <w:ind w:firstLine="720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</w:p>
    <w:p w14:paraId="4EFD5C8D" w14:textId="6C1527B3" w:rsidR="002057D3" w:rsidRPr="002057D3" w:rsidRDefault="002057D3" w:rsidP="002057D3">
      <w:pPr>
        <w:suppressAutoHyphens/>
        <w:autoSpaceDE w:val="0"/>
        <w:autoSpaceDN w:val="0"/>
        <w:spacing w:after="0" w:line="276" w:lineRule="auto"/>
        <w:ind w:leftChars="-1" w:hangingChars="1" w:hanging="2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  <w:r w:rsidRPr="00B76A2F">
        <w:rPr>
          <w:rFonts w:ascii="Times New Roman" w:eastAsia="Times New Roman" w:hAnsi="Times New Roman" w:cs="Times New Roman"/>
          <w:b/>
          <w:position w:val="-1"/>
        </w:rPr>
        <w:t xml:space="preserve">             </w:t>
      </w:r>
      <w:r>
        <w:rPr>
          <w:rFonts w:ascii="Times New Roman" w:eastAsia="Times New Roman" w:hAnsi="Times New Roman" w:cs="Times New Roman"/>
          <w:position w:val="-1"/>
        </w:rPr>
        <w:t xml:space="preserve">2. </w:t>
      </w:r>
      <w:r w:rsidRPr="00345A83">
        <w:rPr>
          <w:rFonts w:ascii="Times New Roman" w:eastAsia="Times New Roman" w:hAnsi="Times New Roman" w:cs="Times New Roman"/>
          <w:color w:val="000000"/>
          <w:position w:val="-1"/>
        </w:rPr>
        <w:t>Ovaj zaključak dostavlja se Gradskom uredu za mjesnu samoupravu i Vijeću Gradske četvrti Novi Zagreb – Istok. </w:t>
      </w:r>
    </w:p>
    <w:p w14:paraId="68D46171" w14:textId="77777777" w:rsidR="002057D3" w:rsidRDefault="002057D3" w:rsidP="002057D3"/>
    <w:p w14:paraId="6BF52882" w14:textId="371FE5FC" w:rsidR="002057D3" w:rsidRDefault="002057D3">
      <w:pPr>
        <w:spacing w:before="240" w:after="0" w:line="240" w:lineRule="auto"/>
        <w:ind w:left="718"/>
        <w:rPr>
          <w:rFonts w:ascii="Times New Roman" w:eastAsia="Times New Roman" w:hAnsi="Times New Roman" w:cs="Times New Roman"/>
          <w:b/>
          <w:color w:val="FF0000"/>
        </w:rPr>
      </w:pPr>
    </w:p>
    <w:p w14:paraId="1F691CC3" w14:textId="77777777" w:rsidR="002057D3" w:rsidRDefault="002057D3" w:rsidP="002057D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6A31">
        <w:rPr>
          <w:rFonts w:ascii="Times New Roman" w:eastAsia="Times New Roman" w:hAnsi="Times New Roman" w:cs="Times New Roman"/>
          <w:bCs/>
          <w:sz w:val="24"/>
          <w:szCs w:val="24"/>
        </w:rPr>
        <w:t>donijelo je</w:t>
      </w:r>
    </w:p>
    <w:sdt>
      <w:sdtPr>
        <w:rPr>
          <w:rFonts w:ascii="Times New Roman" w:eastAsia="Times New Roman" w:hAnsi="Times New Roman" w:cs="Times New Roman"/>
          <w:position w:val="-1"/>
          <w:sz w:val="24"/>
          <w:szCs w:val="24"/>
        </w:rPr>
        <w:tag w:val="goog_rdk_6"/>
        <w:id w:val="-405152028"/>
      </w:sdtPr>
      <w:sdtEndPr/>
      <w:sdtContent>
        <w:p w14:paraId="1E81261B" w14:textId="77777777" w:rsidR="002057D3" w:rsidRPr="00755220" w:rsidRDefault="002057D3" w:rsidP="002057D3">
          <w:pPr>
            <w:pBdr>
              <w:top w:val="nil"/>
              <w:left w:val="nil"/>
              <w:bottom w:val="nil"/>
              <w:right w:val="nil"/>
              <w:between w:val="nil"/>
            </w:pBdr>
            <w:suppressAutoHyphens/>
            <w:spacing w:before="240" w:after="240" w:line="240" w:lineRule="auto"/>
            <w:ind w:leftChars="-1" w:hangingChars="1" w:hanging="2"/>
            <w:jc w:val="center"/>
            <w:textDirection w:val="btLr"/>
            <w:textAlignment w:val="top"/>
            <w:outlineLvl w:val="0"/>
            <w:rPr>
              <w:rFonts w:ascii="Times New Roman" w:eastAsia="Times New Roman" w:hAnsi="Times New Roman" w:cs="Times New Roman"/>
              <w:b/>
              <w:color w:val="000000"/>
              <w:position w:val="-1"/>
            </w:rPr>
          </w:pPr>
          <w:r w:rsidRPr="00755220">
            <w:rPr>
              <w:rFonts w:ascii="Times New Roman" w:eastAsia="Times New Roman" w:hAnsi="Times New Roman" w:cs="Times New Roman"/>
              <w:b/>
              <w:color w:val="000000"/>
              <w:position w:val="-1"/>
            </w:rPr>
            <w:t>Z A K LJ U Č A K</w:t>
          </w:r>
        </w:p>
        <w:p w14:paraId="5B9F954D" w14:textId="2E2238D9" w:rsidR="002057D3" w:rsidRDefault="002057D3" w:rsidP="002057D3">
          <w:pPr>
            <w:pBdr>
              <w:top w:val="nil"/>
              <w:left w:val="nil"/>
              <w:bottom w:val="nil"/>
              <w:right w:val="nil"/>
              <w:between w:val="nil"/>
            </w:pBdr>
            <w:suppressAutoHyphens/>
            <w:spacing w:before="240" w:after="240" w:line="240" w:lineRule="auto"/>
            <w:ind w:leftChars="-1" w:hangingChars="1" w:hanging="2"/>
            <w:jc w:val="center"/>
            <w:textDirection w:val="btLr"/>
            <w:textAlignment w:val="top"/>
            <w:outlineLvl w:val="0"/>
            <w:rPr>
              <w:rFonts w:ascii="Times New Roman" w:eastAsia="Times New Roman" w:hAnsi="Times New Roman" w:cs="Times New Roman"/>
              <w:position w:val="-1"/>
              <w:sz w:val="24"/>
              <w:szCs w:val="24"/>
            </w:rPr>
          </w:pPr>
          <w:r w:rsidRPr="00755220">
            <w:rPr>
              <w:rFonts w:ascii="Times New Roman" w:eastAsia="Times New Roman" w:hAnsi="Times New Roman" w:cs="Times New Roman"/>
              <w:b/>
              <w:color w:val="000000"/>
              <w:position w:val="-1"/>
            </w:rPr>
            <w:t>o zahtjevu za po</w:t>
          </w:r>
          <w:r>
            <w:rPr>
              <w:rFonts w:ascii="Times New Roman" w:eastAsia="Times New Roman" w:hAnsi="Times New Roman" w:cs="Times New Roman"/>
              <w:b/>
              <w:color w:val="000000"/>
              <w:position w:val="-1"/>
            </w:rPr>
            <w:t>vremenim korištenju prostora Udruzi socijaldemokrata</w:t>
          </w:r>
        </w:p>
      </w:sdtContent>
    </w:sdt>
    <w:p w14:paraId="142F8D5B" w14:textId="77777777" w:rsidR="002057D3" w:rsidRDefault="002057D3" w:rsidP="002057D3">
      <w:pPr>
        <w:suppressAutoHyphens/>
        <w:spacing w:before="240" w:after="240" w:line="1" w:lineRule="atLeast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</w:p>
    <w:p w14:paraId="7F4EA27D" w14:textId="77777777" w:rsidR="002057D3" w:rsidRDefault="002057D3" w:rsidP="002057D3">
      <w:pPr>
        <w:suppressAutoHyphens/>
        <w:spacing w:before="240" w:after="240" w:line="1" w:lineRule="atLeast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</w:p>
    <w:p w14:paraId="06BC8BBA" w14:textId="77777777" w:rsidR="002057D3" w:rsidRDefault="002057D3" w:rsidP="002057D3">
      <w:pPr>
        <w:suppressAutoHyphens/>
        <w:spacing w:before="240" w:after="240" w:line="1" w:lineRule="atLeast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</w:p>
    <w:p w14:paraId="0A490ADB" w14:textId="5C21B3D0" w:rsidR="002057D3" w:rsidRDefault="002057D3" w:rsidP="002057D3">
      <w:pPr>
        <w:suppressAutoHyphens/>
        <w:spacing w:before="240" w:after="240" w:line="1" w:lineRule="atLeast"/>
        <w:ind w:firstLine="720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  <w:r>
        <w:rPr>
          <w:rFonts w:ascii="Times New Roman" w:eastAsia="Times New Roman" w:hAnsi="Times New Roman" w:cs="Times New Roman"/>
          <w:position w:val="-1"/>
        </w:rPr>
        <w:t xml:space="preserve">1. </w:t>
      </w:r>
      <w:r w:rsidRPr="00345A83">
        <w:rPr>
          <w:rFonts w:ascii="Times New Roman" w:eastAsia="Times New Roman" w:hAnsi="Times New Roman" w:cs="Times New Roman"/>
          <w:position w:val="-1"/>
        </w:rPr>
        <w:t xml:space="preserve">Vijeće donosi zaključak kojim se  odobrava </w:t>
      </w:r>
      <w:r w:rsidRPr="002057D3">
        <w:rPr>
          <w:rFonts w:ascii="Times New Roman" w:eastAsia="Times New Roman" w:hAnsi="Times New Roman" w:cs="Times New Roman"/>
          <w:b/>
          <w:i/>
          <w:position w:val="-1"/>
        </w:rPr>
        <w:t xml:space="preserve">Udruzi socijaldemokrata </w:t>
      </w:r>
      <w:r>
        <w:rPr>
          <w:rFonts w:ascii="Times New Roman" w:eastAsia="Times New Roman" w:hAnsi="Times New Roman" w:cs="Times New Roman"/>
          <w:b/>
          <w:i/>
          <w:position w:val="-1"/>
        </w:rPr>
        <w:t xml:space="preserve">povremeno korištenje  </w:t>
      </w:r>
      <w:r>
        <w:rPr>
          <w:rFonts w:ascii="Times New Roman" w:eastAsia="Times New Roman" w:hAnsi="Times New Roman" w:cs="Times New Roman"/>
          <w:position w:val="-1"/>
        </w:rPr>
        <w:t xml:space="preserve">prostora </w:t>
      </w:r>
      <w:r w:rsidRPr="00345A83">
        <w:rPr>
          <w:rFonts w:ascii="Times New Roman" w:eastAsia="Times New Roman" w:hAnsi="Times New Roman" w:cs="Times New Roman"/>
          <w:position w:val="-1"/>
        </w:rPr>
        <w:t>vel</w:t>
      </w:r>
      <w:r>
        <w:rPr>
          <w:rFonts w:ascii="Times New Roman" w:eastAsia="Times New Roman" w:hAnsi="Times New Roman" w:cs="Times New Roman"/>
          <w:position w:val="-1"/>
        </w:rPr>
        <w:t>ike dvorane</w:t>
      </w:r>
      <w:r w:rsidRPr="00345A83">
        <w:rPr>
          <w:rFonts w:ascii="Times New Roman" w:eastAsia="Times New Roman" w:hAnsi="Times New Roman" w:cs="Times New Roman"/>
          <w:position w:val="-1"/>
        </w:rPr>
        <w:t xml:space="preserve"> mjesne samouprave Zapruđe u traženom terminu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</w:rPr>
        <w:t>utorkom od 21:00 do 22</w:t>
      </w:r>
      <w:r w:rsidRPr="002057D3">
        <w:rPr>
          <w:rFonts w:ascii="Times New Roman" w:eastAsia="Times New Roman" w:hAnsi="Times New Roman" w:cs="Times New Roman"/>
          <w:b/>
          <w:position w:val="-1"/>
        </w:rPr>
        <w:t>:00 sat</w:t>
      </w:r>
      <w:r>
        <w:rPr>
          <w:rFonts w:ascii="Times New Roman" w:eastAsia="Times New Roman" w:hAnsi="Times New Roman" w:cs="Times New Roman"/>
          <w:b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.</w:t>
      </w:r>
    </w:p>
    <w:p w14:paraId="2F323473" w14:textId="77777777" w:rsidR="002057D3" w:rsidRPr="002057D3" w:rsidRDefault="002057D3" w:rsidP="002057D3">
      <w:pPr>
        <w:suppressAutoHyphens/>
        <w:spacing w:before="240" w:after="240" w:line="1" w:lineRule="atLeast"/>
        <w:ind w:firstLine="720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</w:p>
    <w:p w14:paraId="3412DECB" w14:textId="77777777" w:rsidR="002057D3" w:rsidRPr="002057D3" w:rsidRDefault="002057D3" w:rsidP="002057D3">
      <w:pPr>
        <w:suppressAutoHyphens/>
        <w:autoSpaceDE w:val="0"/>
        <w:autoSpaceDN w:val="0"/>
        <w:spacing w:after="0" w:line="276" w:lineRule="auto"/>
        <w:ind w:leftChars="-1" w:hangingChars="1" w:hanging="2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</w:rPr>
      </w:pPr>
      <w:r w:rsidRPr="00B76A2F">
        <w:rPr>
          <w:rFonts w:ascii="Times New Roman" w:eastAsia="Times New Roman" w:hAnsi="Times New Roman" w:cs="Times New Roman"/>
          <w:b/>
          <w:position w:val="-1"/>
        </w:rPr>
        <w:t xml:space="preserve">             </w:t>
      </w:r>
      <w:r>
        <w:rPr>
          <w:rFonts w:ascii="Times New Roman" w:eastAsia="Times New Roman" w:hAnsi="Times New Roman" w:cs="Times New Roman"/>
          <w:position w:val="-1"/>
        </w:rPr>
        <w:t xml:space="preserve">2. </w:t>
      </w:r>
      <w:r w:rsidRPr="00345A83">
        <w:rPr>
          <w:rFonts w:ascii="Times New Roman" w:eastAsia="Times New Roman" w:hAnsi="Times New Roman" w:cs="Times New Roman"/>
          <w:color w:val="000000"/>
          <w:position w:val="-1"/>
        </w:rPr>
        <w:t>Ovaj zaključak dostavlja se Gradskom uredu za mjesnu samoupravu i Vijeću Gradske četvrti Novi Zagreb – Istok. </w:t>
      </w:r>
    </w:p>
    <w:p w14:paraId="52F9E25E" w14:textId="77777777" w:rsidR="002057D3" w:rsidRDefault="002057D3" w:rsidP="002057D3"/>
    <w:p w14:paraId="576E1B12" w14:textId="77777777" w:rsidR="002057D3" w:rsidRDefault="002057D3" w:rsidP="002057D3">
      <w:pPr>
        <w:spacing w:before="240" w:after="0" w:line="240" w:lineRule="auto"/>
        <w:ind w:left="718"/>
        <w:rPr>
          <w:rFonts w:ascii="Times New Roman" w:eastAsia="Times New Roman" w:hAnsi="Times New Roman" w:cs="Times New Roman"/>
          <w:b/>
          <w:color w:val="FF0000"/>
        </w:rPr>
      </w:pPr>
    </w:p>
    <w:p w14:paraId="5DC6B79B" w14:textId="77777777" w:rsidR="002057D3" w:rsidRDefault="002057D3">
      <w:pPr>
        <w:spacing w:before="240" w:after="0" w:line="240" w:lineRule="auto"/>
        <w:ind w:left="718"/>
        <w:rPr>
          <w:rFonts w:ascii="Times New Roman" w:eastAsia="Times New Roman" w:hAnsi="Times New Roman" w:cs="Times New Roman"/>
          <w:b/>
          <w:color w:val="FF0000"/>
        </w:rPr>
      </w:pPr>
    </w:p>
    <w:p w14:paraId="000000B2" w14:textId="0757A394" w:rsidR="002C696E" w:rsidRDefault="002057D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Također je Vijeće Mjesnog odbora Zapruđe suglasno sa </w:t>
      </w:r>
      <w:r w:rsidRPr="0068601D">
        <w:rPr>
          <w:rFonts w:ascii="Times New Roman" w:eastAsia="Times New Roman" w:hAnsi="Times New Roman" w:cs="Times New Roman"/>
          <w:b/>
        </w:rPr>
        <w:t>jednokratnim korištenjem</w:t>
      </w:r>
      <w:r>
        <w:rPr>
          <w:rFonts w:ascii="Times New Roman" w:eastAsia="Times New Roman" w:hAnsi="Times New Roman" w:cs="Times New Roman"/>
        </w:rPr>
        <w:t xml:space="preserve"> velike dvorane za </w:t>
      </w:r>
      <w:r w:rsidR="0068601D">
        <w:rPr>
          <w:rFonts w:ascii="Times New Roman" w:eastAsia="Times New Roman" w:hAnsi="Times New Roman" w:cs="Times New Roman"/>
        </w:rPr>
        <w:t>potrebe Udruge socijaldemokrata prema zahtjevu</w:t>
      </w:r>
      <w:r>
        <w:rPr>
          <w:rFonts w:ascii="Times New Roman" w:eastAsia="Times New Roman" w:hAnsi="Times New Roman" w:cs="Times New Roman"/>
        </w:rPr>
        <w:t>.</w:t>
      </w:r>
    </w:p>
    <w:p w14:paraId="000000B3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B6" w14:textId="5E63997C" w:rsidR="002C696E" w:rsidRDefault="002C696E" w:rsidP="0068601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0B7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Ad 6. Zahtjev za sanacijom atletske staze na igralištu OŠ Zapruđe - zaključak, donosi se</w:t>
      </w:r>
    </w:p>
    <w:p w14:paraId="000000B8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B9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BA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BB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BC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BD" w14:textId="77777777" w:rsidR="002C696E" w:rsidRPr="00F67FDB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BE" w14:textId="77777777" w:rsidR="002C696E" w:rsidRPr="00F67FDB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 w:rsidRPr="00F67FDB">
        <w:rPr>
          <w:rFonts w:ascii="Times New Roman" w:eastAsia="Times New Roman" w:hAnsi="Times New Roman" w:cs="Times New Roman"/>
          <w:b/>
        </w:rPr>
        <w:t>Z A K LJ U Č A K </w:t>
      </w:r>
    </w:p>
    <w:p w14:paraId="000000BF" w14:textId="77777777" w:rsidR="002C696E" w:rsidRPr="00F67FDB" w:rsidRDefault="002C696E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C0" w14:textId="77777777" w:rsidR="002C696E" w:rsidRPr="00F67FDB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 w:rsidRPr="00F67FDB">
        <w:rPr>
          <w:rFonts w:ascii="Times New Roman" w:eastAsia="Times New Roman" w:hAnsi="Times New Roman" w:cs="Times New Roman"/>
          <w:b/>
        </w:rPr>
        <w:t xml:space="preserve"> o zahtjevu za sanacijom atletske staze na igralištu OŠ Zapruđe</w:t>
      </w:r>
    </w:p>
    <w:p w14:paraId="000000C1" w14:textId="77777777" w:rsidR="002C696E" w:rsidRPr="00F67FDB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C2" w14:textId="77777777" w:rsidR="002C696E" w:rsidRPr="00F67FDB" w:rsidRDefault="002C696E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C6" w14:textId="1EBD2009" w:rsidR="002C696E" w:rsidRPr="00F67FDB" w:rsidRDefault="00CD3C68" w:rsidP="00091AC9">
      <w:pPr>
        <w:numPr>
          <w:ilvl w:val="0"/>
          <w:numId w:val="6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F67FDB">
        <w:rPr>
          <w:rFonts w:ascii="Times New Roman" w:eastAsia="Times New Roman" w:hAnsi="Times New Roman" w:cs="Times New Roman"/>
        </w:rPr>
        <w:t xml:space="preserve">Vijeće je suglasno da se hitno obavijesti </w:t>
      </w:r>
      <w:r w:rsidR="00091AC9" w:rsidRPr="00F67FDB">
        <w:rPr>
          <w:rFonts w:ascii="Times New Roman" w:eastAsia="Times New Roman" w:hAnsi="Times New Roman" w:cs="Times New Roman"/>
        </w:rPr>
        <w:t>Zagrebački holding d.o.o., Podružnica Zrinjevac i da</w:t>
      </w:r>
      <w:r w:rsidRPr="00F67FDB">
        <w:rPr>
          <w:rFonts w:ascii="Times New Roman" w:eastAsia="Times New Roman" w:hAnsi="Times New Roman" w:cs="Times New Roman"/>
        </w:rPr>
        <w:t xml:space="preserve"> se napravi izvid i sanira atletska staza na zapadnom dijelu igrališta OŠ Zapruđe jer je korijenje stabala podiglo površinu staze i izbočine su visoke do 20cm što predstavlja opasnost za učenike.</w:t>
      </w:r>
    </w:p>
    <w:p w14:paraId="000000C7" w14:textId="6055B5B7" w:rsidR="002C696E" w:rsidRPr="00F67FDB" w:rsidRDefault="00CD3C68" w:rsidP="00091AC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 w:rsidRPr="00F67FDB">
        <w:rPr>
          <w:rFonts w:ascii="Times New Roman" w:eastAsia="Times New Roman" w:hAnsi="Times New Roman" w:cs="Times New Roman"/>
        </w:rPr>
        <w:t>Ovaj zaključak dostavlja se Vijeću Gradske četvrti Novi Zagreb – Istok</w:t>
      </w:r>
      <w:r w:rsidR="00091AC9" w:rsidRPr="00F67FDB">
        <w:t xml:space="preserve"> i </w:t>
      </w:r>
      <w:r w:rsidR="00091AC9" w:rsidRPr="00F67FDB">
        <w:rPr>
          <w:rFonts w:ascii="Times New Roman" w:eastAsia="Times New Roman" w:hAnsi="Times New Roman" w:cs="Times New Roman"/>
        </w:rPr>
        <w:t>Zagrebačkom holdingu d.o.o., Podružnici Zrinjevac</w:t>
      </w:r>
      <w:r w:rsidRPr="00F67FDB">
        <w:rPr>
          <w:rFonts w:ascii="Times New Roman" w:eastAsia="Times New Roman" w:hAnsi="Times New Roman" w:cs="Times New Roman"/>
        </w:rPr>
        <w:t>.</w:t>
      </w:r>
    </w:p>
    <w:p w14:paraId="000000C8" w14:textId="77777777" w:rsidR="002C696E" w:rsidRPr="00F67FDB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C9" w14:textId="77777777" w:rsidR="002C696E" w:rsidRPr="00F67FDB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CA" w14:textId="77777777" w:rsidR="002C696E" w:rsidRPr="00F67FDB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CB" w14:textId="13BB27D5" w:rsidR="002C696E" w:rsidRPr="00F67FDB" w:rsidRDefault="002057D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CC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CD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CE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CF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D0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D1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D2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D3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D4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Ad 7. Proširenje kapaciteta DV Zapruđe - hitan pronalazak pogodnog prostora za zakup</w:t>
      </w:r>
    </w:p>
    <w:p w14:paraId="000000D5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D6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D7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D8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D9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 xml:space="preserve">Vijeće </w:t>
      </w:r>
      <w:r>
        <w:rPr>
          <w:rFonts w:ascii="Times New Roman" w:eastAsia="Times New Roman" w:hAnsi="Times New Roman" w:cs="Times New Roman"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donosi</w:t>
      </w:r>
    </w:p>
    <w:p w14:paraId="000000DA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DB" w14:textId="77777777" w:rsidR="002C696E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K LJ U Č A K </w:t>
      </w:r>
    </w:p>
    <w:p w14:paraId="000000DC" w14:textId="77777777" w:rsidR="002C696E" w:rsidRDefault="002C696E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DD" w14:textId="77777777" w:rsidR="002C696E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o proširenju kapaciteta DV Zapruđe - hitan pronalazak pogodnog prostora za zakup</w:t>
      </w:r>
    </w:p>
    <w:p w14:paraId="000000DE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DF" w14:textId="77777777" w:rsidR="002C696E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E0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Tijek rasprave:</w:t>
      </w:r>
    </w:p>
    <w:p w14:paraId="000000E1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Ove godine DV Zapruđe-Središće neće moći primiti svu prijavljenu djecu rođenu do 31/08, a tako niti one rođene u mjesecu lipnju i listopadu. U cijeloj Gradskoj četvrti Novi Zagreb Istok očekuje se veliki broj neupisane djece u gradske vrtiće. Vijeće predlaže da se postavi zahtjev gradu da se pokuša prioritetno pronaći pogodan prostor za zakup u kojem bi se nakon prilagodbe moglo prihvatiti nekoliko novih vrtićkih grupa što bi rasteretilo pritisak za cijelu GČ NZI.</w:t>
      </w:r>
    </w:p>
    <w:p w14:paraId="000000E2" w14:textId="77777777" w:rsidR="002C696E" w:rsidRDefault="002C696E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E3" w14:textId="77777777" w:rsidR="002C696E" w:rsidRDefault="00CD3C68">
      <w:pPr>
        <w:numPr>
          <w:ilvl w:val="0"/>
          <w:numId w:val="7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je suglasno da se </w:t>
      </w:r>
      <w:r>
        <w:rPr>
          <w:rFonts w:ascii="Times New Roman" w:eastAsia="Times New Roman" w:hAnsi="Times New Roman" w:cs="Times New Roman"/>
          <w:highlight w:val="white"/>
        </w:rPr>
        <w:t>prioritetno pokuša pronaći pogodan prostor za zakup u kojem bi se nakon prilagodbe moglo prihvatiti nekoliko novih vrtićkih grupa</w:t>
      </w:r>
      <w:r>
        <w:rPr>
          <w:rFonts w:ascii="Times New Roman" w:eastAsia="Times New Roman" w:hAnsi="Times New Roman" w:cs="Times New Roman"/>
        </w:rPr>
        <w:t>.</w:t>
      </w:r>
    </w:p>
    <w:p w14:paraId="000000E4" w14:textId="77777777" w:rsidR="002C696E" w:rsidRDefault="002C696E">
      <w:pPr>
        <w:spacing w:before="240" w:after="0" w:line="240" w:lineRule="auto"/>
        <w:rPr>
          <w:rFonts w:ascii="Times New Roman" w:eastAsia="Times New Roman" w:hAnsi="Times New Roman" w:cs="Times New Roman"/>
        </w:rPr>
      </w:pPr>
    </w:p>
    <w:p w14:paraId="000000E5" w14:textId="77777777" w:rsidR="002C696E" w:rsidRDefault="00CD3C68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Ovaj zaključak dostavlja se Vijeću Gradske četvrti Novi Zagreb – Istok.</w:t>
      </w:r>
    </w:p>
    <w:p w14:paraId="000000E6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E7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E8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E9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EA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EB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EC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ED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EE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0EF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Ad 8. Zahtjev za uređenjem boćališta u parku Vjekoslav Majer - zaključak, donosi se</w:t>
      </w:r>
    </w:p>
    <w:p w14:paraId="000000F0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F1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 raspravi sudjeluju: Anić Barica, Barišić Josip, </w:t>
      </w:r>
      <w:proofErr w:type="spellStart"/>
      <w:r>
        <w:rPr>
          <w:rFonts w:ascii="Times New Roman" w:eastAsia="Times New Roman" w:hAnsi="Times New Roman" w:cs="Times New Roman"/>
        </w:rPr>
        <w:t>Frida</w:t>
      </w:r>
      <w:proofErr w:type="spellEnd"/>
      <w:r>
        <w:rPr>
          <w:rFonts w:ascii="Times New Roman" w:eastAsia="Times New Roman" w:hAnsi="Times New Roman" w:cs="Times New Roman"/>
        </w:rPr>
        <w:t xml:space="preserve"> Kristijan, </w:t>
      </w:r>
      <w:proofErr w:type="spellStart"/>
      <w:r>
        <w:rPr>
          <w:rFonts w:ascii="Times New Roman" w:eastAsia="Times New Roman" w:hAnsi="Times New Roman" w:cs="Times New Roman"/>
        </w:rPr>
        <w:t>Lopandić</w:t>
      </w:r>
      <w:proofErr w:type="spellEnd"/>
      <w:r>
        <w:rPr>
          <w:rFonts w:ascii="Times New Roman" w:eastAsia="Times New Roman" w:hAnsi="Times New Roman" w:cs="Times New Roman"/>
        </w:rPr>
        <w:t xml:space="preserve"> Tomislav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Pintar Bruno, Šikić Goran i Žarković Gordana</w:t>
      </w:r>
      <w:r>
        <w:rPr>
          <w:rFonts w:ascii="Times New Roman" w:eastAsia="Times New Roman" w:hAnsi="Times New Roman" w:cs="Times New Roman"/>
          <w:b/>
        </w:rPr>
        <w:t> </w:t>
      </w:r>
    </w:p>
    <w:p w14:paraId="000000F2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F3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F4" w14:textId="77777777" w:rsidR="002C696E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</w:t>
      </w:r>
      <w:r>
        <w:rPr>
          <w:rFonts w:ascii="Times New Roman" w:eastAsia="Times New Roman" w:hAnsi="Times New Roman" w:cs="Times New Roman"/>
        </w:rPr>
        <w:tab/>
        <w:t>Vijeće sa 6 od 7 glasova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donosi</w:t>
      </w:r>
    </w:p>
    <w:p w14:paraId="000000F5" w14:textId="77777777" w:rsidR="002C696E" w:rsidRPr="00F67FDB" w:rsidRDefault="00CD3C68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 w14:paraId="000000F6" w14:textId="77777777" w:rsidR="002C696E" w:rsidRPr="00F67FDB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 w:rsidRPr="00F67FDB">
        <w:rPr>
          <w:rFonts w:ascii="Times New Roman" w:eastAsia="Times New Roman" w:hAnsi="Times New Roman" w:cs="Times New Roman"/>
          <w:b/>
        </w:rPr>
        <w:t>Z A K LJ U Č A K </w:t>
      </w:r>
    </w:p>
    <w:p w14:paraId="000000F7" w14:textId="77777777" w:rsidR="002C696E" w:rsidRPr="00F67FDB" w:rsidRDefault="002C696E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F8" w14:textId="77777777" w:rsidR="002C696E" w:rsidRPr="00F67FDB" w:rsidRDefault="00CD3C68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 w:rsidRPr="00F67FDB">
        <w:rPr>
          <w:rFonts w:ascii="Times New Roman" w:eastAsia="Times New Roman" w:hAnsi="Times New Roman" w:cs="Times New Roman"/>
          <w:b/>
        </w:rPr>
        <w:t xml:space="preserve"> o uređenju boćališta u parku Vjekoslav Majer</w:t>
      </w:r>
    </w:p>
    <w:p w14:paraId="000000F9" w14:textId="77777777" w:rsidR="002C696E" w:rsidRPr="00F67FDB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FA" w14:textId="77777777" w:rsidR="002C696E" w:rsidRPr="00F67FDB" w:rsidRDefault="002C696E">
      <w:pP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highlight w:val="white"/>
        </w:rPr>
      </w:pPr>
    </w:p>
    <w:p w14:paraId="000000FB" w14:textId="77777777" w:rsidR="002C696E" w:rsidRPr="00F67FDB" w:rsidRDefault="002C696E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00000FF" w14:textId="6F3501FD" w:rsidR="002C696E" w:rsidRPr="00F67FDB" w:rsidRDefault="00CD3C68" w:rsidP="00CD3C68">
      <w:pPr>
        <w:numPr>
          <w:ilvl w:val="0"/>
          <w:numId w:val="4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F67FDB">
        <w:rPr>
          <w:rFonts w:ascii="Times New Roman" w:eastAsia="Times New Roman" w:hAnsi="Times New Roman" w:cs="Times New Roman"/>
        </w:rPr>
        <w:t xml:space="preserve">Vijeće je suglasno da se </w:t>
      </w:r>
      <w:r w:rsidRPr="00F67FDB">
        <w:rPr>
          <w:rFonts w:ascii="Times New Roman" w:eastAsia="Times New Roman" w:hAnsi="Times New Roman" w:cs="Times New Roman"/>
          <w:highlight w:val="white"/>
        </w:rPr>
        <w:t xml:space="preserve">uputi zahtjev </w:t>
      </w:r>
      <w:r w:rsidRPr="00F67FDB">
        <w:rPr>
          <w:rFonts w:ascii="Times New Roman" w:eastAsia="Times New Roman" w:hAnsi="Times New Roman" w:cs="Times New Roman"/>
        </w:rPr>
        <w:t xml:space="preserve">Zagrebačkom holdingu d.o.o., Podružnici Zrinjevac </w:t>
      </w:r>
      <w:r w:rsidRPr="00F67FDB">
        <w:rPr>
          <w:rFonts w:ascii="Times New Roman" w:eastAsia="Times New Roman" w:hAnsi="Times New Roman" w:cs="Times New Roman"/>
          <w:highlight w:val="white"/>
        </w:rPr>
        <w:t>za obnovom i preuređenjem boćališta u parku Vjekoslav Majer.</w:t>
      </w:r>
    </w:p>
    <w:p w14:paraId="00000100" w14:textId="11C1911D" w:rsidR="002C696E" w:rsidRPr="00F67FDB" w:rsidRDefault="00CD3C68" w:rsidP="00CD3C68">
      <w:pPr>
        <w:spacing w:before="240" w:after="240" w:line="240" w:lineRule="auto"/>
        <w:ind w:left="360"/>
        <w:rPr>
          <w:rFonts w:ascii="Times New Roman" w:eastAsia="Times New Roman" w:hAnsi="Times New Roman" w:cs="Times New Roman"/>
        </w:rPr>
      </w:pPr>
      <w:r w:rsidRPr="00F67FDB">
        <w:rPr>
          <w:rFonts w:ascii="Times New Roman" w:eastAsia="Times New Roman" w:hAnsi="Times New Roman" w:cs="Times New Roman"/>
        </w:rPr>
        <w:t xml:space="preserve">2. </w:t>
      </w:r>
      <w:r w:rsidRPr="00F67FDB">
        <w:rPr>
          <w:rFonts w:ascii="Times New Roman" w:eastAsia="Times New Roman" w:hAnsi="Times New Roman" w:cs="Times New Roman"/>
        </w:rPr>
        <w:tab/>
        <w:t>Ovaj zaključak dostavlja se Vijeću Gradske četvrti Novi Zagreb – Istok i Zagrebačkom holdingu d.o.o., Podružnici Zrinjevac.</w:t>
      </w:r>
    </w:p>
    <w:p w14:paraId="00000101" w14:textId="77777777" w:rsidR="002C696E" w:rsidRPr="00F67FDB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02" w14:textId="77777777" w:rsidR="002C696E" w:rsidRPr="00F67FDB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03" w14:textId="77777777" w:rsidR="002C696E" w:rsidRPr="00F67FDB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04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05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06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07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08" w14:textId="49E8BEB5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E8EFF0" w14:textId="034976EC" w:rsidR="00CD3C68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34640012" w14:textId="77777777" w:rsidR="00CD3C68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09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0A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0B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0C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Ad 9. Pitanja, prijedlozi i obavijesti</w:t>
      </w:r>
    </w:p>
    <w:p w14:paraId="0000010D" w14:textId="77777777" w:rsidR="002C696E" w:rsidRDefault="00CD3C68">
      <w:pPr>
        <w:spacing w:before="240" w:after="24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Upit za pohranom postojećih sprava koje se uklanjaju prilikom rekonstrukcije igrališta u </w:t>
      </w:r>
      <w:proofErr w:type="spellStart"/>
      <w:r>
        <w:rPr>
          <w:rFonts w:ascii="Times New Roman" w:eastAsia="Times New Roman" w:hAnsi="Times New Roman" w:cs="Times New Roman"/>
          <w:u w:val="single"/>
        </w:rPr>
        <w:t>Balokovićevoj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75</w:t>
      </w:r>
    </w:p>
    <w:p w14:paraId="00000115" w14:textId="5031C4B3" w:rsidR="002C696E" w:rsidRPr="00EC329A" w:rsidRDefault="00CD3C68" w:rsidP="00EC329A">
      <w:pPr>
        <w:spacing w:before="240" w:after="24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Vijeće se slaže da se pošalje upit </w:t>
      </w:r>
      <w:r w:rsidRPr="0068601D">
        <w:rPr>
          <w:rFonts w:ascii="Times New Roman" w:eastAsia="Times New Roman" w:hAnsi="Times New Roman" w:cs="Times New Roman"/>
        </w:rPr>
        <w:t>Zrinjevcu z</w:t>
      </w:r>
      <w:r>
        <w:rPr>
          <w:rFonts w:ascii="Times New Roman" w:eastAsia="Times New Roman" w:hAnsi="Times New Roman" w:cs="Times New Roman"/>
        </w:rPr>
        <w:t xml:space="preserve">a pohranom postojećih sprava koje se planiraju maknuti iz igrališta prilikom rekonstrukcije. Riječ je o </w:t>
      </w:r>
      <w:proofErr w:type="spellStart"/>
      <w:r>
        <w:rPr>
          <w:rFonts w:ascii="Times New Roman" w:eastAsia="Times New Roman" w:hAnsi="Times New Roman" w:cs="Times New Roman"/>
        </w:rPr>
        <w:t>ljuljalici</w:t>
      </w:r>
      <w:proofErr w:type="spellEnd"/>
      <w:r>
        <w:rPr>
          <w:rFonts w:ascii="Times New Roman" w:eastAsia="Times New Roman" w:hAnsi="Times New Roman" w:cs="Times New Roman"/>
        </w:rPr>
        <w:t xml:space="preserve"> na opruzi, penjalici, vrtuljku i toboganu koji bi se </w:t>
      </w:r>
    </w:p>
    <w:p w14:paraId="00000116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117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00000118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Sjednica je završila u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</w:rPr>
        <w:t>40</w:t>
      </w:r>
      <w:r>
        <w:rPr>
          <w:rFonts w:ascii="Times New Roman" w:eastAsia="Times New Roman" w:hAnsi="Times New Roman" w:cs="Times New Roman"/>
          <w:color w:val="000000"/>
        </w:rPr>
        <w:t xml:space="preserve"> sati.</w:t>
      </w:r>
    </w:p>
    <w:p w14:paraId="00000119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Zapisnik sastavio: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  <w:t>        </w:t>
      </w:r>
    </w:p>
    <w:p w14:paraId="0000011A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Josip Barišić</w:t>
      </w:r>
      <w:r>
        <w:rPr>
          <w:rFonts w:ascii="Times New Roman" w:eastAsia="Times New Roman" w:hAnsi="Times New Roman" w:cs="Times New Roman"/>
          <w:color w:val="000000"/>
        </w:rPr>
        <w:t xml:space="preserve">    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000011B" w14:textId="77777777" w:rsidR="002C696E" w:rsidRDefault="00CD3C6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pod</w:t>
      </w:r>
      <w:r>
        <w:rPr>
          <w:rFonts w:ascii="Times New Roman" w:eastAsia="Times New Roman" w:hAnsi="Times New Roman" w:cs="Times New Roman"/>
          <w:color w:val="000000"/>
        </w:rPr>
        <w:t xml:space="preserve">predsjednik Vijeća Mjesnog odbora Zapruđe   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0000011C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57E36096" w14:textId="77777777" w:rsidR="00EC329A" w:rsidRDefault="00EC329A" w:rsidP="00EC329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t xml:space="preserve">                                                                              </w:t>
      </w:r>
    </w:p>
    <w:p w14:paraId="48FD3874" w14:textId="77777777" w:rsidR="00EC329A" w:rsidRPr="00215338" w:rsidRDefault="00EC329A" w:rsidP="00EC329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024-08/22-003/1218</w:t>
      </w:r>
    </w:p>
    <w:p w14:paraId="356B8B70" w14:textId="16F5136C" w:rsidR="00EC329A" w:rsidRPr="00215338" w:rsidRDefault="00EC329A" w:rsidP="00EC329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15338">
        <w:rPr>
          <w:rFonts w:ascii="Times New Roman" w:eastAsia="Times New Roman" w:hAnsi="Times New Roman" w:cs="Times New Roman"/>
          <w:sz w:val="24"/>
          <w:szCs w:val="24"/>
        </w:rPr>
        <w:t>URBROJ:  251-13-11-</w:t>
      </w:r>
      <w:r>
        <w:rPr>
          <w:rFonts w:ascii="Times New Roman" w:eastAsia="Times New Roman" w:hAnsi="Times New Roman" w:cs="Times New Roman"/>
          <w:sz w:val="24"/>
          <w:szCs w:val="24"/>
        </w:rPr>
        <w:t>9-22-2</w:t>
      </w:r>
    </w:p>
    <w:p w14:paraId="79D12498" w14:textId="38939C22" w:rsidR="00EC329A" w:rsidRPr="00BE0558" w:rsidRDefault="00EC329A" w:rsidP="00EC329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7. lipnja</w:t>
      </w:r>
      <w:r w:rsidRPr="00BE0558"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</w:p>
    <w:p w14:paraId="0000011D" w14:textId="77777777" w:rsidR="002C696E" w:rsidRDefault="002C696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</w:rPr>
      </w:pPr>
    </w:p>
    <w:p w14:paraId="0000011E" w14:textId="77777777" w:rsidR="002C696E" w:rsidRDefault="002C696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jdgxs" w:colFirst="0" w:colLast="0"/>
      <w:bookmarkEnd w:id="2"/>
    </w:p>
    <w:p w14:paraId="0000011F" w14:textId="77777777" w:rsidR="002C696E" w:rsidRDefault="00CD3C68">
      <w:pPr>
        <w:spacing w:after="0" w:line="240" w:lineRule="auto"/>
        <w:ind w:left="5245"/>
        <w:jc w:val="center"/>
        <w:rPr>
          <w:color w:val="000000"/>
        </w:rPr>
      </w:pPr>
      <w:r>
        <w:rPr>
          <w:color w:val="000000"/>
        </w:rPr>
        <w:t>Predsjedni</w:t>
      </w:r>
      <w:r>
        <w:t>ca</w:t>
      </w:r>
      <w:r>
        <w:rPr>
          <w:color w:val="000000"/>
        </w:rPr>
        <w:t xml:space="preserve"> Vijeća</w:t>
      </w:r>
    </w:p>
    <w:p w14:paraId="00000120" w14:textId="77777777" w:rsidR="002C696E" w:rsidRDefault="00CD3C68">
      <w:pPr>
        <w:spacing w:after="0" w:line="240" w:lineRule="auto"/>
        <w:ind w:left="5245"/>
        <w:jc w:val="center"/>
        <w:rPr>
          <w:color w:val="000000"/>
        </w:rPr>
      </w:pPr>
      <w:r>
        <w:rPr>
          <w:color w:val="000000"/>
        </w:rPr>
        <w:t>Mjesnog odbora Zapruđe</w:t>
      </w:r>
    </w:p>
    <w:p w14:paraId="00000121" w14:textId="77777777" w:rsidR="002C696E" w:rsidRDefault="00CD3C68">
      <w:pPr>
        <w:spacing w:after="0" w:line="240" w:lineRule="auto"/>
        <w:ind w:left="5245"/>
        <w:jc w:val="center"/>
      </w:pPr>
      <w:r>
        <w:t>Gordana Žarković</w:t>
      </w:r>
    </w:p>
    <w:sectPr w:rsidR="002C696E"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F24C9"/>
    <w:multiLevelType w:val="multilevel"/>
    <w:tmpl w:val="B50038B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294C15"/>
    <w:multiLevelType w:val="multilevel"/>
    <w:tmpl w:val="203E353A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C73B27"/>
    <w:multiLevelType w:val="multilevel"/>
    <w:tmpl w:val="14E03E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D1907AE"/>
    <w:multiLevelType w:val="multilevel"/>
    <w:tmpl w:val="A2A8A6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5AE356B"/>
    <w:multiLevelType w:val="multilevel"/>
    <w:tmpl w:val="0EFEA6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D640886"/>
    <w:multiLevelType w:val="hybridMultilevel"/>
    <w:tmpl w:val="149E7730"/>
    <w:lvl w:ilvl="0" w:tplc="041A000F">
      <w:start w:val="1"/>
      <w:numFmt w:val="decimal"/>
      <w:lvlText w:val="%1."/>
      <w:lvlJc w:val="left"/>
      <w:pPr>
        <w:ind w:left="724" w:hanging="360"/>
      </w:p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31345510"/>
    <w:multiLevelType w:val="multilevel"/>
    <w:tmpl w:val="4226FA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64D6E20"/>
    <w:multiLevelType w:val="multilevel"/>
    <w:tmpl w:val="43DE2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EF953F5"/>
    <w:multiLevelType w:val="multilevel"/>
    <w:tmpl w:val="2C40F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FFE29FD"/>
    <w:multiLevelType w:val="multilevel"/>
    <w:tmpl w:val="F04C2D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6AC6634"/>
    <w:multiLevelType w:val="multilevel"/>
    <w:tmpl w:val="6FD482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C854175"/>
    <w:multiLevelType w:val="multilevel"/>
    <w:tmpl w:val="ACC489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6"/>
  </w:num>
  <w:num w:numId="8">
    <w:abstractNumId w:val="9"/>
  </w:num>
  <w:num w:numId="9">
    <w:abstractNumId w:val="0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96E"/>
    <w:rsid w:val="00091AC9"/>
    <w:rsid w:val="002057D3"/>
    <w:rsid w:val="002A2727"/>
    <w:rsid w:val="002C696E"/>
    <w:rsid w:val="003439A4"/>
    <w:rsid w:val="00622B27"/>
    <w:rsid w:val="0068601D"/>
    <w:rsid w:val="00B90071"/>
    <w:rsid w:val="00CD3C68"/>
    <w:rsid w:val="00EC329A"/>
    <w:rsid w:val="00F6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EF76"/>
  <w15:docId w15:val="{DE9E8790-5BF2-4529-8ADB-0D03BE2F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3C0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andard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Zadanifontodlomka"/>
    <w:rsid w:val="00F003C0"/>
  </w:style>
  <w:style w:type="paragraph" w:styleId="Odlomakpopisa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67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7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ZntvSmeP3l/sarwnIXRsiXFYNg==">AMUW2mVJzuOFlxXnAT9ryOpqeCzaDYDukx3OsUhzlzSrY6Qw8UVn3bFbvg7aPLeQHP8h+jU+YmIx+fLsdJYV467FnA/cJbiwg0qqte81U7eS9jd0/zl2ehHCEiVEmChaq0Lxq7WRL4BjSezzAqGLno1PQYPC+OM5tw==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Petra Crnko</cp:lastModifiedBy>
  <cp:revision>3</cp:revision>
  <cp:lastPrinted>2022-07-11T16:12:00Z</cp:lastPrinted>
  <dcterms:created xsi:type="dcterms:W3CDTF">2022-07-11T16:32:00Z</dcterms:created>
  <dcterms:modified xsi:type="dcterms:W3CDTF">2022-10-06T14:36:00Z</dcterms:modified>
</cp:coreProperties>
</file>