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670BDF1C" w:rsidR="008934CF" w:rsidRPr="008302A8" w:rsidRDefault="00FC5C75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39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1F30E808" w:rsidR="008934CF" w:rsidRPr="008302A8" w:rsidRDefault="00FC5C75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23662F2A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144FBAE" w14:textId="77777777" w:rsidR="005B5D2C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5C470263" w14:textId="21019AE9" w:rsidR="009440F5" w:rsidRPr="00EB0BAE" w:rsidRDefault="00FC5C75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01D976A2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69B3C838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Ivana </w:t>
      </w:r>
      <w:proofErr w:type="spellStart"/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>Božanić</w:t>
      </w:r>
      <w:proofErr w:type="spellEnd"/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građanka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3D70A5BE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5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312F8B3E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>38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5B5D2C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7FDA8E9" w14:textId="77777777" w:rsidR="00B672B1" w:rsidRDefault="00B672B1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86107" w14:textId="77777777" w:rsidR="00B6799B" w:rsidRDefault="00B6799B" w:rsidP="00B679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2E8CCCC5" w14:textId="77777777" w:rsidR="00B6799B" w:rsidRPr="00B6799B" w:rsidRDefault="00B6799B" w:rsidP="00B6799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785E9DD7" w14:textId="5D5F65E2" w:rsidR="00F26698" w:rsidRPr="00F26698" w:rsidRDefault="00F26698" w:rsidP="00D10A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A27FB" w14:textId="77777777" w:rsidR="00F26698" w:rsidRPr="00F26698" w:rsidRDefault="00F26698" w:rsidP="00F26698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69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prijedloga prioriteta izgradnje komunalne infrastrukture u MO „Ivan Mažuranić“ za Plan komunalnih aktivnosti Gradske četvrti Donja Dubrava za 2025. g.</w:t>
      </w:r>
    </w:p>
    <w:p w14:paraId="2C3CB129" w14:textId="77777777" w:rsidR="00F26698" w:rsidRPr="00F26698" w:rsidRDefault="00F26698" w:rsidP="00F26698">
      <w:pPr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266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F6537BB" w14:textId="77777777" w:rsidR="00F26698" w:rsidRPr="00F26698" w:rsidRDefault="00F26698" w:rsidP="00F26698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6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- </w:t>
      </w:r>
      <w:r w:rsidRPr="00F266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F266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917BF7F" w14:textId="77777777" w:rsidR="00F26698" w:rsidRPr="00F26698" w:rsidRDefault="00F26698" w:rsidP="00F26698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69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66F06316" w14:textId="7B82A0CA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163D5A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3C70ED" w14:textId="365C28A4" w:rsidR="006C625C" w:rsidRPr="006C625C" w:rsidRDefault="006C625C" w:rsidP="006C62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C62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1. Utvrđivanje prijedloga prioriteta izgradnje komunalne infrastrukture u MO „Ivan Mažuranić“ za Plan komunalnih aktivnosti Grads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ke četvrti Donja Dubrava za 2025</w:t>
      </w:r>
      <w:r w:rsidRPr="006C62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godinu, donošenje zaključka,</w:t>
      </w:r>
    </w:p>
    <w:p w14:paraId="40C4F5A9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12BC3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0C8C0BE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96F7E4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AB0A883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63D9CC1" w14:textId="3A46AF21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 w:rsid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4B378EC" w14:textId="77777777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32C349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6D8A3838" w14:textId="2256EA83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BC037" w14:textId="77777777" w:rsidR="006C625C" w:rsidRPr="006C625C" w:rsidRDefault="006C625C" w:rsidP="006C6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429F231" w14:textId="743E9D2E" w:rsidR="006C625C" w:rsidRPr="006C625C" w:rsidRDefault="006C625C" w:rsidP="006C6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utvrđivanju prijedloga prioriteta komunalne infrastrukture u MO „Ivan Mažuranić“ za Plan komunalnih aktivnosti Grads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ke četvrti Donja Dubrava za 2025</w:t>
      </w:r>
      <w:r w:rsidRPr="006C62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083D3771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84A46C" w14:textId="6BA72BB1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utvrđuje prijedloge prioriteta komunalne infrastrukture u MO „Ivan Mažuranić“ za Plan komunalnih aktivnosti Grads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 četvrti Donja Dubrava za 2025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EA489D2" w14:textId="77777777" w:rsidR="006C625C" w:rsidRPr="006C625C" w:rsidRDefault="006C625C" w:rsidP="006C62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14:paraId="5947F4CF" w14:textId="77777777" w:rsidR="006C625C" w:rsidRPr="006C625C" w:rsidRDefault="006C625C" w:rsidP="006C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799E4" w14:textId="77777777" w:rsidR="006C625C" w:rsidRPr="00CC2E55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70C6012" w14:textId="5299133B" w:rsidR="00CC2E55" w:rsidRPr="00CC2E55" w:rsidRDefault="008068A4" w:rsidP="00CC2E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</w:t>
      </w:r>
      <w:r w:rsidR="00CC2E55" w:rsidRPr="00CC2E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CC2E55" w:rsidRPr="00CC2E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CC2E55" w:rsidRPr="00CC2E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Dežurstvo u sjedištu MO „Ivan Mažuranić“, Vrpoljska 10, </w:t>
      </w:r>
      <w:r w:rsidR="00CC2E55" w:rsidRPr="00CC2E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  <w:r w:rsidR="00CC2E55" w:rsidRPr="00CC2E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</w:p>
    <w:p w14:paraId="10CE6E68" w14:textId="77777777" w:rsidR="00CC2E55" w:rsidRPr="00CC2E55" w:rsidRDefault="00CC2E55" w:rsidP="00CC2E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E336B" w14:textId="77777777" w:rsidR="00CC2E55" w:rsidRPr="00CC2E55" w:rsidRDefault="00CC2E55" w:rsidP="00CC2E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50B76D15" w14:textId="77777777" w:rsidR="00CC2E55" w:rsidRPr="00CC2E55" w:rsidRDefault="00CC2E55" w:rsidP="00CC2E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A2AF3E" w14:textId="77777777" w:rsidR="00CC2E55" w:rsidRPr="006C625C" w:rsidRDefault="00CC2E55" w:rsidP="00CC2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6E0C87DA" w14:textId="77777777" w:rsidR="00CC2E55" w:rsidRPr="00CC2E55" w:rsidRDefault="00CC2E55" w:rsidP="00CC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BAEDB" w14:textId="06E5360B" w:rsidR="00D10ACD" w:rsidRPr="00D10ACD" w:rsidRDefault="00CC2E55" w:rsidP="00D10A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CC2E5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61FE4D8" w14:textId="77777777" w:rsidR="00D10ACD" w:rsidRPr="00D10ACD" w:rsidRDefault="00D10ACD" w:rsidP="00D10A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9B11C8" w14:textId="77777777" w:rsidR="00D10ACD" w:rsidRPr="00D10ACD" w:rsidRDefault="00D10ACD" w:rsidP="00D10A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0A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805DAEE" w14:textId="77777777" w:rsidR="00D10ACD" w:rsidRPr="00D10ACD" w:rsidRDefault="00D10ACD" w:rsidP="00D10A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0A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14:paraId="73ACBBEB" w14:textId="77777777" w:rsidR="00D10ACD" w:rsidRPr="00D10ACD" w:rsidRDefault="00D10ACD" w:rsidP="00D10ACD">
      <w:pPr>
        <w:tabs>
          <w:tab w:val="left" w:pos="12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B21B69" w14:textId="77777777" w:rsidR="00D10ACD" w:rsidRPr="00D10ACD" w:rsidRDefault="00D10ACD" w:rsidP="00D10ACD">
      <w:pPr>
        <w:suppressAutoHyphens/>
        <w:spacing w:before="240" w:after="0" w:line="240" w:lineRule="auto"/>
        <w:ind w:left="284" w:right="1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ACD">
        <w:rPr>
          <w:rFonts w:ascii="Times New Roman" w:eastAsia="Times New Roman" w:hAnsi="Times New Roman" w:cs="Times New Roman"/>
          <w:sz w:val="24"/>
          <w:szCs w:val="24"/>
          <w:lang w:eastAsia="hr-HR"/>
        </w:rPr>
        <w:t>1.  Za vrijeme godišnjih odmora i slabe zainteresiranosti građana tijekom ljetnog perioda,  u srpnju i kolovozu  članovi Vijeća Mjesnog odbora „Ivan Mažuranić“ neće dežurati u objektu mjesne samouprave „Ivan Mažuranić“, Vrpoljska 10.</w:t>
      </w:r>
      <w:r w:rsidRPr="00D10AC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7FD25A7D" w14:textId="43E67B53" w:rsidR="00D10ACD" w:rsidRDefault="00D10ACD" w:rsidP="00D10ACD">
      <w:pPr>
        <w:suppressAutoHyphens/>
        <w:spacing w:before="240" w:after="0" w:line="240" w:lineRule="auto"/>
        <w:ind w:left="426" w:right="1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ACD">
        <w:rPr>
          <w:rFonts w:ascii="Times New Roman" w:eastAsia="Times New Roman" w:hAnsi="Times New Roman" w:cs="Times New Roman"/>
          <w:sz w:val="24"/>
          <w:szCs w:val="24"/>
          <w:lang w:eastAsia="hr-HR"/>
        </w:rPr>
        <w:t>2. Ovaj Zaključak biti će objavljen na oglasnoj ploči u sjedištu Mjesnog odbora.</w:t>
      </w:r>
    </w:p>
    <w:p w14:paraId="0AC11CA0" w14:textId="167538F5" w:rsidR="009E4B3B" w:rsidRDefault="009E4B3B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627EA1" w14:textId="46590444" w:rsidR="00764AE4" w:rsidRPr="00F34B38" w:rsidRDefault="00764AE4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43464B9F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D10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7906DB50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495EEE28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A44F0">
        <w:rPr>
          <w:rFonts w:ascii="Times New Roman" w:eastAsia="Times New Roman" w:hAnsi="Times New Roman" w:cs="Times New Roman"/>
          <w:sz w:val="24"/>
          <w:szCs w:val="24"/>
          <w:lang w:eastAsia="hr-HR"/>
        </w:rPr>
        <w:t>1006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3F6BB01E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6285398D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09636743" w:rsidR="008934CF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7D2A64" w14:textId="6DD008E1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F195AC" w14:textId="2F07E417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C622D1" w14:textId="38328B4F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7384F" w14:textId="43D7E3AC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6276F" w14:textId="3A63A105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251289" w14:textId="7844E3D0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E49ECC" w14:textId="2EACB1E1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1819C277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9"/>
        <w:gridCol w:w="1046"/>
        <w:gridCol w:w="1306"/>
        <w:gridCol w:w="1435"/>
        <w:gridCol w:w="998"/>
        <w:gridCol w:w="1145"/>
      </w:tblGrid>
      <w:tr w:rsidR="00BE40DD" w14:paraId="29945422" w14:textId="77777777" w:rsidTr="00BE40DD">
        <w:trPr>
          <w:trHeight w:val="581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B9F36B" w14:textId="228E7CA7" w:rsidR="00BE40DD" w:rsidRDefault="00B43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Izvješće o glasanju na 39</w:t>
            </w:r>
            <w:r w:rsidR="00BE40DD">
              <w:rPr>
                <w:rFonts w:ascii="Calibri" w:hAnsi="Calibri" w:cs="Calibri"/>
                <w:color w:val="000000"/>
              </w:rPr>
              <w:t xml:space="preserve">. sjednici VMO "Ivan </w:t>
            </w:r>
            <w:r>
              <w:rPr>
                <w:rFonts w:ascii="Calibri" w:hAnsi="Calibri" w:cs="Calibri"/>
                <w:color w:val="000000"/>
              </w:rPr>
              <w:t>Mažuranić" dana 19. lipnja</w:t>
            </w:r>
            <w:r w:rsidR="00BE40DD">
              <w:rPr>
                <w:rFonts w:ascii="Calibri" w:hAnsi="Calibri" w:cs="Calibri"/>
                <w:color w:val="000000"/>
              </w:rPr>
              <w:t xml:space="preserve"> 2024.</w:t>
            </w:r>
          </w:p>
        </w:tc>
      </w:tr>
      <w:tr w:rsidR="00BE40DD" w14:paraId="6D7AEAF6" w14:textId="77777777">
        <w:trPr>
          <w:trHeight w:val="29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A6C5AFE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9EB966A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DF6600A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FCF18F4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6FD20C3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37DE7D5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2E6116B5" w14:textId="77777777">
        <w:trPr>
          <w:trHeight w:val="290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</w:tr>
      <w:tr w:rsidR="00BE40DD" w14:paraId="7A6FA91D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Marko Stipić,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predsj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BFEA662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4F50DB6C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5DE2B185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Davorin Bogović, </w:t>
            </w:r>
            <w:proofErr w:type="spellStart"/>
            <w:r>
              <w:rPr>
                <w:rFonts w:ascii="Calibri" w:hAnsi="Calibri" w:cs="Calibri"/>
                <w:color w:val="000000"/>
              </w:rPr>
              <w:t>potpredsj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32B5FBFC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341E9E0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070630D3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Kristijan Bolarić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6E853493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0A90C293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2E457E79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Dolores Jandrić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97C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143A8720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073EEDEE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37C365B3" w14:textId="77777777">
        <w:trPr>
          <w:trHeight w:val="65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Maja Oreški Pavliš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5A0477B1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245E8AED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E40DD" w14:paraId="408DC779" w14:textId="77777777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Zrinka </w:t>
            </w:r>
            <w:proofErr w:type="spellStart"/>
            <w:r>
              <w:rPr>
                <w:rFonts w:ascii="Calibri" w:hAnsi="Calibri" w:cs="Calibri"/>
                <w:color w:val="000000"/>
              </w:rPr>
              <w:t>Penava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179FB05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870BA15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77777777" w:rsidR="00BE40DD" w:rsidRDefault="00BE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F461690" w14:textId="77777777" w:rsidR="00BE40DD" w:rsidRPr="008302A8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E40DD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15074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6A4D6B"/>
    <w:multiLevelType w:val="hybridMultilevel"/>
    <w:tmpl w:val="07DCBD9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E7E64"/>
    <w:multiLevelType w:val="hybridMultilevel"/>
    <w:tmpl w:val="3EBE91F2"/>
    <w:lvl w:ilvl="0" w:tplc="A87E5D78">
      <w:start w:val="3"/>
      <w:numFmt w:val="bullet"/>
      <w:lvlText w:val="–"/>
      <w:lvlJc w:val="left"/>
      <w:pPr>
        <w:ind w:left="10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6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D8B5F9D"/>
    <w:multiLevelType w:val="hybridMultilevel"/>
    <w:tmpl w:val="754C7814"/>
    <w:lvl w:ilvl="0" w:tplc="6AA85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5D403CAB"/>
    <w:multiLevelType w:val="hybridMultilevel"/>
    <w:tmpl w:val="5F8AB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7196A"/>
    <w:multiLevelType w:val="hybridMultilevel"/>
    <w:tmpl w:val="2280E04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17DF2"/>
    <w:multiLevelType w:val="hybridMultilevel"/>
    <w:tmpl w:val="C80C10D2"/>
    <w:lvl w:ilvl="0" w:tplc="A7CCA80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AF73907"/>
    <w:multiLevelType w:val="hybridMultilevel"/>
    <w:tmpl w:val="6044760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9"/>
  </w:num>
  <w:num w:numId="5">
    <w:abstractNumId w:val="21"/>
  </w:num>
  <w:num w:numId="6">
    <w:abstractNumId w:val="18"/>
  </w:num>
  <w:num w:numId="7">
    <w:abstractNumId w:val="8"/>
  </w:num>
  <w:num w:numId="8">
    <w:abstractNumId w:val="20"/>
  </w:num>
  <w:num w:numId="9">
    <w:abstractNumId w:val="12"/>
  </w:num>
  <w:num w:numId="10">
    <w:abstractNumId w:val="11"/>
  </w:num>
  <w:num w:numId="11">
    <w:abstractNumId w:val="14"/>
  </w:num>
  <w:num w:numId="12">
    <w:abstractNumId w:val="0"/>
  </w:num>
  <w:num w:numId="13">
    <w:abstractNumId w:val="5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6"/>
  </w:num>
  <w:num w:numId="17">
    <w:abstractNumId w:val="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"/>
  </w:num>
  <w:num w:numId="21">
    <w:abstractNumId w:val="17"/>
  </w:num>
  <w:num w:numId="22">
    <w:abstractNumId w:val="23"/>
  </w:num>
  <w:num w:numId="23">
    <w:abstractNumId w:val="15"/>
  </w:num>
  <w:num w:numId="24">
    <w:abstractNumId w:val="10"/>
  </w:num>
  <w:num w:numId="25">
    <w:abstractNumId w:val="10"/>
    <w:lvlOverride w:ilvl="0">
      <w:startOverride w:val="1"/>
    </w:lvlOverride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B040A"/>
    <w:rsid w:val="000B4E58"/>
    <w:rsid w:val="000C1F30"/>
    <w:rsid w:val="000C6892"/>
    <w:rsid w:val="000C7336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C625C"/>
    <w:rsid w:val="006D1B2F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5111C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E4B3B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CC0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A5D93"/>
    <w:rsid w:val="00AB522E"/>
    <w:rsid w:val="00AB73A6"/>
    <w:rsid w:val="00AD0E7A"/>
    <w:rsid w:val="00AD4F2E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C2E55"/>
    <w:rsid w:val="00CD1D52"/>
    <w:rsid w:val="00CD1E3A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8A53F-653B-4C35-BFD9-AB392A2E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657</cp:revision>
  <cp:lastPrinted>2024-06-27T13:06:00Z</cp:lastPrinted>
  <dcterms:created xsi:type="dcterms:W3CDTF">2018-04-16T10:15:00Z</dcterms:created>
  <dcterms:modified xsi:type="dcterms:W3CDTF">2024-06-27T13:07:00Z</dcterms:modified>
</cp:coreProperties>
</file>