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EE3D0" w14:textId="77777777" w:rsidR="005440A8" w:rsidRDefault="005440A8" w:rsidP="005440A8">
      <w:pPr>
        <w:spacing w:before="240" w:after="24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8B69B33" w14:textId="77777777" w:rsidR="005440A8" w:rsidRDefault="005440A8" w:rsidP="005440A8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 sjednice Vijeća Mjesnog odbora „Kralj Zvonimir“</w:t>
      </w:r>
    </w:p>
    <w:p w14:paraId="506CB7F0" w14:textId="77777777" w:rsidR="005440A8" w:rsidRDefault="005440A8" w:rsidP="005440A8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srijedu, 24. kolovoza 2022. u prostorijama Mjesnog odbora, Ulica kralja Zvonimira 48 s početkom u 18 sati</w:t>
      </w:r>
    </w:p>
    <w:p w14:paraId="75D945CE" w14:textId="77777777" w:rsidR="005440A8" w:rsidRDefault="005440A8" w:rsidP="005440A8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57E4F3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 Vijeća Mjesnog odbora „Kralj Zvonimir“: Sven Gale, Marija Krnić, Marija Mihaljević Nadramija, Neven Saks i Vesna Henigman</w:t>
      </w:r>
    </w:p>
    <w:p w14:paraId="65F71485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Marija Krnić konstatira da je na sjednici prisutno 5 članova Vijeća, čime su stečeni uvjeti za raspravu i pravovaljano odlučivanje. </w:t>
      </w:r>
    </w:p>
    <w:p w14:paraId="52DB0EC7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14. sjednice daje se na raspravu te se prihvaća s 4 glasa. Vesna Henigman nije glasala jer nije bila prisutna na 14. Sjednici MO. </w:t>
      </w:r>
    </w:p>
    <w:p w14:paraId="09431A75" w14:textId="5D2814AA" w:rsidR="005440A8" w:rsidRDefault="005440A8" w:rsidP="00E87F52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raspravlja o dnevnom redu te nakon rasprave jednoglasno donosi sljedeći:</w:t>
      </w:r>
    </w:p>
    <w:p w14:paraId="65AD99C5" w14:textId="77777777" w:rsidR="00E87F52" w:rsidRDefault="00E87F52" w:rsidP="00E87F52">
      <w:pPr>
        <w:spacing w:before="240" w:after="24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AAF7A" w14:textId="77777777" w:rsidR="005440A8" w:rsidRDefault="005440A8" w:rsidP="005440A8">
      <w:pPr>
        <w:spacing w:before="240" w:after="16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280AC545" w14:textId="77777777" w:rsidR="005440A8" w:rsidRPr="00EA7266" w:rsidRDefault="005440A8" w:rsidP="005440A8">
      <w:pPr>
        <w:rPr>
          <w:rFonts w:ascii="Times New Roman" w:eastAsia="Times New Roman" w:hAnsi="Times New Roman" w:cs="Times New Roman"/>
          <w:sz w:val="24"/>
          <w:szCs w:val="24"/>
        </w:rPr>
      </w:pPr>
      <w:r w:rsidRPr="00EA7266">
        <w:rPr>
          <w:rFonts w:ascii="Times New Roman" w:hAnsi="Times New Roman" w:cs="Times New Roman"/>
          <w:sz w:val="24"/>
          <w:szCs w:val="24"/>
        </w:rPr>
        <w:t>1. Ozelenjivanje</w:t>
      </w:r>
    </w:p>
    <w:p w14:paraId="403EBBE9" w14:textId="77777777" w:rsidR="005440A8" w:rsidRPr="00EA7266" w:rsidRDefault="005440A8" w:rsidP="005440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A7266">
        <w:rPr>
          <w:rFonts w:ascii="Times New Roman" w:hAnsi="Times New Roman" w:cs="Times New Roman"/>
          <w:sz w:val="24"/>
          <w:szCs w:val="24"/>
        </w:rPr>
        <w:t>2. Prioriteti za plan komunalnih aktivnosti</w:t>
      </w:r>
    </w:p>
    <w:p w14:paraId="41BBBD4D" w14:textId="77777777" w:rsidR="005440A8" w:rsidRDefault="005440A8" w:rsidP="005440A8">
      <w:pPr>
        <w:rPr>
          <w:rFonts w:ascii="Times New Roman" w:hAnsi="Times New Roman" w:cs="Times New Roman"/>
          <w:sz w:val="24"/>
          <w:szCs w:val="24"/>
        </w:rPr>
      </w:pPr>
      <w:r w:rsidRPr="00EA7266">
        <w:rPr>
          <w:rFonts w:ascii="Times New Roman" w:hAnsi="Times New Roman" w:cs="Times New Roman"/>
          <w:sz w:val="24"/>
          <w:szCs w:val="24"/>
        </w:rPr>
        <w:t xml:space="preserve">3. Odluka o javnoj usluzi sakupljanja komunalnog otpada  u Gradu Zagrebu, primjena na      </w:t>
      </w:r>
    </w:p>
    <w:p w14:paraId="5A59FCC7" w14:textId="77777777" w:rsidR="005440A8" w:rsidRPr="00EA7266" w:rsidRDefault="005440A8" w:rsidP="00544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A7266">
        <w:rPr>
          <w:rFonts w:ascii="Times New Roman" w:hAnsi="Times New Roman" w:cs="Times New Roman"/>
          <w:sz w:val="24"/>
          <w:szCs w:val="24"/>
        </w:rPr>
        <w:t>području Mjesnog odbora</w:t>
      </w:r>
    </w:p>
    <w:p w14:paraId="494334E9" w14:textId="77777777" w:rsidR="005440A8" w:rsidRPr="00EA7266" w:rsidRDefault="005440A8" w:rsidP="005440A8">
      <w:pPr>
        <w:rPr>
          <w:rFonts w:ascii="Times New Roman" w:hAnsi="Times New Roman" w:cs="Times New Roman"/>
          <w:sz w:val="24"/>
          <w:szCs w:val="24"/>
        </w:rPr>
      </w:pPr>
      <w:r w:rsidRPr="00EA7266">
        <w:rPr>
          <w:rFonts w:ascii="Times New Roman" w:hAnsi="Times New Roman" w:cs="Times New Roman"/>
          <w:sz w:val="24"/>
          <w:szCs w:val="24"/>
        </w:rPr>
        <w:t>4. Prijedlozi građanki i građana</w:t>
      </w:r>
    </w:p>
    <w:p w14:paraId="3251A796" w14:textId="4FF0F681" w:rsidR="005440A8" w:rsidRDefault="005440A8" w:rsidP="005440A8">
      <w:pPr>
        <w:rPr>
          <w:rFonts w:ascii="Times New Roman" w:hAnsi="Times New Roman" w:cs="Times New Roman"/>
          <w:sz w:val="24"/>
          <w:szCs w:val="24"/>
        </w:rPr>
      </w:pPr>
      <w:r w:rsidRPr="00EA7266">
        <w:rPr>
          <w:rFonts w:ascii="Times New Roman" w:hAnsi="Times New Roman" w:cs="Times New Roman"/>
          <w:sz w:val="24"/>
          <w:szCs w:val="24"/>
        </w:rPr>
        <w:t>5. Ostalo</w:t>
      </w:r>
    </w:p>
    <w:p w14:paraId="6A2D87D4" w14:textId="77777777" w:rsidR="00E87F52" w:rsidRPr="00EA7266" w:rsidRDefault="00E87F52" w:rsidP="005440A8">
      <w:pPr>
        <w:rPr>
          <w:rFonts w:ascii="Times New Roman" w:hAnsi="Times New Roman" w:cs="Times New Roman"/>
          <w:sz w:val="24"/>
          <w:szCs w:val="24"/>
        </w:rPr>
      </w:pPr>
    </w:p>
    <w:p w14:paraId="0196F046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1.  Ozelenjivanje.</w:t>
      </w:r>
    </w:p>
    <w:p w14:paraId="168C6B8C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03F8">
        <w:rPr>
          <w:rFonts w:ascii="Times New Roman" w:eastAsia="Times New Roman" w:hAnsi="Times New Roman" w:cs="Times New Roman"/>
          <w:bCs/>
          <w:sz w:val="24"/>
          <w:szCs w:val="24"/>
        </w:rPr>
        <w:t>Mjesnom odboru je iz ureda Gradonačelnika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poslan upit da mapira područja Mjesnog odbora za koja smatra da ih treba ozeleniti s ciljem povećanja zelenila u Gradu Zagrebu. Nakon prikupljana potencijalnih lokacija preispitati će se mogućnost sadnje.</w:t>
      </w:r>
    </w:p>
    <w:p w14:paraId="2406A398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Marija Krnić za ozelenjivanje kao prioritet predlaže ulice Crvenog križa, Šubićevu, Nodilovu i Zvonimirovu koje su potpuno gole.</w:t>
      </w:r>
    </w:p>
    <w:p w14:paraId="2DBEB302" w14:textId="77777777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Neven Saks predlaže ozelenjivanje tramvajskih stajališta a Sven Gale uređenje zapuštenih zelenih otoka.</w:t>
      </w:r>
    </w:p>
    <w:p w14:paraId="07E61914" w14:textId="3D0F6FD7" w:rsidR="005440A8" w:rsidRDefault="005440A8" w:rsidP="005440A8">
      <w:pPr>
        <w:rPr>
          <w:rFonts w:ascii="Times New Roman" w:hAnsi="Times New Roman" w:cs="Times New Roman"/>
          <w:b/>
          <w:sz w:val="24"/>
          <w:szCs w:val="24"/>
        </w:rPr>
      </w:pPr>
      <w:r w:rsidRPr="002A0A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2.  </w:t>
      </w:r>
      <w:r w:rsidRPr="002A0A69">
        <w:rPr>
          <w:rFonts w:ascii="Times New Roman" w:hAnsi="Times New Roman" w:cs="Times New Roman"/>
          <w:b/>
          <w:sz w:val="24"/>
          <w:szCs w:val="24"/>
        </w:rPr>
        <w:t>Prioriteti za plan komunalnih aktivnosti.</w:t>
      </w:r>
    </w:p>
    <w:p w14:paraId="14425AAF" w14:textId="77777777" w:rsidR="00264560" w:rsidRDefault="00264560" w:rsidP="005440A8">
      <w:pPr>
        <w:rPr>
          <w:rFonts w:ascii="Times New Roman" w:hAnsi="Times New Roman" w:cs="Times New Roman"/>
          <w:b/>
          <w:sz w:val="24"/>
          <w:szCs w:val="24"/>
        </w:rPr>
      </w:pPr>
    </w:p>
    <w:p w14:paraId="4D3537DE" w14:textId="10F93DF0" w:rsidR="00EF2988" w:rsidRDefault="00003868" w:rsidP="00EF29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C52">
        <w:rPr>
          <w:rFonts w:ascii="Times New Roman" w:eastAsia="Times New Roman" w:hAnsi="Times New Roman" w:cs="Times New Roman"/>
          <w:sz w:val="24"/>
          <w:szCs w:val="24"/>
        </w:rPr>
        <w:t>Na prethodnim sjednicama raspravljalo se o prijedlozima</w:t>
      </w:r>
      <w:r w:rsidR="00276EBE" w:rsidRPr="00F41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C52">
        <w:rPr>
          <w:rFonts w:ascii="Times New Roman" w:eastAsia="Times New Roman" w:hAnsi="Times New Roman" w:cs="Times New Roman"/>
          <w:sz w:val="24"/>
          <w:szCs w:val="24"/>
        </w:rPr>
        <w:t>da se u prioritete Mjesnog odbora za Plan komunalnih aktivnosti uvrsti postavljanje nekoliko klupa u Ulici Ljudevita Posavskog sa sjeverne strane do križanja s Ulicom Crvenog križa</w:t>
      </w:r>
      <w:r w:rsidR="00FD02DB"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 w:rsidR="00D64D26" w:rsidRPr="00F41C52">
        <w:rPr>
          <w:rFonts w:ascii="Times New Roman" w:eastAsia="Times New Roman" w:hAnsi="Times New Roman" w:cs="Times New Roman"/>
          <w:sz w:val="24"/>
          <w:szCs w:val="24"/>
        </w:rPr>
        <w:t>sadnja 2 drveta</w:t>
      </w:r>
      <w:r w:rsidR="00857269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D64D26" w:rsidRPr="00D64D26">
        <w:rPr>
          <w:rFonts w:ascii="Times New Roman" w:eastAsia="Times New Roman" w:hAnsi="Times New Roman" w:cs="Times New Roman"/>
          <w:sz w:val="24"/>
          <w:szCs w:val="24"/>
        </w:rPr>
        <w:t>Širolin</w:t>
      </w:r>
      <w:r w:rsidR="00857269">
        <w:rPr>
          <w:rFonts w:ascii="Times New Roman" w:eastAsia="Times New Roman" w:hAnsi="Times New Roman" w:cs="Times New Roman"/>
          <w:sz w:val="24"/>
          <w:szCs w:val="24"/>
        </w:rPr>
        <w:t xml:space="preserve">oj </w:t>
      </w:r>
      <w:r w:rsidR="00D64D26" w:rsidRPr="00D64D26">
        <w:rPr>
          <w:rFonts w:ascii="Times New Roman" w:eastAsia="Times New Roman" w:hAnsi="Times New Roman" w:cs="Times New Roman"/>
          <w:sz w:val="24"/>
          <w:szCs w:val="24"/>
        </w:rPr>
        <w:t>ulic</w:t>
      </w:r>
      <w:r w:rsidR="008B2CED">
        <w:rPr>
          <w:rFonts w:ascii="Times New Roman" w:eastAsia="Times New Roman" w:hAnsi="Times New Roman" w:cs="Times New Roman"/>
          <w:sz w:val="24"/>
          <w:szCs w:val="24"/>
        </w:rPr>
        <w:t>i</w:t>
      </w:r>
      <w:r w:rsidR="00D64D26" w:rsidRPr="00D64D26">
        <w:rPr>
          <w:rFonts w:ascii="Times New Roman" w:eastAsia="Times New Roman" w:hAnsi="Times New Roman" w:cs="Times New Roman"/>
          <w:sz w:val="24"/>
          <w:szCs w:val="24"/>
        </w:rPr>
        <w:t xml:space="preserve"> (zapadni dio)</w:t>
      </w:r>
      <w:r w:rsidR="00B050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9C0390" w14:textId="77777777" w:rsidR="000B2366" w:rsidRDefault="00B71DA2" w:rsidP="00A74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Marija Krnić također predlaže </w:t>
      </w:r>
      <w:r w:rsidR="00126BB4">
        <w:rPr>
          <w:rFonts w:ascii="Times New Roman" w:eastAsia="Times New Roman" w:hAnsi="Times New Roman" w:cs="Times New Roman"/>
          <w:sz w:val="24"/>
          <w:szCs w:val="24"/>
        </w:rPr>
        <w:t>postavljanje uličnog namještaja</w:t>
      </w:r>
      <w:r w:rsidR="000F5468">
        <w:rPr>
          <w:rFonts w:ascii="Times New Roman" w:eastAsia="Times New Roman" w:hAnsi="Times New Roman" w:cs="Times New Roman"/>
          <w:sz w:val="24"/>
          <w:szCs w:val="24"/>
        </w:rPr>
        <w:t xml:space="preserve">, klupa, stola i stola za stolni </w:t>
      </w:r>
    </w:p>
    <w:p w14:paraId="39A864C2" w14:textId="42419F01" w:rsidR="00985426" w:rsidRPr="005607F1" w:rsidRDefault="000F5468" w:rsidP="00A74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tenis</w:t>
      </w:r>
      <w:r w:rsidR="00126BB4">
        <w:rPr>
          <w:rFonts w:ascii="Times New Roman" w:eastAsia="Times New Roman" w:hAnsi="Times New Roman" w:cs="Times New Roman"/>
          <w:sz w:val="24"/>
          <w:szCs w:val="24"/>
        </w:rPr>
        <w:t xml:space="preserve"> u parku u Fabkovićevoj </w:t>
      </w:r>
      <w:r w:rsidR="004005D9">
        <w:rPr>
          <w:rFonts w:ascii="Times New Roman" w:eastAsia="Times New Roman" w:hAnsi="Times New Roman" w:cs="Times New Roman"/>
          <w:sz w:val="24"/>
          <w:szCs w:val="24"/>
        </w:rPr>
        <w:t xml:space="preserve"> ulici </w:t>
      </w:r>
      <w:r w:rsidR="00126BB4">
        <w:rPr>
          <w:rFonts w:ascii="Times New Roman" w:eastAsia="Times New Roman" w:hAnsi="Times New Roman" w:cs="Times New Roman"/>
          <w:sz w:val="24"/>
          <w:szCs w:val="24"/>
        </w:rPr>
        <w:t>koji se po nje</w:t>
      </w:r>
      <w:r w:rsidR="004005D9">
        <w:rPr>
          <w:rFonts w:ascii="Times New Roman" w:eastAsia="Times New Roman" w:hAnsi="Times New Roman" w:cs="Times New Roman"/>
          <w:sz w:val="24"/>
          <w:szCs w:val="24"/>
        </w:rPr>
        <w:t>n</w:t>
      </w:r>
      <w:r w:rsidR="00126BB4">
        <w:rPr>
          <w:rFonts w:ascii="Times New Roman" w:eastAsia="Times New Roman" w:hAnsi="Times New Roman" w:cs="Times New Roman"/>
          <w:sz w:val="24"/>
          <w:szCs w:val="24"/>
        </w:rPr>
        <w:t>om mišljenju ne koristi dovoljno jer nedostaje  sadržaja</w:t>
      </w:r>
      <w:r w:rsidR="00560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4EC1">
        <w:rPr>
          <w:rFonts w:ascii="Times New Roman" w:eastAsia="Times New Roman" w:hAnsi="Times New Roman" w:cs="Times New Roman"/>
          <w:sz w:val="24"/>
          <w:szCs w:val="24"/>
        </w:rPr>
        <w:t xml:space="preserve">a kao </w:t>
      </w:r>
      <w:r w:rsidR="00985426">
        <w:rPr>
          <w:rFonts w:ascii="Times New Roman" w:hAnsi="Times New Roman" w:cs="Times New Roman"/>
          <w:bCs/>
          <w:sz w:val="24"/>
          <w:szCs w:val="24"/>
        </w:rPr>
        <w:t xml:space="preserve">prioritet </w:t>
      </w:r>
      <w:r w:rsidR="00E9250F">
        <w:rPr>
          <w:rFonts w:ascii="Times New Roman" w:hAnsi="Times New Roman" w:cs="Times New Roman"/>
          <w:bCs/>
          <w:sz w:val="24"/>
          <w:szCs w:val="24"/>
        </w:rPr>
        <w:t>predlaže</w:t>
      </w:r>
      <w:r w:rsidR="009854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2CDF">
        <w:rPr>
          <w:rFonts w:ascii="Times New Roman" w:hAnsi="Times New Roman" w:cs="Times New Roman"/>
          <w:sz w:val="24"/>
          <w:szCs w:val="24"/>
        </w:rPr>
        <w:t>uređenje kružnih tokova koji su bezlični</w:t>
      </w:r>
      <w:r w:rsidR="00985426">
        <w:rPr>
          <w:rFonts w:ascii="Times New Roman" w:hAnsi="Times New Roman" w:cs="Times New Roman"/>
          <w:sz w:val="24"/>
          <w:szCs w:val="24"/>
        </w:rPr>
        <w:t>.</w:t>
      </w:r>
    </w:p>
    <w:p w14:paraId="64D3449A" w14:textId="32607655" w:rsidR="001F4FD0" w:rsidRDefault="001F4FD0" w:rsidP="00A74D16">
      <w:pPr>
        <w:spacing w:before="240"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Saks predlaže ulični namještaj - stol i klupicu ispred Doma zdravlja u Vrbanićevoj</w:t>
      </w:r>
      <w:r w:rsidR="00CF1ADB">
        <w:rPr>
          <w:rFonts w:ascii="Times New Roman" w:hAnsi="Times New Roman" w:cs="Times New Roman"/>
          <w:sz w:val="24"/>
          <w:szCs w:val="24"/>
        </w:rPr>
        <w:t>.</w:t>
      </w:r>
    </w:p>
    <w:p w14:paraId="5BA5DC65" w14:textId="1690B6CF" w:rsidR="001F574C" w:rsidRPr="00CC30E0" w:rsidRDefault="00E9250F" w:rsidP="00A74D16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raspravlja o prijedlozima koje su iznijeli Marija Krnić i  Neven Saks te donosi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 tome da se ove godine u prioritete Mjesnog odbora za Plan komunalnih aktivnosti uvrsti </w:t>
      </w:r>
      <w:r w:rsidR="00CB265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uređenje kružnih tokova na području Mjesnog odbora Kralj Zvonimir i postavljanje uličnog namještaja – stola i klupice ispred Doma zdravlja u Vrbanićevoj ulici.</w:t>
      </w:r>
    </w:p>
    <w:p w14:paraId="75622729" w14:textId="77777777" w:rsidR="00C36DFE" w:rsidRPr="007E6B8F" w:rsidRDefault="00C36DFE" w:rsidP="00C36DFE">
      <w:pPr>
        <w:rPr>
          <w:rFonts w:ascii="Times New Roman" w:hAnsi="Times New Roman" w:cs="Times New Roman"/>
          <w:b/>
          <w:sz w:val="24"/>
          <w:szCs w:val="24"/>
        </w:rPr>
      </w:pPr>
      <w:r w:rsidRPr="007E6B8F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E6B8F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Pr="007E6B8F">
        <w:rPr>
          <w:rFonts w:ascii="Times New Roman" w:hAnsi="Times New Roman" w:cs="Times New Roman"/>
          <w:b/>
          <w:sz w:val="24"/>
          <w:szCs w:val="24"/>
        </w:rPr>
        <w:t xml:space="preserve">Odluka o javnoj usluzi sakupljanja komunalnog otpada  u Gradu Zagrebu,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D18255E" w14:textId="68B74343" w:rsidR="001322D2" w:rsidRDefault="00C36DFE" w:rsidP="00C36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E6B8F">
        <w:rPr>
          <w:rFonts w:ascii="Times New Roman" w:hAnsi="Times New Roman" w:cs="Times New Roman"/>
          <w:b/>
          <w:sz w:val="24"/>
          <w:szCs w:val="24"/>
        </w:rPr>
        <w:t>primjena na području Mjesnog odbora</w:t>
      </w:r>
      <w:r w:rsidR="00FF3F36">
        <w:rPr>
          <w:rFonts w:ascii="Times New Roman" w:hAnsi="Times New Roman" w:cs="Times New Roman"/>
          <w:b/>
          <w:sz w:val="24"/>
          <w:szCs w:val="24"/>
        </w:rPr>
        <w:t xml:space="preserve"> i p</w:t>
      </w:r>
      <w:r w:rsidRPr="00364F25">
        <w:rPr>
          <w:rFonts w:ascii="Times New Roman" w:hAnsi="Times New Roman" w:cs="Times New Roman"/>
          <w:b/>
          <w:sz w:val="24"/>
          <w:szCs w:val="24"/>
        </w:rPr>
        <w:t>rijedlozi građanki i građana</w:t>
      </w:r>
    </w:p>
    <w:p w14:paraId="33D55714" w14:textId="4CBBD4A2" w:rsidR="00BB0C46" w:rsidRDefault="001322D2" w:rsidP="00DF79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2D2">
        <w:rPr>
          <w:rFonts w:ascii="Times New Roman" w:hAnsi="Times New Roman" w:cs="Times New Roman"/>
          <w:bCs/>
          <w:sz w:val="24"/>
          <w:szCs w:val="24"/>
        </w:rPr>
        <w:t xml:space="preserve">Na prijedlog predsjednice spajaju se </w:t>
      </w:r>
      <w:r w:rsidR="00D24FD8">
        <w:rPr>
          <w:rFonts w:ascii="Times New Roman" w:hAnsi="Times New Roman" w:cs="Times New Roman"/>
          <w:bCs/>
          <w:sz w:val="24"/>
          <w:szCs w:val="24"/>
        </w:rPr>
        <w:t>treća i četvrta točka Dnevnog reda</w:t>
      </w:r>
      <w:r w:rsidR="00BB0C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2128DA" w14:textId="65C1788C" w:rsidR="00BB0C46" w:rsidRDefault="00BB0C46" w:rsidP="00DF79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Marija Krnić informira</w:t>
      </w:r>
      <w:r w:rsidR="00756FA0">
        <w:rPr>
          <w:rFonts w:ascii="Times New Roman" w:hAnsi="Times New Roman" w:cs="Times New Roman"/>
          <w:bCs/>
          <w:sz w:val="24"/>
          <w:szCs w:val="24"/>
        </w:rPr>
        <w:t xml:space="preserve"> članove Vijeća o pristiglim upitima i pritužbama gra</w:t>
      </w:r>
      <w:r w:rsidR="00ED34AE">
        <w:rPr>
          <w:rFonts w:ascii="Times New Roman" w:hAnsi="Times New Roman" w:cs="Times New Roman"/>
          <w:bCs/>
          <w:sz w:val="24"/>
          <w:szCs w:val="24"/>
        </w:rPr>
        <w:t>đana koji s</w:t>
      </w:r>
      <w:r w:rsidR="00DF798A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ED34AE">
        <w:rPr>
          <w:rFonts w:ascii="Times New Roman" w:hAnsi="Times New Roman" w:cs="Times New Roman"/>
          <w:bCs/>
          <w:sz w:val="24"/>
          <w:szCs w:val="24"/>
        </w:rPr>
        <w:t xml:space="preserve">uglavnom </w:t>
      </w:r>
      <w:r w:rsidR="00DF798A">
        <w:rPr>
          <w:rFonts w:ascii="Times New Roman" w:hAnsi="Times New Roman" w:cs="Times New Roman"/>
          <w:bCs/>
          <w:sz w:val="24"/>
          <w:szCs w:val="24"/>
        </w:rPr>
        <w:t>odnose na Odluku o javnoj usluzi sakupljanja komunalnog otpada</w:t>
      </w:r>
      <w:r w:rsidR="009E2137">
        <w:rPr>
          <w:rFonts w:ascii="Times New Roman" w:hAnsi="Times New Roman" w:cs="Times New Roman"/>
          <w:bCs/>
          <w:sz w:val="24"/>
          <w:szCs w:val="24"/>
        </w:rPr>
        <w:t xml:space="preserve"> u Gradu Zagrebu.</w:t>
      </w:r>
    </w:p>
    <w:p w14:paraId="4A3A849A" w14:textId="4D706A98" w:rsidR="00B56211" w:rsidRDefault="00B56211" w:rsidP="00DF79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Zabrinuti su da će im </w:t>
      </w:r>
      <w:r w:rsidR="009F3132">
        <w:rPr>
          <w:rFonts w:ascii="Times New Roman" w:hAnsi="Times New Roman" w:cs="Times New Roman"/>
          <w:bCs/>
          <w:sz w:val="24"/>
          <w:szCs w:val="24"/>
        </w:rPr>
        <w:t>spremnici pokvariti vizuru ulice</w:t>
      </w:r>
      <w:r w:rsidR="00A52A60">
        <w:rPr>
          <w:rFonts w:ascii="Times New Roman" w:hAnsi="Times New Roman" w:cs="Times New Roman"/>
          <w:bCs/>
          <w:sz w:val="24"/>
          <w:szCs w:val="24"/>
        </w:rPr>
        <w:t>, oduzeti postojeće parkinge</w:t>
      </w:r>
      <w:r w:rsidR="00ED188D">
        <w:rPr>
          <w:rFonts w:ascii="Times New Roman" w:hAnsi="Times New Roman" w:cs="Times New Roman"/>
          <w:bCs/>
          <w:sz w:val="24"/>
          <w:szCs w:val="24"/>
        </w:rPr>
        <w:t xml:space="preserve"> te da nemaju </w:t>
      </w:r>
      <w:r w:rsidR="00BB1957">
        <w:rPr>
          <w:rFonts w:ascii="Times New Roman" w:hAnsi="Times New Roman" w:cs="Times New Roman"/>
          <w:bCs/>
          <w:sz w:val="24"/>
          <w:szCs w:val="24"/>
        </w:rPr>
        <w:t>dovoljni prostora za iste.</w:t>
      </w:r>
    </w:p>
    <w:p w14:paraId="32996D2C" w14:textId="2C008791" w:rsidR="00874DEE" w:rsidRDefault="00BB1957" w:rsidP="00DF79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Brine ih i problem f</w:t>
      </w:r>
      <w:r w:rsidR="00BF195F">
        <w:rPr>
          <w:rFonts w:ascii="Times New Roman" w:hAnsi="Times New Roman" w:cs="Times New Roman"/>
          <w:bCs/>
          <w:sz w:val="24"/>
          <w:szCs w:val="24"/>
        </w:rPr>
        <w:t>inanciranja nadzemnih spremnika. Krnić objašnjava zašto podzemne spremnike financira Grad, dok nadzemne financijraju građani.</w:t>
      </w:r>
    </w:p>
    <w:p w14:paraId="280BC5A7" w14:textId="2718AAD4" w:rsidR="00874DEE" w:rsidRDefault="00874DEE" w:rsidP="00DF79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Prema </w:t>
      </w:r>
      <w:r w:rsidR="00C06B81">
        <w:rPr>
          <w:rFonts w:ascii="Times New Roman" w:hAnsi="Times New Roman" w:cs="Times New Roman"/>
          <w:bCs/>
          <w:sz w:val="24"/>
          <w:szCs w:val="24"/>
        </w:rPr>
        <w:t>ranijem dogov</w:t>
      </w:r>
      <w:r w:rsidR="00437123">
        <w:rPr>
          <w:rFonts w:ascii="Times New Roman" w:hAnsi="Times New Roman" w:cs="Times New Roman"/>
          <w:bCs/>
          <w:sz w:val="24"/>
          <w:szCs w:val="24"/>
        </w:rPr>
        <w:t>o</w:t>
      </w:r>
      <w:r w:rsidR="00C06B81">
        <w:rPr>
          <w:rFonts w:ascii="Times New Roman" w:hAnsi="Times New Roman" w:cs="Times New Roman"/>
          <w:bCs/>
          <w:sz w:val="24"/>
          <w:szCs w:val="24"/>
        </w:rPr>
        <w:t xml:space="preserve">ru naši će se zahtjevi i dalje usmjeravati prema </w:t>
      </w:r>
      <w:r w:rsidR="00A803B4">
        <w:rPr>
          <w:rFonts w:ascii="Times New Roman" w:hAnsi="Times New Roman" w:cs="Times New Roman"/>
          <w:bCs/>
          <w:sz w:val="24"/>
          <w:szCs w:val="24"/>
        </w:rPr>
        <w:t xml:space="preserve">proširenju zone postavljanja </w:t>
      </w:r>
      <w:r w:rsidR="00E0283B">
        <w:rPr>
          <w:rFonts w:ascii="Times New Roman" w:hAnsi="Times New Roman" w:cs="Times New Roman"/>
          <w:bCs/>
          <w:sz w:val="24"/>
          <w:szCs w:val="24"/>
        </w:rPr>
        <w:t>podzemnih spremnika na tri mjesna odbora  koja nisu obuhvaćena planom.</w:t>
      </w:r>
    </w:p>
    <w:p w14:paraId="34D0B179" w14:textId="2C6235E8" w:rsidR="002C546A" w:rsidRDefault="002C546A" w:rsidP="002C546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Naglasak je i dalje na </w:t>
      </w:r>
      <w:r>
        <w:rPr>
          <w:rFonts w:ascii="Times New Roman" w:eastAsia="Times New Roman" w:hAnsi="Times New Roman" w:cs="Times New Roman"/>
          <w:sz w:val="24"/>
          <w:szCs w:val="24"/>
        </w:rPr>
        <w:t>smještanj</w:t>
      </w:r>
      <w:r w:rsidR="00A62A3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tipskih spremnika u dvorišne prostore koji imaju kolni ulaz pod uvjetom da radnici čistoće sami ulaze u dvorišta i preuzimaju otpad. </w:t>
      </w:r>
    </w:p>
    <w:p w14:paraId="4931EB80" w14:textId="165944F8" w:rsidR="0006444C" w:rsidRDefault="00BD07CE" w:rsidP="00BD0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06444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06444C">
        <w:rPr>
          <w:rFonts w:ascii="Times New Roman" w:hAnsi="Times New Roman" w:cs="Times New Roman"/>
          <w:b/>
          <w:sz w:val="24"/>
          <w:szCs w:val="24"/>
        </w:rPr>
        <w:t>Ostalo</w:t>
      </w:r>
    </w:p>
    <w:p w14:paraId="1F5E098C" w14:textId="48990A7A" w:rsidR="004B1CAE" w:rsidRPr="001322D2" w:rsidRDefault="009079D8" w:rsidP="0051274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Sven Gale ukazuje na </w:t>
      </w:r>
      <w:r w:rsidR="00CD2F12">
        <w:rPr>
          <w:rFonts w:ascii="Times New Roman" w:hAnsi="Times New Roman" w:cs="Times New Roman"/>
          <w:bCs/>
          <w:sz w:val="24"/>
          <w:szCs w:val="24"/>
        </w:rPr>
        <w:t xml:space="preserve">problem u ulici Crvenog križa. Tri ulične lampe vrlo su intenzivne </w:t>
      </w:r>
      <w:r w:rsidR="007B0083">
        <w:rPr>
          <w:rFonts w:ascii="Times New Roman" w:hAnsi="Times New Roman" w:cs="Times New Roman"/>
          <w:bCs/>
          <w:sz w:val="24"/>
          <w:szCs w:val="24"/>
        </w:rPr>
        <w:t>i smetaju stanarima. Trebalo bi nešto poduzeti</w:t>
      </w:r>
      <w:r w:rsidR="00152A4F">
        <w:rPr>
          <w:rFonts w:ascii="Times New Roman" w:hAnsi="Times New Roman" w:cs="Times New Roman"/>
          <w:bCs/>
          <w:sz w:val="24"/>
          <w:szCs w:val="24"/>
        </w:rPr>
        <w:t xml:space="preserve"> da se regulira intenzitet rasvjete.</w:t>
      </w:r>
    </w:p>
    <w:p w14:paraId="1017E162" w14:textId="28019531" w:rsidR="005440A8" w:rsidRDefault="005440A8" w:rsidP="005440A8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Sjednica je završila u 18:</w:t>
      </w:r>
      <w:r w:rsidR="0058117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7F2E38E0" w14:textId="30764313" w:rsidR="005440A8" w:rsidRDefault="005440A8" w:rsidP="005440A8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vodila </w:t>
      </w:r>
      <w:r w:rsidR="00581174">
        <w:rPr>
          <w:rFonts w:ascii="Times New Roman" w:eastAsia="Times New Roman" w:hAnsi="Times New Roman" w:cs="Times New Roman"/>
          <w:sz w:val="24"/>
          <w:szCs w:val="24"/>
        </w:rPr>
        <w:t>Vesna Henigman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48E622" w14:textId="7ED57877" w:rsidR="005440A8" w:rsidRDefault="005440A8" w:rsidP="005440A8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KLASA: </w:t>
      </w:r>
      <w:r w:rsidR="00CD4227">
        <w:rPr>
          <w:rFonts w:ascii="Times New Roman" w:eastAsia="Times New Roman" w:hAnsi="Times New Roman" w:cs="Times New Roman"/>
          <w:sz w:val="24"/>
          <w:szCs w:val="24"/>
        </w:rPr>
        <w:t>024-08/22-003/1675</w:t>
      </w:r>
    </w:p>
    <w:p w14:paraId="26B16A77" w14:textId="156BACCF" w:rsidR="005440A8" w:rsidRDefault="005440A8" w:rsidP="005440A8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CD4227">
        <w:rPr>
          <w:rFonts w:ascii="Times New Roman" w:eastAsia="Times New Roman" w:hAnsi="Times New Roman" w:cs="Times New Roman"/>
          <w:sz w:val="24"/>
          <w:szCs w:val="24"/>
        </w:rPr>
        <w:t>251-13-11-1-22-2</w:t>
      </w:r>
    </w:p>
    <w:p w14:paraId="7F4E0EF9" w14:textId="238AC635" w:rsidR="005440A8" w:rsidRDefault="005440A8" w:rsidP="005440A8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152A4F">
        <w:rPr>
          <w:rFonts w:ascii="Times New Roman" w:eastAsia="Times New Roman" w:hAnsi="Times New Roman" w:cs="Times New Roman"/>
          <w:sz w:val="24"/>
          <w:szCs w:val="24"/>
        </w:rPr>
        <w:t>24.</w:t>
      </w:r>
      <w:r w:rsidR="00BA7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2A4F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70A16C0D" w14:textId="77777777" w:rsidR="005440A8" w:rsidRDefault="005440A8" w:rsidP="005440A8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BB29D4" w14:textId="77777777" w:rsidR="005440A8" w:rsidRDefault="005440A8" w:rsidP="005440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Predsjednica Vijeća MO</w:t>
      </w:r>
    </w:p>
    <w:p w14:paraId="564094A3" w14:textId="77777777" w:rsidR="005440A8" w:rsidRDefault="005440A8" w:rsidP="005440A8">
      <w:pPr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“Kralj Zvonimir“</w:t>
      </w:r>
    </w:p>
    <w:p w14:paraId="06931D57" w14:textId="77777777" w:rsidR="005440A8" w:rsidRDefault="005440A8" w:rsidP="005440A8">
      <w:pPr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94A34" w14:textId="71963B86" w:rsidR="005440A8" w:rsidRDefault="005440A8" w:rsidP="005440A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E030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E0300">
        <w:rPr>
          <w:rFonts w:ascii="Times New Roman" w:eastAsia="Times New Roman" w:hAnsi="Times New Roman" w:cs="Times New Roman"/>
          <w:sz w:val="24"/>
          <w:szCs w:val="24"/>
        </w:rPr>
        <w:tab/>
      </w:r>
      <w:r w:rsidR="005E03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Marija Krnić</w:t>
      </w:r>
      <w:r w:rsidR="005E0300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2F007E30" w14:textId="77777777" w:rsidR="005440A8" w:rsidRDefault="005440A8" w:rsidP="005440A8"/>
    <w:p w14:paraId="7D1A8DA7" w14:textId="77777777" w:rsidR="005440A8" w:rsidRDefault="005440A8" w:rsidP="005440A8">
      <w:pPr>
        <w:spacing w:before="240"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9E5BA" w14:textId="77777777" w:rsidR="005440A8" w:rsidRDefault="005440A8" w:rsidP="005440A8">
      <w:pPr>
        <w:spacing w:before="240" w:after="24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74CC5" w14:textId="1C83AF8B" w:rsidR="005440A8" w:rsidRDefault="005440A8" w:rsidP="005440A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3E867BC2" w14:textId="77777777" w:rsidR="00DB182D" w:rsidRDefault="00DB182D"/>
    <w:sectPr w:rsidR="00DB1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A8"/>
    <w:rsid w:val="00003868"/>
    <w:rsid w:val="0005758A"/>
    <w:rsid w:val="0006444C"/>
    <w:rsid w:val="00074EC1"/>
    <w:rsid w:val="000B2366"/>
    <w:rsid w:val="000F5468"/>
    <w:rsid w:val="00126BB4"/>
    <w:rsid w:val="001322D2"/>
    <w:rsid w:val="00152A4F"/>
    <w:rsid w:val="00181CFD"/>
    <w:rsid w:val="001A5371"/>
    <w:rsid w:val="001F4FD0"/>
    <w:rsid w:val="001F574C"/>
    <w:rsid w:val="00264560"/>
    <w:rsid w:val="0026493E"/>
    <w:rsid w:val="00276EBE"/>
    <w:rsid w:val="002808F8"/>
    <w:rsid w:val="002C546A"/>
    <w:rsid w:val="00307E17"/>
    <w:rsid w:val="00364F25"/>
    <w:rsid w:val="004005D9"/>
    <w:rsid w:val="00437123"/>
    <w:rsid w:val="00465C37"/>
    <w:rsid w:val="004A62E0"/>
    <w:rsid w:val="004B1CAE"/>
    <w:rsid w:val="00512748"/>
    <w:rsid w:val="005440A8"/>
    <w:rsid w:val="005607F1"/>
    <w:rsid w:val="00581174"/>
    <w:rsid w:val="005E0300"/>
    <w:rsid w:val="00674D12"/>
    <w:rsid w:val="00706CED"/>
    <w:rsid w:val="00756FA0"/>
    <w:rsid w:val="007B0083"/>
    <w:rsid w:val="007E200A"/>
    <w:rsid w:val="007E52A8"/>
    <w:rsid w:val="007E6422"/>
    <w:rsid w:val="007E6B8F"/>
    <w:rsid w:val="00802A18"/>
    <w:rsid w:val="00857269"/>
    <w:rsid w:val="00874DEE"/>
    <w:rsid w:val="008B2CED"/>
    <w:rsid w:val="009079D8"/>
    <w:rsid w:val="00910E7B"/>
    <w:rsid w:val="00916B8C"/>
    <w:rsid w:val="00922CDF"/>
    <w:rsid w:val="009340E0"/>
    <w:rsid w:val="00966E67"/>
    <w:rsid w:val="00976B9E"/>
    <w:rsid w:val="00985172"/>
    <w:rsid w:val="00985426"/>
    <w:rsid w:val="009E2137"/>
    <w:rsid w:val="009F3132"/>
    <w:rsid w:val="00A52A60"/>
    <w:rsid w:val="00A62A31"/>
    <w:rsid w:val="00A74D16"/>
    <w:rsid w:val="00A803B4"/>
    <w:rsid w:val="00B050FB"/>
    <w:rsid w:val="00B56211"/>
    <w:rsid w:val="00B71DA2"/>
    <w:rsid w:val="00B82E80"/>
    <w:rsid w:val="00B920B2"/>
    <w:rsid w:val="00BA7EA0"/>
    <w:rsid w:val="00BB0C46"/>
    <w:rsid w:val="00BB1957"/>
    <w:rsid w:val="00BD07CE"/>
    <w:rsid w:val="00BF195F"/>
    <w:rsid w:val="00BF1FAA"/>
    <w:rsid w:val="00C06B81"/>
    <w:rsid w:val="00C36DFE"/>
    <w:rsid w:val="00C95E0B"/>
    <w:rsid w:val="00CB2651"/>
    <w:rsid w:val="00CC1DCC"/>
    <w:rsid w:val="00CC30E0"/>
    <w:rsid w:val="00CD2F12"/>
    <w:rsid w:val="00CD3B92"/>
    <w:rsid w:val="00CD4227"/>
    <w:rsid w:val="00CF1ADB"/>
    <w:rsid w:val="00CF484F"/>
    <w:rsid w:val="00D24FD8"/>
    <w:rsid w:val="00D63D1C"/>
    <w:rsid w:val="00D64D26"/>
    <w:rsid w:val="00D91FF4"/>
    <w:rsid w:val="00DB182D"/>
    <w:rsid w:val="00DF798A"/>
    <w:rsid w:val="00E013D3"/>
    <w:rsid w:val="00E0283B"/>
    <w:rsid w:val="00E355E5"/>
    <w:rsid w:val="00E87F52"/>
    <w:rsid w:val="00E9250F"/>
    <w:rsid w:val="00ED188D"/>
    <w:rsid w:val="00ED34AE"/>
    <w:rsid w:val="00EE1E42"/>
    <w:rsid w:val="00EF2988"/>
    <w:rsid w:val="00F41C52"/>
    <w:rsid w:val="00FB1D5B"/>
    <w:rsid w:val="00FD02DB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EF17"/>
  <w15:chartTrackingRefBased/>
  <w15:docId w15:val="{BF1BF46F-D039-4B6C-AC6B-4BD6B4A8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46A"/>
    <w:rPr>
      <w:rFonts w:ascii="Arial" w:eastAsia="Arial" w:hAnsi="Arial" w:cs="Arial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0A8"/>
    <w:pPr>
      <w:spacing w:after="0" w:line="240" w:lineRule="auto"/>
    </w:pPr>
  </w:style>
  <w:style w:type="table" w:styleId="TableGrid">
    <w:name w:val="Table Grid"/>
    <w:basedOn w:val="TableNormal"/>
    <w:uiPriority w:val="39"/>
    <w:rsid w:val="0054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6</cp:revision>
  <dcterms:created xsi:type="dcterms:W3CDTF">2022-09-25T20:56:00Z</dcterms:created>
  <dcterms:modified xsi:type="dcterms:W3CDTF">2023-01-27T12:35:00Z</dcterms:modified>
</cp:coreProperties>
</file>