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E754" w14:textId="77777777" w:rsidR="00B31057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5B17C842" w:rsidR="00B31057" w:rsidRPr="00D40A5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 xml:space="preserve">s </w:t>
      </w:r>
      <w:r w:rsidR="007B0531" w:rsidRPr="00D40A55">
        <w:rPr>
          <w:rFonts w:ascii="Times New Roman" w:hAnsi="Times New Roman"/>
          <w:b/>
          <w:sz w:val="24"/>
          <w:szCs w:val="24"/>
        </w:rPr>
        <w:t>1</w:t>
      </w:r>
      <w:r w:rsidR="0049213F">
        <w:rPr>
          <w:rFonts w:ascii="Times New Roman" w:hAnsi="Times New Roman"/>
          <w:b/>
          <w:sz w:val="24"/>
          <w:szCs w:val="24"/>
        </w:rPr>
        <w:t>7</w:t>
      </w:r>
      <w:r w:rsidR="00B31057" w:rsidRPr="00D40A55">
        <w:rPr>
          <w:rFonts w:ascii="Times New Roman" w:hAnsi="Times New Roman"/>
          <w:b/>
          <w:sz w:val="24"/>
          <w:szCs w:val="24"/>
        </w:rPr>
        <w:t>. sjednice Vijeća Mjesnog odbora Mimara</w:t>
      </w:r>
    </w:p>
    <w:p w14:paraId="46504D8C" w14:textId="0EBFE11A" w:rsidR="00F1316F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>održane</w:t>
      </w:r>
      <w:r w:rsidR="00232BA1" w:rsidRPr="00D40A55">
        <w:rPr>
          <w:rFonts w:ascii="Times New Roman" w:hAnsi="Times New Roman"/>
          <w:b/>
          <w:sz w:val="24"/>
          <w:szCs w:val="24"/>
        </w:rPr>
        <w:t xml:space="preserve"> </w:t>
      </w:r>
      <w:r w:rsidR="0049213F">
        <w:rPr>
          <w:rFonts w:ascii="Times New Roman" w:hAnsi="Times New Roman"/>
          <w:b/>
          <w:sz w:val="24"/>
          <w:szCs w:val="24"/>
        </w:rPr>
        <w:t>12. listopada</w:t>
      </w:r>
      <w:r w:rsidR="00B057CD" w:rsidRPr="00D40A55">
        <w:rPr>
          <w:rFonts w:ascii="Times New Roman" w:hAnsi="Times New Roman"/>
          <w:b/>
          <w:sz w:val="24"/>
          <w:szCs w:val="24"/>
        </w:rPr>
        <w:t xml:space="preserve"> 202</w:t>
      </w:r>
      <w:r w:rsidR="00E2049B" w:rsidRPr="00D40A55">
        <w:rPr>
          <w:rFonts w:ascii="Times New Roman" w:hAnsi="Times New Roman"/>
          <w:b/>
          <w:sz w:val="24"/>
          <w:szCs w:val="24"/>
        </w:rPr>
        <w:t>2</w:t>
      </w:r>
      <w:r w:rsidR="00873CC9" w:rsidRPr="00D40A5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D40A5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2DCEF1B" w:rsidR="00B253B6" w:rsidRPr="00D40A5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D40A55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D40A55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 w:rsidRPr="00D40A55">
        <w:rPr>
          <w:rFonts w:ascii="Times New Roman" w:hAnsi="Times New Roman"/>
          <w:b/>
          <w:sz w:val="24"/>
          <w:szCs w:val="24"/>
        </w:rPr>
        <w:t>18</w:t>
      </w:r>
      <w:r w:rsidR="00B31057" w:rsidRPr="00D40A5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D40A5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br/>
      </w:r>
    </w:p>
    <w:p w14:paraId="0264FDE4" w14:textId="5CB0986D" w:rsidR="00042858" w:rsidRPr="00D40A55" w:rsidRDefault="007131FE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>U 18</w:t>
      </w:r>
      <w:r w:rsidR="004005DF" w:rsidRPr="00D40A55">
        <w:rPr>
          <w:rFonts w:ascii="Times New Roman" w:hAnsi="Times New Roman"/>
          <w:sz w:val="24"/>
          <w:szCs w:val="24"/>
        </w:rPr>
        <w:t xml:space="preserve"> sati</w:t>
      </w:r>
      <w:r w:rsidRPr="00D40A55">
        <w:rPr>
          <w:rFonts w:ascii="Times New Roman" w:hAnsi="Times New Roman"/>
          <w:sz w:val="24"/>
          <w:szCs w:val="24"/>
        </w:rPr>
        <w:t xml:space="preserve"> </w:t>
      </w:r>
      <w:r w:rsidR="00F119A4" w:rsidRPr="00D40A55">
        <w:rPr>
          <w:rFonts w:ascii="Times New Roman" w:hAnsi="Times New Roman"/>
          <w:sz w:val="24"/>
          <w:szCs w:val="24"/>
        </w:rPr>
        <w:t>počinje</w:t>
      </w:r>
      <w:r w:rsidRPr="00D40A55">
        <w:rPr>
          <w:rFonts w:ascii="Times New Roman" w:hAnsi="Times New Roman"/>
          <w:sz w:val="24"/>
          <w:szCs w:val="24"/>
        </w:rPr>
        <w:t xml:space="preserve"> 1</w:t>
      </w:r>
      <w:r w:rsidR="0049213F">
        <w:rPr>
          <w:rFonts w:ascii="Times New Roman" w:hAnsi="Times New Roman"/>
          <w:sz w:val="24"/>
          <w:szCs w:val="24"/>
        </w:rPr>
        <w:t>7</w:t>
      </w:r>
      <w:r w:rsidRPr="00D40A55">
        <w:rPr>
          <w:rFonts w:ascii="Times New Roman" w:hAnsi="Times New Roman"/>
          <w:sz w:val="24"/>
          <w:szCs w:val="24"/>
        </w:rPr>
        <w:t xml:space="preserve">. sjednica </w:t>
      </w:r>
      <w:r w:rsidR="001C4035" w:rsidRPr="00D40A55">
        <w:rPr>
          <w:rFonts w:ascii="Times New Roman" w:hAnsi="Times New Roman"/>
          <w:sz w:val="24"/>
          <w:szCs w:val="24"/>
        </w:rPr>
        <w:t xml:space="preserve">Vijeća Mjesnog odbora Mimara. </w:t>
      </w:r>
      <w:r w:rsidR="00F1316F" w:rsidRPr="00D40A55">
        <w:rPr>
          <w:rFonts w:ascii="Times New Roman" w:hAnsi="Times New Roman"/>
          <w:sz w:val="24"/>
          <w:szCs w:val="24"/>
        </w:rPr>
        <w:t>Prisutni</w:t>
      </w:r>
      <w:r w:rsidR="00B31057" w:rsidRPr="00D40A55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 w:rsidRPr="00D40A55">
        <w:rPr>
          <w:rFonts w:ascii="Times New Roman" w:hAnsi="Times New Roman"/>
          <w:sz w:val="24"/>
          <w:szCs w:val="24"/>
        </w:rPr>
        <w:t xml:space="preserve">(MO) </w:t>
      </w:r>
      <w:r w:rsidR="00B31057" w:rsidRPr="00D40A55">
        <w:rPr>
          <w:rFonts w:ascii="Times New Roman" w:hAnsi="Times New Roman"/>
          <w:sz w:val="24"/>
          <w:szCs w:val="24"/>
        </w:rPr>
        <w:t>Mimara</w:t>
      </w:r>
      <w:r w:rsidR="00F119A4" w:rsidRPr="00D40A55">
        <w:rPr>
          <w:rFonts w:ascii="Times New Roman" w:hAnsi="Times New Roman"/>
          <w:sz w:val="24"/>
          <w:szCs w:val="24"/>
        </w:rPr>
        <w:t xml:space="preserve"> su</w:t>
      </w:r>
      <w:r w:rsidR="00B31057" w:rsidRPr="00D40A55">
        <w:rPr>
          <w:rFonts w:ascii="Times New Roman" w:hAnsi="Times New Roman"/>
          <w:sz w:val="24"/>
          <w:szCs w:val="24"/>
        </w:rPr>
        <w:t xml:space="preserve"> </w:t>
      </w:r>
      <w:r w:rsidR="00D90E44" w:rsidRPr="00D40A55">
        <w:rPr>
          <w:rFonts w:ascii="Times New Roman" w:hAnsi="Times New Roman"/>
          <w:sz w:val="24"/>
          <w:szCs w:val="24"/>
        </w:rPr>
        <w:t xml:space="preserve">Ana Podnar, Lina Budak, Nada Jagetić i </w:t>
      </w:r>
      <w:r w:rsidR="00F1316F" w:rsidRPr="00D40A55">
        <w:rPr>
          <w:rFonts w:ascii="Times New Roman" w:hAnsi="Times New Roman"/>
          <w:sz w:val="24"/>
          <w:szCs w:val="24"/>
        </w:rPr>
        <w:t>Iva Špoljar Šarić</w:t>
      </w:r>
      <w:r w:rsidR="00042858" w:rsidRPr="00D40A55">
        <w:rPr>
          <w:rFonts w:ascii="Times New Roman" w:hAnsi="Times New Roman"/>
          <w:sz w:val="24"/>
          <w:szCs w:val="24"/>
        </w:rPr>
        <w:t>.</w:t>
      </w:r>
    </w:p>
    <w:p w14:paraId="55B37E83" w14:textId="77777777" w:rsidR="00042858" w:rsidRPr="00D40A55" w:rsidRDefault="0004285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7BCACA4D" w:rsidR="00B31057" w:rsidRPr="00D40A5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D40A55">
        <w:rPr>
          <w:rFonts w:ascii="Times New Roman" w:hAnsi="Times New Roman"/>
          <w:sz w:val="24"/>
          <w:szCs w:val="24"/>
        </w:rPr>
        <w:t xml:space="preserve">MO Mimara </w:t>
      </w:r>
      <w:r w:rsidRPr="00D40A55">
        <w:rPr>
          <w:rFonts w:ascii="Times New Roman" w:hAnsi="Times New Roman"/>
          <w:sz w:val="24"/>
          <w:szCs w:val="24"/>
        </w:rPr>
        <w:t xml:space="preserve">pozdravlja </w:t>
      </w:r>
      <w:r w:rsidR="00F1316F" w:rsidRPr="00D40A55">
        <w:rPr>
          <w:rFonts w:ascii="Times New Roman" w:hAnsi="Times New Roman"/>
          <w:sz w:val="24"/>
          <w:szCs w:val="24"/>
        </w:rPr>
        <w:t>prisutne</w:t>
      </w:r>
      <w:r w:rsidRPr="00D40A55">
        <w:rPr>
          <w:rFonts w:ascii="Times New Roman" w:hAnsi="Times New Roman"/>
          <w:sz w:val="24"/>
          <w:szCs w:val="24"/>
        </w:rPr>
        <w:t xml:space="preserve"> i konstatira da </w:t>
      </w:r>
      <w:r w:rsidR="00B1109D" w:rsidRPr="00D40A55">
        <w:rPr>
          <w:rFonts w:ascii="Times New Roman" w:hAnsi="Times New Roman"/>
          <w:sz w:val="24"/>
          <w:szCs w:val="24"/>
        </w:rPr>
        <w:t>su</w:t>
      </w:r>
      <w:r w:rsidRPr="00D40A5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D40A55">
        <w:rPr>
          <w:rFonts w:ascii="Times New Roman" w:hAnsi="Times New Roman"/>
          <w:sz w:val="24"/>
          <w:szCs w:val="24"/>
        </w:rPr>
        <w:t>prisutn</w:t>
      </w:r>
      <w:r w:rsidR="00B1109D" w:rsidRPr="00D40A55">
        <w:rPr>
          <w:rFonts w:ascii="Times New Roman" w:hAnsi="Times New Roman"/>
          <w:sz w:val="24"/>
          <w:szCs w:val="24"/>
        </w:rPr>
        <w:t>i svi</w:t>
      </w:r>
      <w:r w:rsidR="00DD2152" w:rsidRPr="00D40A55">
        <w:rPr>
          <w:rFonts w:ascii="Times New Roman" w:hAnsi="Times New Roman"/>
          <w:sz w:val="24"/>
          <w:szCs w:val="24"/>
        </w:rPr>
        <w:t xml:space="preserve"> </w:t>
      </w:r>
      <w:r w:rsidRPr="00D40A55">
        <w:rPr>
          <w:rFonts w:ascii="Times New Roman" w:hAnsi="Times New Roman"/>
          <w:sz w:val="24"/>
          <w:szCs w:val="24"/>
        </w:rPr>
        <w:t>član</w:t>
      </w:r>
      <w:r w:rsidR="00B1109D" w:rsidRPr="00D40A55">
        <w:rPr>
          <w:rFonts w:ascii="Times New Roman" w:hAnsi="Times New Roman"/>
          <w:sz w:val="24"/>
          <w:szCs w:val="24"/>
        </w:rPr>
        <w:t>ovi</w:t>
      </w:r>
      <w:r w:rsidRPr="00D40A5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D40A5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6169F" w14:textId="39612499" w:rsidR="00987229" w:rsidRPr="00D40A55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40A5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237C4E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BE88D65" w14:textId="0A165833" w:rsidR="00CA4ADB" w:rsidRPr="00237C4E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37C4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Upiti građana</w:t>
      </w:r>
    </w:p>
    <w:p w14:paraId="1651DB48" w14:textId="0389E37B" w:rsidR="00747B3D" w:rsidRPr="00237C4E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37C4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5BED6781" w14:textId="70513458" w:rsidR="0081502F" w:rsidRPr="00237C4E" w:rsidRDefault="0081502F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13BF6D27" w:rsidR="009A2813" w:rsidRPr="00D40A55" w:rsidRDefault="00DA169D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>Isti je prihvaćen te predsjednica Vijeća MO Mimara otvara raspravu o zapisniku s 1</w:t>
      </w:r>
      <w:r w:rsidR="0049213F">
        <w:rPr>
          <w:rFonts w:ascii="Times New Roman" w:hAnsi="Times New Roman"/>
          <w:sz w:val="24"/>
          <w:szCs w:val="24"/>
        </w:rPr>
        <w:t>6</w:t>
      </w:r>
      <w:r w:rsidRPr="00D40A55">
        <w:rPr>
          <w:rFonts w:ascii="Times New Roman" w:hAnsi="Times New Roman"/>
          <w:sz w:val="24"/>
          <w:szCs w:val="24"/>
        </w:rPr>
        <w:t>. sjednice Vijeća MO Mimara. Kako primjedbi na zapisnik nema, Vijeće jednoglasno prihvaća zapisnik s 1</w:t>
      </w:r>
      <w:r w:rsidR="0049213F">
        <w:rPr>
          <w:rFonts w:ascii="Times New Roman" w:hAnsi="Times New Roman"/>
          <w:sz w:val="24"/>
          <w:szCs w:val="24"/>
        </w:rPr>
        <w:t>6</w:t>
      </w:r>
      <w:r w:rsidRPr="00D40A55">
        <w:rPr>
          <w:rFonts w:ascii="Times New Roman" w:hAnsi="Times New Roman"/>
          <w:sz w:val="24"/>
          <w:szCs w:val="24"/>
        </w:rPr>
        <w:t xml:space="preserve">. sjednice Vijeća MO Mimara održane </w:t>
      </w:r>
      <w:r w:rsidR="0049213F">
        <w:rPr>
          <w:rFonts w:ascii="Times New Roman" w:hAnsi="Times New Roman"/>
          <w:sz w:val="24"/>
          <w:szCs w:val="24"/>
        </w:rPr>
        <w:t>28. rujna</w:t>
      </w:r>
      <w:r w:rsidRPr="00D40A55">
        <w:rPr>
          <w:rFonts w:ascii="Times New Roman" w:hAnsi="Times New Roman"/>
          <w:sz w:val="24"/>
          <w:szCs w:val="24"/>
        </w:rPr>
        <w:t xml:space="preserve"> 2022. godine.</w:t>
      </w:r>
    </w:p>
    <w:p w14:paraId="3455335C" w14:textId="77777777" w:rsidR="00666A68" w:rsidRPr="00D40A55" w:rsidRDefault="00666A6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5F7379" w14:textId="68071C36" w:rsidR="00FE15DE" w:rsidRDefault="00FE15DE" w:rsidP="00DF39FE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672368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redsjednica Vijeća obav</w:t>
      </w:r>
      <w:r w:rsidR="00A264E2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ještava 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zaprimljenim upitima građana. </w:t>
      </w:r>
      <w:r w:rsidR="009A45C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Bilo je nekoliko upita u vezi odlaganja otpada i zelenih otoka, kao i mogućih sankcija. Posebno ih je zanimalo kad će se na zelene otoke postaviti kante za bio otpad. </w:t>
      </w:r>
    </w:p>
    <w:p w14:paraId="63C4ABB3" w14:textId="7BD50E4C" w:rsidR="00A84B02" w:rsidRDefault="009A45CB" w:rsidP="009A45CB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Nastavno na temu otpada, podijeljeni su leci („Obavijest o promjeni usluge sakupljanja otpada u centru Zagreba“) po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kaslićima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odabranih ulica iz </w:t>
      </w:r>
      <w:r w:rsidRPr="00D40A55">
        <w:rPr>
          <w:rFonts w:ascii="Times New Roman" w:hAnsi="Times New Roman"/>
          <w:sz w:val="24"/>
          <w:szCs w:val="24"/>
        </w:rPr>
        <w:t>MO Mimara</w:t>
      </w:r>
      <w:r>
        <w:rPr>
          <w:rFonts w:ascii="Times New Roman" w:hAnsi="Times New Roman"/>
          <w:sz w:val="24"/>
          <w:szCs w:val="24"/>
        </w:rPr>
        <w:t xml:space="preserve">. Gospodinu Juričiću iz Čistoće </w:t>
      </w:r>
      <w:r w:rsidRPr="0091784F">
        <w:rPr>
          <w:rFonts w:ascii="Times New Roman" w:hAnsi="Times New Roman"/>
          <w:sz w:val="24"/>
          <w:szCs w:val="24"/>
        </w:rPr>
        <w:t>javljen</w:t>
      </w:r>
      <w:r w:rsidR="00D4740C" w:rsidRPr="0091784F">
        <w:rPr>
          <w:rFonts w:ascii="Times New Roman" w:hAnsi="Times New Roman"/>
          <w:sz w:val="24"/>
          <w:szCs w:val="24"/>
        </w:rPr>
        <w:t>i su</w:t>
      </w:r>
      <w:r w:rsidRPr="00D4740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dogovoreni prijedlozi novih lokacija za zelene otoke sukladno dogovoru s prošle sjednice. </w:t>
      </w:r>
    </w:p>
    <w:p w14:paraId="7A7B6CF5" w14:textId="77777777" w:rsidR="00886DD7" w:rsidRDefault="00886DD7" w:rsidP="00886D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6AB4C1" w14:textId="0A97AAAF" w:rsidR="00A84B02" w:rsidRPr="0091784F" w:rsidRDefault="009A45CB" w:rsidP="00AA1B8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7E7E4B" w:rsidRPr="007E7E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B94091"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 </w:t>
      </w:r>
      <w:r w:rsidR="00B94091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točkom Razno, </w:t>
      </w:r>
      <w:r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zamjenica </w:t>
      </w:r>
      <w:r w:rsidR="003D1B0B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</w:t>
      </w:r>
      <w:r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 </w:t>
      </w:r>
      <w:r w:rsidR="003D1B0B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obavještava članove </w:t>
      </w:r>
      <w:r w:rsidR="00A84B02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</w:t>
      </w:r>
      <w:r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podnesenoj žalbi </w:t>
      </w:r>
      <w:r w:rsidR="00D4740C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protiv rješenja </w:t>
      </w:r>
      <w:r w:rsidR="00A84B02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Gradskog ureda za obnovu, izgradnju, prostorno uređenje, graditeljstvo, komunalne poslove i promet </w:t>
      </w:r>
      <w:r w:rsidR="00D4740C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 14.09.2022. </w:t>
      </w:r>
      <w:r w:rsidR="00A84B02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kojim se nalaže postavljanje zaštitne ogradice na dužini od oko 160 m na Marulićevom trgu. </w:t>
      </w:r>
    </w:p>
    <w:p w14:paraId="6F89AC2E" w14:textId="77777777" w:rsidR="000B1C9D" w:rsidRPr="0091784F" w:rsidRDefault="000B1C9D" w:rsidP="000B1C9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37542C0" w14:textId="77777777" w:rsidR="009A45CB" w:rsidRDefault="002B2453" w:rsidP="000B1C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obavještava članove </w:t>
      </w:r>
      <w:r w:rsidR="009A45C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 će se 14</w:t>
      </w:r>
      <w:r w:rsidR="00B344EA" w:rsidRPr="002B2453">
        <w:rPr>
          <w:rFonts w:ascii="Times New Roman" w:hAnsi="Times New Roman"/>
          <w:sz w:val="24"/>
          <w:szCs w:val="24"/>
        </w:rPr>
        <w:t xml:space="preserve">. </w:t>
      </w:r>
      <w:r w:rsidR="00B23ACE" w:rsidRPr="002B2453">
        <w:rPr>
          <w:rFonts w:ascii="Times New Roman" w:hAnsi="Times New Roman"/>
          <w:sz w:val="24"/>
          <w:szCs w:val="24"/>
        </w:rPr>
        <w:t>koordinacij</w:t>
      </w:r>
      <w:r w:rsidR="009A45CB">
        <w:rPr>
          <w:rFonts w:ascii="Times New Roman" w:hAnsi="Times New Roman"/>
          <w:sz w:val="24"/>
          <w:szCs w:val="24"/>
        </w:rPr>
        <w:t>a</w:t>
      </w:r>
      <w:r w:rsidR="00B344EA" w:rsidRPr="002B2453">
        <w:rPr>
          <w:rFonts w:ascii="Times New Roman" w:hAnsi="Times New Roman"/>
          <w:sz w:val="24"/>
          <w:szCs w:val="24"/>
        </w:rPr>
        <w:t xml:space="preserve"> predsjednika Vijeća Gradske četvrti Donji grad i predsjednika Vijeća Mjesnih odbora</w:t>
      </w:r>
      <w:r w:rsidR="009A45CB">
        <w:rPr>
          <w:rFonts w:ascii="Times New Roman" w:hAnsi="Times New Roman"/>
          <w:sz w:val="24"/>
          <w:szCs w:val="24"/>
        </w:rPr>
        <w:t xml:space="preserve"> vjerojatno održati 18.10.2022. godine. </w:t>
      </w:r>
    </w:p>
    <w:p w14:paraId="59687869" w14:textId="77777777" w:rsidR="009A45CB" w:rsidRDefault="009A45CB" w:rsidP="000B1C9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78D2B7" w14:textId="24C2638F" w:rsidR="00E266E8" w:rsidRDefault="009A45CB" w:rsidP="009A45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obavještava članove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 je stigao </w:t>
      </w:r>
      <w:r>
        <w:rPr>
          <w:rFonts w:ascii="Times New Roman" w:hAnsi="Times New Roman"/>
          <w:sz w:val="24"/>
          <w:szCs w:val="24"/>
        </w:rPr>
        <w:t xml:space="preserve">mail s vrlo kratkim rokom za </w:t>
      </w:r>
      <w:r w:rsidRPr="009A45CB">
        <w:rPr>
          <w:rFonts w:ascii="Times New Roman" w:eastAsia="Times New Roman" w:hAnsi="Times New Roman"/>
          <w:sz w:val="24"/>
          <w:szCs w:val="24"/>
        </w:rPr>
        <w:t>prikupljanje prijedloga za program građenja za 2023. godinu</w:t>
      </w:r>
      <w:r>
        <w:rPr>
          <w:rFonts w:ascii="Times New Roman" w:eastAsia="Times New Roman" w:hAnsi="Times New Roman"/>
          <w:sz w:val="24"/>
          <w:szCs w:val="24"/>
        </w:rPr>
        <w:t>. D</w:t>
      </w:r>
      <w:r w:rsidRPr="009A45CB">
        <w:rPr>
          <w:rFonts w:ascii="Times New Roman" w:eastAsia="Times New Roman" w:hAnsi="Times New Roman"/>
          <w:sz w:val="24"/>
          <w:szCs w:val="24"/>
        </w:rPr>
        <w:t>ostav</w:t>
      </w:r>
      <w:r>
        <w:rPr>
          <w:rFonts w:ascii="Times New Roman" w:eastAsia="Times New Roman" w:hAnsi="Times New Roman"/>
          <w:sz w:val="24"/>
          <w:szCs w:val="24"/>
        </w:rPr>
        <w:t>ljani su</w:t>
      </w:r>
      <w:r w:rsidRPr="009A45C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sljedeći </w:t>
      </w:r>
      <w:r w:rsidRPr="009A45CB">
        <w:rPr>
          <w:rFonts w:ascii="Times New Roman" w:eastAsia="Times New Roman" w:hAnsi="Times New Roman"/>
          <w:sz w:val="24"/>
          <w:szCs w:val="24"/>
        </w:rPr>
        <w:t>prijedlo</w:t>
      </w:r>
      <w:r>
        <w:rPr>
          <w:rFonts w:ascii="Times New Roman" w:eastAsia="Times New Roman" w:hAnsi="Times New Roman"/>
          <w:sz w:val="24"/>
          <w:szCs w:val="24"/>
        </w:rPr>
        <w:t xml:space="preserve">zi: </w:t>
      </w:r>
    </w:p>
    <w:p w14:paraId="50722503" w14:textId="4602C98B" w:rsidR="00886DD7" w:rsidRDefault="00886DD7" w:rsidP="009A45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55912E7" w14:textId="36368840" w:rsidR="00886DD7" w:rsidRPr="00886DD7" w:rsidRDefault="00886DD7" w:rsidP="00886DD7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886DD7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gradnja rasvjete na Srednjoškolskom igralištu</w:t>
      </w:r>
    </w:p>
    <w:p w14:paraId="1536D9AC" w14:textId="116B2C75" w:rsidR="00886DD7" w:rsidRPr="00886DD7" w:rsidRDefault="00886DD7" w:rsidP="00886DD7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886DD7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postavljanje novih WC-a na Srednjoškolskom igralištu</w:t>
      </w:r>
    </w:p>
    <w:p w14:paraId="74496656" w14:textId="68801411" w:rsidR="00886DD7" w:rsidRPr="00886DD7" w:rsidRDefault="00886DD7" w:rsidP="00886DD7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886DD7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popravak stepenica na istočnom ulazu u park na Mažuranićevom trgu</w:t>
      </w:r>
    </w:p>
    <w:p w14:paraId="3EE7DCB1" w14:textId="34F9F918" w:rsidR="00886DD7" w:rsidRPr="00886DD7" w:rsidRDefault="00886DD7" w:rsidP="00886DD7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886DD7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postavljanje WC-a u parku na Mažuranićevom trgu</w:t>
      </w:r>
    </w:p>
    <w:p w14:paraId="600A380F" w14:textId="4E32A72F" w:rsidR="00886DD7" w:rsidRPr="00886DD7" w:rsidRDefault="00886DD7" w:rsidP="00886DD7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886DD7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popravak česme u parku na Mažuranićevom trgu ili postavljanje nove ako se ova ne može popraviti</w:t>
      </w:r>
    </w:p>
    <w:p w14:paraId="73FAB116" w14:textId="77777777" w:rsidR="00886DD7" w:rsidRPr="00E266E8" w:rsidRDefault="00886DD7" w:rsidP="009A45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8D360C" w14:textId="7CD65E0A" w:rsidR="00E80059" w:rsidRDefault="00E80059" w:rsidP="00E800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obavještava članove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zaprimljenom Zaključku o postavljanju rasvjete na Srednjoškolskom igralištu Vijeća gradske četvrti Donji grad u kojem GČ navodi da </w:t>
      </w:r>
      <w:r w:rsidRPr="00E8005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ne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podržava dio Zaključka VMO Mimara koji je donesen na 13. sjednici VMO Mimara (8. lipnja 2022.) da se postavi rasvjeta na Srednjoškolskom igralištu, a podržava cjelokupno uređenje istog u sklopu kojeg će se riješiti i osvjetljenje. </w:t>
      </w:r>
    </w:p>
    <w:p w14:paraId="37208777" w14:textId="77777777" w:rsidR="00E80059" w:rsidRDefault="00E80059" w:rsidP="00E800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39848A" w14:textId="36665284" w:rsidR="007E37B5" w:rsidRDefault="00E80059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Nastavno na posjet g. D.Š. iz Savske ceste 19, u</w:t>
      </w:r>
      <w:r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nastavku se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raspravlja o problemu</w:t>
      </w:r>
      <w:r w:rsidR="007E37B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buke i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trešnje tramvajske pruge na raskrižju Savske i Vodnikove </w:t>
      </w:r>
      <w:r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uzrokovan</w:t>
      </w:r>
      <w:r w:rsidR="00D4740C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prebrzom vožnjom ZET-ovih tramvaja kroz navedeno raskrižje. </w:t>
      </w:r>
    </w:p>
    <w:p w14:paraId="1239C8F2" w14:textId="274CE62F" w:rsidR="00E80059" w:rsidRDefault="007E37B5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VMO Mimara donose </w:t>
      </w:r>
      <w:r w:rsidRPr="007E37B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>zaključak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4740C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kojim</w:t>
      </w:r>
      <w:r w:rsidR="00D474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traže od Vijeća gradske četvrti Donji grad da riješi problem buke i trešnje tramvajske pruge na raskrižju Savske i Vodnikove. Potrebno je regulirati promet na način da tramvaji moraju usporiti vožnju prije ulaska u raskrižje (kao što je riješeno u Ilici kod Trga Francuske Re</w:t>
      </w:r>
      <w:r w:rsidR="00252C2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publike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). </w:t>
      </w:r>
    </w:p>
    <w:p w14:paraId="3E68B056" w14:textId="77777777" w:rsidR="00252C22" w:rsidRDefault="00252C22" w:rsidP="00252C22">
      <w:pPr>
        <w:tabs>
          <w:tab w:val="left" w:pos="3969"/>
        </w:tabs>
        <w:jc w:val="both"/>
      </w:pPr>
    </w:p>
    <w:p w14:paraId="51419E52" w14:textId="77777777" w:rsidR="00252C22" w:rsidRDefault="00252C22" w:rsidP="00252C22">
      <w:pPr>
        <w:tabs>
          <w:tab w:val="left" w:pos="3969"/>
        </w:tabs>
        <w:ind w:firstLine="851"/>
        <w:jc w:val="both"/>
      </w:pPr>
      <w:r>
        <w:t>Na temelju članka 28. Poslovnika Vijeća Mjesnog odbora „Mimara“, Vijeće Mjesnog odbora „Mimara“, na 17. sjednici, 12. listopada 2022., donosi</w:t>
      </w:r>
    </w:p>
    <w:p w14:paraId="6EF05426" w14:textId="77777777" w:rsidR="00252C22" w:rsidRDefault="00252C22" w:rsidP="00252C22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</w:rPr>
      </w:pPr>
      <w:r w:rsidRPr="00902590">
        <w:rPr>
          <w:b/>
          <w:bCs/>
          <w:iCs/>
          <w:sz w:val="28"/>
          <w:szCs w:val="28"/>
        </w:rPr>
        <w:t>Z A K L J U Č A K</w:t>
      </w:r>
    </w:p>
    <w:p w14:paraId="6D2FA925" w14:textId="77777777" w:rsidR="00252C22" w:rsidRDefault="00252C22" w:rsidP="00252C22">
      <w:pPr>
        <w:jc w:val="center"/>
        <w:rPr>
          <w:b/>
        </w:rPr>
      </w:pPr>
      <w:r>
        <w:rPr>
          <w:b/>
        </w:rPr>
        <w:t>Problem prebrze vožnje ZET-ovih tramvaja</w:t>
      </w:r>
    </w:p>
    <w:p w14:paraId="31C3468E" w14:textId="77777777" w:rsidR="00252C22" w:rsidRDefault="00252C22" w:rsidP="00252C22">
      <w:pPr>
        <w:jc w:val="center"/>
        <w:rPr>
          <w:bCs/>
        </w:rPr>
      </w:pPr>
    </w:p>
    <w:p w14:paraId="2B76707B" w14:textId="77777777" w:rsidR="00252C22" w:rsidRPr="00250C16" w:rsidRDefault="00252C22" w:rsidP="00252C22">
      <w:pPr>
        <w:numPr>
          <w:ilvl w:val="0"/>
          <w:numId w:val="43"/>
        </w:numPr>
        <w:autoSpaceDE w:val="0"/>
        <w:autoSpaceDN w:val="0"/>
        <w:spacing w:after="0" w:line="240" w:lineRule="auto"/>
        <w:ind w:left="567" w:hanging="567"/>
        <w:jc w:val="both"/>
        <w:rPr>
          <w:bCs/>
        </w:rPr>
      </w:pPr>
      <w:r w:rsidRPr="00250C16">
        <w:rPr>
          <w:bCs/>
        </w:rPr>
        <w:t xml:space="preserve">Vijeće Mjesnog odbora </w:t>
      </w:r>
      <w:r>
        <w:rPr>
          <w:bCs/>
        </w:rPr>
        <w:t>„</w:t>
      </w:r>
      <w:r>
        <w:t>Mimara“ ponovo</w:t>
      </w:r>
      <w:r w:rsidRPr="00250C16">
        <w:rPr>
          <w:bCs/>
        </w:rPr>
        <w:t xml:space="preserve"> </w:t>
      </w:r>
      <w:r>
        <w:rPr>
          <w:bCs/>
        </w:rPr>
        <w:t>traži rješavanje problema prebrze vožnje ZET-ovih tramvaja koji uzrokuju buku, trešnju i vibraciju zgrada u Mihanovićevoj i Vodnikovoj ulici te na križanju  Savske i Vodnikove/</w:t>
      </w:r>
      <w:proofErr w:type="spellStart"/>
      <w:r>
        <w:rPr>
          <w:bCs/>
        </w:rPr>
        <w:t>Jukićeve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ulice,na</w:t>
      </w:r>
      <w:proofErr w:type="spellEnd"/>
      <w:r>
        <w:rPr>
          <w:bCs/>
        </w:rPr>
        <w:t xml:space="preserve"> način da smanje brzinu vožnje i uspore kad se približavaju spomenutom raskrižju.</w:t>
      </w:r>
    </w:p>
    <w:p w14:paraId="79C5EFAE" w14:textId="77777777" w:rsidR="00252C22" w:rsidRPr="00902590" w:rsidRDefault="00252C22" w:rsidP="00252C22">
      <w:pPr>
        <w:autoSpaceDE w:val="0"/>
        <w:autoSpaceDN w:val="0"/>
        <w:ind w:left="567" w:hanging="567"/>
        <w:jc w:val="both"/>
        <w:rPr>
          <w:bCs/>
        </w:rPr>
      </w:pPr>
    </w:p>
    <w:p w14:paraId="3988CD9D" w14:textId="77777777" w:rsidR="00252C22" w:rsidRPr="00902590" w:rsidRDefault="00252C22" w:rsidP="00252C22">
      <w:pPr>
        <w:numPr>
          <w:ilvl w:val="0"/>
          <w:numId w:val="42"/>
        </w:numPr>
        <w:autoSpaceDE w:val="0"/>
        <w:autoSpaceDN w:val="0"/>
        <w:spacing w:after="0" w:line="240" w:lineRule="auto"/>
        <w:ind w:left="567" w:hanging="567"/>
        <w:jc w:val="both"/>
        <w:rPr>
          <w:bCs/>
        </w:rPr>
      </w:pPr>
      <w:r w:rsidRPr="00902590">
        <w:rPr>
          <w:bCs/>
        </w:rPr>
        <w:t>Ovaj se zaključak dostavlja</w:t>
      </w:r>
      <w:r>
        <w:rPr>
          <w:bCs/>
        </w:rPr>
        <w:t xml:space="preserve"> Vijeću Gradske četvrti Donji grad.</w:t>
      </w:r>
    </w:p>
    <w:p w14:paraId="5044CCFC" w14:textId="77777777" w:rsidR="00252C22" w:rsidRDefault="00252C22" w:rsidP="00252C22">
      <w:pPr>
        <w:jc w:val="both"/>
      </w:pPr>
    </w:p>
    <w:p w14:paraId="7CEB9F5C" w14:textId="77777777" w:rsidR="00252C22" w:rsidRDefault="00252C22" w:rsidP="00252C22">
      <w:r>
        <w:t>KLASA: 024-08/22-003/2016</w:t>
      </w:r>
    </w:p>
    <w:p w14:paraId="764D84C1" w14:textId="77777777" w:rsidR="00252C22" w:rsidRDefault="00252C22" w:rsidP="00252C22">
      <w:r>
        <w:t>URBROJ: 251-13-11-1/007-22-3</w:t>
      </w:r>
    </w:p>
    <w:p w14:paraId="16EAD587" w14:textId="77777777" w:rsidR="00252C22" w:rsidRDefault="00252C22" w:rsidP="00252C22"/>
    <w:p w14:paraId="4A0E67CC" w14:textId="77777777" w:rsidR="00252C22" w:rsidRDefault="00252C22" w:rsidP="00252C22">
      <w:r>
        <w:t>Zagreb, 12.listopad 2022.</w:t>
      </w:r>
    </w:p>
    <w:p w14:paraId="66B250D5" w14:textId="77777777" w:rsidR="00252C22" w:rsidRDefault="00252C22" w:rsidP="00252C22">
      <w:pPr>
        <w:ind w:left="5670"/>
        <w:jc w:val="center"/>
      </w:pPr>
      <w:r>
        <w:t>Predsjednica</w:t>
      </w:r>
    </w:p>
    <w:p w14:paraId="61D3ECD2" w14:textId="77777777" w:rsidR="00252C22" w:rsidRDefault="00252C22" w:rsidP="00252C22">
      <w:pPr>
        <w:ind w:left="5670"/>
        <w:jc w:val="center"/>
      </w:pPr>
      <w:r>
        <w:t>Vijeća Mjesnog odbora</w:t>
      </w:r>
    </w:p>
    <w:p w14:paraId="1A310E48" w14:textId="77777777" w:rsidR="00252C22" w:rsidRDefault="00252C22" w:rsidP="00252C22">
      <w:pPr>
        <w:ind w:left="5670"/>
      </w:pPr>
      <w:r>
        <w:t xml:space="preserve">                   „Mimara“</w:t>
      </w:r>
    </w:p>
    <w:p w14:paraId="66FD9966" w14:textId="77777777" w:rsidR="00252C22" w:rsidRDefault="00252C22" w:rsidP="00252C22">
      <w:pPr>
        <w:ind w:left="5670"/>
        <w:jc w:val="center"/>
      </w:pPr>
    </w:p>
    <w:p w14:paraId="29F2D591" w14:textId="77777777" w:rsidR="00252C22" w:rsidRDefault="00252C22" w:rsidP="00252C22">
      <w:pPr>
        <w:ind w:left="5670"/>
        <w:jc w:val="center"/>
      </w:pPr>
      <w:r>
        <w:t>Iva Špoljar Šarić</w:t>
      </w:r>
    </w:p>
    <w:p w14:paraId="7DECB90E" w14:textId="77777777" w:rsidR="00FD59DA" w:rsidRDefault="00FD59DA" w:rsidP="006335D5">
      <w:pPr>
        <w:jc w:val="both"/>
        <w:rPr>
          <w:rFonts w:ascii="Times New Roman" w:eastAsia="Times New Roman" w:hAnsi="Times New Roman"/>
          <w:color w:val="000000"/>
          <w:sz w:val="4"/>
          <w:szCs w:val="4"/>
          <w:lang w:eastAsia="hr-HR"/>
        </w:rPr>
      </w:pPr>
    </w:p>
    <w:p w14:paraId="3DB62ED7" w14:textId="77777777" w:rsidR="00E80059" w:rsidRDefault="00E80059" w:rsidP="006335D5">
      <w:pPr>
        <w:jc w:val="both"/>
        <w:rPr>
          <w:rFonts w:ascii="Times New Roman" w:eastAsia="Times New Roman" w:hAnsi="Times New Roman"/>
          <w:color w:val="000000"/>
          <w:sz w:val="4"/>
          <w:szCs w:val="4"/>
          <w:lang w:eastAsia="hr-HR"/>
        </w:rPr>
      </w:pPr>
    </w:p>
    <w:p w14:paraId="70EEACFD" w14:textId="77777777" w:rsidR="00E80059" w:rsidRDefault="00E80059" w:rsidP="006335D5">
      <w:pPr>
        <w:jc w:val="both"/>
        <w:rPr>
          <w:rFonts w:ascii="Times New Roman" w:eastAsia="Times New Roman" w:hAnsi="Times New Roman"/>
          <w:color w:val="000000"/>
          <w:sz w:val="4"/>
          <w:szCs w:val="4"/>
          <w:lang w:eastAsia="hr-HR"/>
        </w:rPr>
      </w:pPr>
    </w:p>
    <w:p w14:paraId="66BB6A5D" w14:textId="67760375" w:rsidR="006335D5" w:rsidRDefault="00E80059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Završno </w:t>
      </w:r>
      <w:r w:rsidR="005C275C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o već donesenim zaključcima te o njihovom izvršenju. Članovi MO Mimara ističu kako </w:t>
      </w:r>
      <w:r w:rsidR="006335D5" w:rsidRPr="00636B0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nemaju nikakve povratne informacije</w:t>
      </w:r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zaključcima te mole Vijeće Gradske četvrti da ih obavijest o istima.</w:t>
      </w:r>
      <w:r w:rsidR="00ED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4511C1D7" w14:textId="340CC0BB" w:rsidR="006335D5" w:rsidRDefault="00545D01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Ponavljaju</w:t>
      </w:r>
      <w:r w:rsidR="00DD56E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se sljedeći zaključci</w:t>
      </w:r>
      <w:r w:rsid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4589B6EB" w14:textId="727D1203" w:rsidR="00636B08" w:rsidRDefault="00DD56E5" w:rsidP="00636B08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636B08"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uklanjanje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praznog </w:t>
      </w:r>
      <w:r w:rsidR="00636B08"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kioska s frižiderom u Vodnikovoj ulici jer kiosk </w:t>
      </w:r>
      <w:r w:rsidR="00D4740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>cijelu godinu</w:t>
      </w:r>
      <w:r w:rsidR="00636B08"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ne radi i samo zauzima prostor nogostupa namijenjen pješacima</w:t>
      </w:r>
      <w:r w:rsid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6A1D5B05" w14:textId="77777777" w:rsidR="00DD56E5" w:rsidRDefault="00DD56E5" w:rsidP="00DD56E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C33F7C2" w14:textId="014854F4" w:rsidR="00DD56E5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uklanjanje ZET-ovog kioska na Mažuranićevom trgu</w:t>
      </w:r>
      <w:r w:rsidR="00EA230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koji je zatvoren i ne radi ili stavljanje istog u funkciju.</w:t>
      </w:r>
    </w:p>
    <w:p w14:paraId="07CCB7CA" w14:textId="77777777" w:rsidR="00DD56E5" w:rsidRPr="00DD56E5" w:rsidRDefault="00DD56E5" w:rsidP="00DD56E5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65101371" w14:textId="6644151D" w:rsidR="00DD56E5" w:rsidRPr="001E4F82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rješavanje problema s beskućnima koji spavaju u </w:t>
      </w:r>
      <w:proofErr w:type="spellStart"/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Crnatkovoj</w:t>
      </w:r>
      <w:proofErr w:type="spellEnd"/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te ispred hotela Westin i muzeja Mimara</w:t>
      </w:r>
      <w:r w:rsidR="00EA230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obavještavanje Centra za socijalnu skrb Zagreb – Podružnice Centar o uočenom problemu naših sugrađana koji nemaju krov nad glavom.</w:t>
      </w:r>
      <w:r w:rsidR="000D0D6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 </w:t>
      </w:r>
    </w:p>
    <w:p w14:paraId="5194BFFE" w14:textId="77777777" w:rsidR="008D0952" w:rsidRPr="008D0952" w:rsidRDefault="008D0952" w:rsidP="008D095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3EB2F37" w14:textId="04FF3CEE" w:rsidR="00DD56E5" w:rsidRDefault="008D0952" w:rsidP="00545D01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sprečavanje prometa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(vožnje) </w:t>
      </w:r>
      <w:r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vozilima po Rooseveltovom trgu (ispred muzeja Mimara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) postavljanjem </w:t>
      </w:r>
      <w:r w:rsidR="00AF428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pomični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h</w:t>
      </w:r>
      <w:r w:rsidR="00AF428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1E4F82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žardinjera</w:t>
      </w:r>
      <w:r w:rsidR="00AF428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ili slično.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Tamo se ponekad zaustavljaju školski autobusi, ali to nije svakodnevno te bi za to trebalo koristiti autobusnu stanicu na Mažuranićevom trgu. </w:t>
      </w:r>
    </w:p>
    <w:p w14:paraId="47A7A05A" w14:textId="77777777" w:rsidR="00545D01" w:rsidRPr="00545D01" w:rsidRDefault="00545D01" w:rsidP="00545D01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07F1850" w14:textId="4F90752B" w:rsidR="00DD56E5" w:rsidRPr="00ED4091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hitno rješavanje problema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nepropisnog parkiranja automobila na pločniku ispred i oko</w:t>
      </w:r>
      <w:r w:rsidR="00806B4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noćnog kluba H2O, kao i na nogostupu ispred istočne strane hotela Westin (u dijelu ispred noćnog kluba Ray i trgovine DM), a sada i južnije po zelenoj površini</w:t>
      </w:r>
      <w:r w:rsidR="00D4740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D4740C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osobito tijekom vikenda kad spomenuti klub radi.</w:t>
      </w:r>
    </w:p>
    <w:p w14:paraId="66D48BE7" w14:textId="77777777" w:rsidR="00DD56E5" w:rsidRPr="00ED4091" w:rsidRDefault="00DD56E5" w:rsidP="00DD56E5">
      <w:pPr>
        <w:pStyle w:val="ListParagraph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3080AC4" w14:textId="41806F47" w:rsidR="00DD56E5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postavljanje lanca ispred Državnog arhiva na Marulićevom trgu</w:t>
      </w:r>
      <w:r w:rsidR="00806B4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806B4D" w:rsidRPr="001E4F82">
        <w:rPr>
          <w:rFonts w:ascii="Times New Roman" w:hAnsi="Times New Roman"/>
          <w:b/>
          <w:bCs/>
          <w:i/>
          <w:iCs/>
          <w:sz w:val="24"/>
          <w:szCs w:val="24"/>
        </w:rPr>
        <w:t>kako bi se spriječilo</w:t>
      </w:r>
      <w:r w:rsidRPr="001E4F82">
        <w:rPr>
          <w:rFonts w:ascii="Times New Roman" w:hAnsi="Times New Roman"/>
          <w:b/>
          <w:bCs/>
          <w:i/>
          <w:iCs/>
          <w:sz w:val="24"/>
          <w:szCs w:val="24"/>
        </w:rPr>
        <w:t xml:space="preserve"> parkira</w:t>
      </w:r>
      <w:r w:rsidR="00806B4D" w:rsidRPr="001E4F82">
        <w:rPr>
          <w:rFonts w:ascii="Times New Roman" w:hAnsi="Times New Roman"/>
          <w:b/>
          <w:bCs/>
          <w:i/>
          <w:iCs/>
          <w:sz w:val="24"/>
          <w:szCs w:val="24"/>
        </w:rPr>
        <w:t>nje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po parku.</w:t>
      </w:r>
    </w:p>
    <w:p w14:paraId="4953766F" w14:textId="77777777" w:rsidR="00DD56E5" w:rsidRDefault="00DD56E5" w:rsidP="00DD56E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547E6F1" w14:textId="7739D1FA" w:rsidR="001C150F" w:rsidRPr="00ED4091" w:rsidRDefault="00DD56E5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="00CF3B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1C150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stajališta za tramvaje u Savskoj, Vodnikovoj i na Rooseveltovom trgu</w:t>
      </w:r>
      <w:r w:rsidR="00E11D7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budući da su nadstrešnice na tim </w:t>
      </w:r>
      <w:r w:rsidR="00E11D7F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stanicama</w:t>
      </w:r>
      <w:r w:rsidR="00E11D7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izrazito prljave.</w:t>
      </w:r>
    </w:p>
    <w:p w14:paraId="15D943BD" w14:textId="77777777" w:rsidR="001C4035" w:rsidRPr="00ED4091" w:rsidRDefault="001C4035" w:rsidP="001C403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5052EE3" w14:textId="7A5E5495" w:rsidR="00453144" w:rsidRDefault="00DD56E5" w:rsidP="000F1D13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pranj</w:t>
      </w:r>
      <w:r w:rsidR="00CF3B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D4091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obje strane </w:t>
      </w:r>
      <w:proofErr w:type="spellStart"/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Crnatkove</w:t>
      </w:r>
      <w:proofErr w:type="spellEnd"/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ulice</w:t>
      </w:r>
      <w:r w:rsid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0F1D13" w:rsidRP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uključujući i južni dio nogostupa koji je odvojen zelenom površinom od ceste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1AA5F92E" w14:textId="77777777" w:rsidR="000B1C9D" w:rsidRPr="000B1C9D" w:rsidRDefault="000B1C9D" w:rsidP="000B1C9D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0FDFE021" w14:textId="776E8381" w:rsidR="000B1C9D" w:rsidRPr="000F1D13" w:rsidRDefault="001654C4" w:rsidP="000F1D13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da se provede njihov zaključak vezan za autobusno stajalište u </w:t>
      </w:r>
      <w:proofErr w:type="spellStart"/>
      <w:r w:rsidR="000B1C9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Jukićev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oj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ulici budući da isto i dalje postoji te se autobusi ondje često parkiraju</w:t>
      </w:r>
      <w:r w:rsidR="00545D0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7C389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tijekom razdoblja od više</w:t>
      </w:r>
      <w:r w:rsidR="00545D0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dana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. </w:t>
      </w:r>
    </w:p>
    <w:p w14:paraId="093459C3" w14:textId="77777777" w:rsidR="00DF42B9" w:rsidRDefault="00DF42B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057AF06B" w:rsidR="00AD1066" w:rsidRPr="0091784F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dogovaraju termin sjedeće </w:t>
      </w:r>
      <w:r w:rsidR="003767C8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sjednice u </w:t>
      </w:r>
      <w:r w:rsidR="0049213F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23. </w:t>
      </w:r>
      <w:r w:rsidR="00D4740C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studenog</w:t>
      </w:r>
      <w:r w:rsidR="003767C8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202</w:t>
      </w:r>
      <w:r w:rsidR="00E81491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</w:t>
      </w:r>
      <w:r w:rsidR="003767C8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D554FB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godine</w:t>
      </w:r>
      <w:r w:rsidR="003767C8" w:rsidRPr="009178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18.00 sati. </w:t>
      </w:r>
    </w:p>
    <w:p w14:paraId="29634C58" w14:textId="77777777" w:rsidR="00A74842" w:rsidRPr="001271CC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081E47BC" w:rsidR="00864AAD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042858"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49213F"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</w:t>
      </w:r>
      <w:r w:rsidR="00042858"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49213F"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</w:t>
      </w:r>
      <w:r w:rsidR="001654C4"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="008F3639"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8F36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49D436C" w14:textId="4B117C56" w:rsidR="00DD5336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F8A490C" w14:textId="17211FAA" w:rsidR="001654C4" w:rsidRDefault="001654C4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2DE0417D" w14:textId="43897B8F" w:rsidR="006522FC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5603AE" w14:textId="47551295" w:rsidR="009D147D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49213F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443479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49213F">
        <w:rPr>
          <w:rFonts w:ascii="Times New Roman" w:eastAsia="Times New Roman" w:hAnsi="Times New Roman"/>
          <w:sz w:val="24"/>
          <w:szCs w:val="24"/>
          <w:lang w:eastAsia="hr-HR"/>
        </w:rPr>
        <w:t>. listopada</w:t>
      </w:r>
      <w:r w:rsidR="00D40A5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2022.</w:t>
      </w:r>
    </w:p>
    <w:p w14:paraId="25B6BFC3" w14:textId="6EE76950" w:rsidR="00443479" w:rsidRDefault="00443479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EC01B39" w14:textId="6AE1289B" w:rsidR="00443479" w:rsidRDefault="00443479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DFA669" w14:textId="50FFFDC2" w:rsidR="00443479" w:rsidRDefault="00443479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7B6DFBC" w14:textId="0DB1E420" w:rsidR="00443479" w:rsidRDefault="00443479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895545" w14:textId="3F691D54" w:rsidR="00443479" w:rsidRDefault="00443479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  024-08/22-003/2016</w:t>
      </w:r>
    </w:p>
    <w:p w14:paraId="3E96E77C" w14:textId="68146EE5" w:rsidR="00443479" w:rsidRDefault="00443479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Ur.broj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: 251-13-11-1/007-22-</w:t>
      </w:r>
      <w:r w:rsidR="00921686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14:paraId="268B98AC" w14:textId="0CB77F41" w:rsidR="009D147D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99961C" w14:textId="7D20A488" w:rsidR="002B2453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54F90E" w14:textId="77777777" w:rsidR="002B2453" w:rsidRPr="002479D5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676E8816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Mimara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1D7856BB" w:rsidR="002E20CB" w:rsidRPr="002479D5" w:rsidRDefault="0023027C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sectPr w:rsidR="002E20CB" w:rsidRPr="002479D5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6C55C" w14:textId="77777777" w:rsidR="00136F5E" w:rsidRDefault="00136F5E" w:rsidP="00FD4C44">
      <w:pPr>
        <w:spacing w:after="0" w:line="240" w:lineRule="auto"/>
      </w:pPr>
      <w:r>
        <w:separator/>
      </w:r>
    </w:p>
  </w:endnote>
  <w:endnote w:type="continuationSeparator" w:id="0">
    <w:p w14:paraId="59D48B05" w14:textId="77777777" w:rsidR="00136F5E" w:rsidRDefault="00136F5E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563AC211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72036" w14:textId="77777777" w:rsidR="00136F5E" w:rsidRDefault="00136F5E" w:rsidP="00FD4C44">
      <w:pPr>
        <w:spacing w:after="0" w:line="240" w:lineRule="auto"/>
      </w:pPr>
      <w:r>
        <w:separator/>
      </w:r>
    </w:p>
  </w:footnote>
  <w:footnote w:type="continuationSeparator" w:id="0">
    <w:p w14:paraId="17C12952" w14:textId="77777777" w:rsidR="00136F5E" w:rsidRDefault="00136F5E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94F"/>
    <w:multiLevelType w:val="hybridMultilevel"/>
    <w:tmpl w:val="F214A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16381"/>
    <w:multiLevelType w:val="hybridMultilevel"/>
    <w:tmpl w:val="4300A8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2B8C"/>
    <w:multiLevelType w:val="hybridMultilevel"/>
    <w:tmpl w:val="C428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D72BE"/>
    <w:multiLevelType w:val="hybridMultilevel"/>
    <w:tmpl w:val="704C6C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372164A"/>
    <w:multiLevelType w:val="hybridMultilevel"/>
    <w:tmpl w:val="1FB6F1C8"/>
    <w:lvl w:ilvl="0" w:tplc="4C5CBF7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BE82B7A"/>
    <w:multiLevelType w:val="hybridMultilevel"/>
    <w:tmpl w:val="700C05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10D0EA8"/>
    <w:multiLevelType w:val="hybridMultilevel"/>
    <w:tmpl w:val="6972BDEA"/>
    <w:lvl w:ilvl="0" w:tplc="40649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92201CB"/>
    <w:multiLevelType w:val="hybridMultilevel"/>
    <w:tmpl w:val="F426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84E11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0906B02"/>
    <w:multiLevelType w:val="hybridMultilevel"/>
    <w:tmpl w:val="0FC2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42C4D"/>
    <w:multiLevelType w:val="hybridMultilevel"/>
    <w:tmpl w:val="9E884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36407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C417664"/>
    <w:multiLevelType w:val="hybridMultilevel"/>
    <w:tmpl w:val="57281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8829F9"/>
    <w:multiLevelType w:val="multilevel"/>
    <w:tmpl w:val="F118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A44A3D"/>
    <w:multiLevelType w:val="hybridMultilevel"/>
    <w:tmpl w:val="8DC08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6"/>
  </w:num>
  <w:num w:numId="4">
    <w:abstractNumId w:val="2"/>
  </w:num>
  <w:num w:numId="5">
    <w:abstractNumId w:val="27"/>
  </w:num>
  <w:num w:numId="6">
    <w:abstractNumId w:val="39"/>
  </w:num>
  <w:num w:numId="7">
    <w:abstractNumId w:val="35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  <w:num w:numId="12">
    <w:abstractNumId w:val="14"/>
  </w:num>
  <w:num w:numId="13">
    <w:abstractNumId w:val="1"/>
  </w:num>
  <w:num w:numId="14">
    <w:abstractNumId w:val="12"/>
  </w:num>
  <w:num w:numId="15">
    <w:abstractNumId w:val="34"/>
  </w:num>
  <w:num w:numId="16">
    <w:abstractNumId w:val="18"/>
  </w:num>
  <w:num w:numId="17">
    <w:abstractNumId w:val="2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38"/>
  </w:num>
  <w:num w:numId="23">
    <w:abstractNumId w:val="24"/>
  </w:num>
  <w:num w:numId="24">
    <w:abstractNumId w:val="8"/>
  </w:num>
  <w:num w:numId="25">
    <w:abstractNumId w:val="36"/>
  </w:num>
  <w:num w:numId="26">
    <w:abstractNumId w:val="25"/>
  </w:num>
  <w:num w:numId="27">
    <w:abstractNumId w:val="23"/>
  </w:num>
  <w:num w:numId="28">
    <w:abstractNumId w:val="29"/>
  </w:num>
  <w:num w:numId="29">
    <w:abstractNumId w:val="12"/>
  </w:num>
  <w:num w:numId="30">
    <w:abstractNumId w:val="33"/>
  </w:num>
  <w:num w:numId="31">
    <w:abstractNumId w:val="7"/>
  </w:num>
  <w:num w:numId="32">
    <w:abstractNumId w:val="31"/>
  </w:num>
  <w:num w:numId="33">
    <w:abstractNumId w:val="30"/>
  </w:num>
  <w:num w:numId="34">
    <w:abstractNumId w:val="28"/>
  </w:num>
  <w:num w:numId="35">
    <w:abstractNumId w:val="20"/>
  </w:num>
  <w:num w:numId="36">
    <w:abstractNumId w:val="3"/>
  </w:num>
  <w:num w:numId="37">
    <w:abstractNumId w:val="0"/>
  </w:num>
  <w:num w:numId="38">
    <w:abstractNumId w:val="32"/>
  </w:num>
  <w:num w:numId="39">
    <w:abstractNumId w:val="37"/>
  </w:num>
  <w:num w:numId="40">
    <w:abstractNumId w:val="11"/>
  </w:num>
  <w:num w:numId="41">
    <w:abstractNumId w:val="17"/>
  </w:num>
  <w:num w:numId="42">
    <w:abstractNumId w:val="13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57"/>
    <w:rsid w:val="00010EB4"/>
    <w:rsid w:val="000117A0"/>
    <w:rsid w:val="00023E55"/>
    <w:rsid w:val="00025F79"/>
    <w:rsid w:val="00033D1C"/>
    <w:rsid w:val="00042858"/>
    <w:rsid w:val="000477A6"/>
    <w:rsid w:val="00050948"/>
    <w:rsid w:val="00050D6B"/>
    <w:rsid w:val="000529D6"/>
    <w:rsid w:val="0006241B"/>
    <w:rsid w:val="000659D0"/>
    <w:rsid w:val="00072D59"/>
    <w:rsid w:val="0008158C"/>
    <w:rsid w:val="00084CB6"/>
    <w:rsid w:val="000A0E82"/>
    <w:rsid w:val="000A3E09"/>
    <w:rsid w:val="000B1C9D"/>
    <w:rsid w:val="000B4CF2"/>
    <w:rsid w:val="000D0D64"/>
    <w:rsid w:val="000D50DC"/>
    <w:rsid w:val="000D756C"/>
    <w:rsid w:val="000E00E7"/>
    <w:rsid w:val="000F1D13"/>
    <w:rsid w:val="000F3945"/>
    <w:rsid w:val="000F7931"/>
    <w:rsid w:val="00105B00"/>
    <w:rsid w:val="001135F7"/>
    <w:rsid w:val="001177E1"/>
    <w:rsid w:val="00122D76"/>
    <w:rsid w:val="001271CC"/>
    <w:rsid w:val="00130EF8"/>
    <w:rsid w:val="00136849"/>
    <w:rsid w:val="00136F5E"/>
    <w:rsid w:val="00144F62"/>
    <w:rsid w:val="00151C27"/>
    <w:rsid w:val="001654C4"/>
    <w:rsid w:val="00170181"/>
    <w:rsid w:val="001814C4"/>
    <w:rsid w:val="00192EFF"/>
    <w:rsid w:val="001A3FB1"/>
    <w:rsid w:val="001B3D76"/>
    <w:rsid w:val="001B5A22"/>
    <w:rsid w:val="001C150F"/>
    <w:rsid w:val="001C4035"/>
    <w:rsid w:val="001D7D29"/>
    <w:rsid w:val="001E29A4"/>
    <w:rsid w:val="001E4F82"/>
    <w:rsid w:val="001F2069"/>
    <w:rsid w:val="001F6FA8"/>
    <w:rsid w:val="00205F6C"/>
    <w:rsid w:val="00212451"/>
    <w:rsid w:val="002260C3"/>
    <w:rsid w:val="00226592"/>
    <w:rsid w:val="0023027C"/>
    <w:rsid w:val="00232BA1"/>
    <w:rsid w:val="00237C4E"/>
    <w:rsid w:val="002423F2"/>
    <w:rsid w:val="002456CB"/>
    <w:rsid w:val="002479D5"/>
    <w:rsid w:val="00252C22"/>
    <w:rsid w:val="00257AD6"/>
    <w:rsid w:val="00275A8E"/>
    <w:rsid w:val="00277CE4"/>
    <w:rsid w:val="002923AF"/>
    <w:rsid w:val="002A7CD5"/>
    <w:rsid w:val="002B1694"/>
    <w:rsid w:val="002B1B63"/>
    <w:rsid w:val="002B2404"/>
    <w:rsid w:val="002B2453"/>
    <w:rsid w:val="002B4B02"/>
    <w:rsid w:val="002B6FFD"/>
    <w:rsid w:val="002C07C1"/>
    <w:rsid w:val="002C2818"/>
    <w:rsid w:val="002E20CB"/>
    <w:rsid w:val="002E3640"/>
    <w:rsid w:val="002E5FFD"/>
    <w:rsid w:val="002F69A5"/>
    <w:rsid w:val="003053AD"/>
    <w:rsid w:val="00311CA4"/>
    <w:rsid w:val="00315DD4"/>
    <w:rsid w:val="0032063E"/>
    <w:rsid w:val="003240B1"/>
    <w:rsid w:val="003425D2"/>
    <w:rsid w:val="00345F6F"/>
    <w:rsid w:val="00363416"/>
    <w:rsid w:val="00366FE6"/>
    <w:rsid w:val="00367C9B"/>
    <w:rsid w:val="003767C8"/>
    <w:rsid w:val="003831EF"/>
    <w:rsid w:val="003A2BBB"/>
    <w:rsid w:val="003A2F1F"/>
    <w:rsid w:val="003B4478"/>
    <w:rsid w:val="003D1B0B"/>
    <w:rsid w:val="003D35C5"/>
    <w:rsid w:val="003E00B2"/>
    <w:rsid w:val="003E0D0A"/>
    <w:rsid w:val="003F3CD5"/>
    <w:rsid w:val="003F5492"/>
    <w:rsid w:val="004005DF"/>
    <w:rsid w:val="004011E5"/>
    <w:rsid w:val="00411351"/>
    <w:rsid w:val="00411531"/>
    <w:rsid w:val="0041583C"/>
    <w:rsid w:val="00415B79"/>
    <w:rsid w:val="004242D5"/>
    <w:rsid w:val="004305BE"/>
    <w:rsid w:val="00433BD0"/>
    <w:rsid w:val="0044012C"/>
    <w:rsid w:val="00443479"/>
    <w:rsid w:val="0044398A"/>
    <w:rsid w:val="00453144"/>
    <w:rsid w:val="004556C9"/>
    <w:rsid w:val="00475D3B"/>
    <w:rsid w:val="00482C2D"/>
    <w:rsid w:val="004920CF"/>
    <w:rsid w:val="0049213F"/>
    <w:rsid w:val="004B6307"/>
    <w:rsid w:val="004D4729"/>
    <w:rsid w:val="004F5BF5"/>
    <w:rsid w:val="004F6998"/>
    <w:rsid w:val="00513B97"/>
    <w:rsid w:val="00524D9D"/>
    <w:rsid w:val="00530FF2"/>
    <w:rsid w:val="00533131"/>
    <w:rsid w:val="00534906"/>
    <w:rsid w:val="00542AE0"/>
    <w:rsid w:val="005459AE"/>
    <w:rsid w:val="00545D01"/>
    <w:rsid w:val="00550909"/>
    <w:rsid w:val="00557DAE"/>
    <w:rsid w:val="00580FAD"/>
    <w:rsid w:val="00582CC3"/>
    <w:rsid w:val="00585E44"/>
    <w:rsid w:val="00592568"/>
    <w:rsid w:val="005A58A0"/>
    <w:rsid w:val="005B42D9"/>
    <w:rsid w:val="005B52CC"/>
    <w:rsid w:val="005C275C"/>
    <w:rsid w:val="005D1538"/>
    <w:rsid w:val="005D60DE"/>
    <w:rsid w:val="005D6703"/>
    <w:rsid w:val="005E32DF"/>
    <w:rsid w:val="005E3B13"/>
    <w:rsid w:val="005E577D"/>
    <w:rsid w:val="005F1CFF"/>
    <w:rsid w:val="0060065D"/>
    <w:rsid w:val="00607FBE"/>
    <w:rsid w:val="006119AA"/>
    <w:rsid w:val="006128AE"/>
    <w:rsid w:val="00614650"/>
    <w:rsid w:val="006164C2"/>
    <w:rsid w:val="00620436"/>
    <w:rsid w:val="006335D5"/>
    <w:rsid w:val="006342BE"/>
    <w:rsid w:val="0063550A"/>
    <w:rsid w:val="00636B08"/>
    <w:rsid w:val="006522FC"/>
    <w:rsid w:val="00656AE5"/>
    <w:rsid w:val="0066536C"/>
    <w:rsid w:val="00666A68"/>
    <w:rsid w:val="00672368"/>
    <w:rsid w:val="006778E6"/>
    <w:rsid w:val="0068013D"/>
    <w:rsid w:val="006809A8"/>
    <w:rsid w:val="00693BBE"/>
    <w:rsid w:val="0069471B"/>
    <w:rsid w:val="00694ABB"/>
    <w:rsid w:val="006A6A46"/>
    <w:rsid w:val="006B6D2C"/>
    <w:rsid w:val="006B73D9"/>
    <w:rsid w:val="006C673C"/>
    <w:rsid w:val="006D0803"/>
    <w:rsid w:val="006D1021"/>
    <w:rsid w:val="006D75D0"/>
    <w:rsid w:val="006E0E31"/>
    <w:rsid w:val="006F4160"/>
    <w:rsid w:val="006F4829"/>
    <w:rsid w:val="006F5A20"/>
    <w:rsid w:val="006F6B64"/>
    <w:rsid w:val="00701F82"/>
    <w:rsid w:val="007131FE"/>
    <w:rsid w:val="00715352"/>
    <w:rsid w:val="0071571B"/>
    <w:rsid w:val="00723D93"/>
    <w:rsid w:val="0072734F"/>
    <w:rsid w:val="00735376"/>
    <w:rsid w:val="00743167"/>
    <w:rsid w:val="00747B3D"/>
    <w:rsid w:val="007525AB"/>
    <w:rsid w:val="00753BB9"/>
    <w:rsid w:val="00754170"/>
    <w:rsid w:val="00754956"/>
    <w:rsid w:val="0076001C"/>
    <w:rsid w:val="00762C08"/>
    <w:rsid w:val="0077574E"/>
    <w:rsid w:val="00781B4F"/>
    <w:rsid w:val="0078783A"/>
    <w:rsid w:val="00790446"/>
    <w:rsid w:val="00796D09"/>
    <w:rsid w:val="007B0531"/>
    <w:rsid w:val="007C22C6"/>
    <w:rsid w:val="007C2459"/>
    <w:rsid w:val="007C32AC"/>
    <w:rsid w:val="007C3895"/>
    <w:rsid w:val="007C7D13"/>
    <w:rsid w:val="007D070B"/>
    <w:rsid w:val="007D17AE"/>
    <w:rsid w:val="007D2250"/>
    <w:rsid w:val="007E1FA5"/>
    <w:rsid w:val="007E37B5"/>
    <w:rsid w:val="007E51A5"/>
    <w:rsid w:val="007E7E4B"/>
    <w:rsid w:val="007F3C0C"/>
    <w:rsid w:val="007F5B55"/>
    <w:rsid w:val="008010E8"/>
    <w:rsid w:val="00802033"/>
    <w:rsid w:val="0080212E"/>
    <w:rsid w:val="008021BA"/>
    <w:rsid w:val="00804A8F"/>
    <w:rsid w:val="00806B4D"/>
    <w:rsid w:val="0081502F"/>
    <w:rsid w:val="00815F78"/>
    <w:rsid w:val="008164FF"/>
    <w:rsid w:val="00817091"/>
    <w:rsid w:val="008220FC"/>
    <w:rsid w:val="0082535B"/>
    <w:rsid w:val="008441A2"/>
    <w:rsid w:val="00862896"/>
    <w:rsid w:val="00862F6F"/>
    <w:rsid w:val="00864AAD"/>
    <w:rsid w:val="008664A4"/>
    <w:rsid w:val="00867DA2"/>
    <w:rsid w:val="00873CC9"/>
    <w:rsid w:val="00877903"/>
    <w:rsid w:val="00886DD7"/>
    <w:rsid w:val="00887494"/>
    <w:rsid w:val="00892107"/>
    <w:rsid w:val="00895623"/>
    <w:rsid w:val="008A1279"/>
    <w:rsid w:val="008C0B1D"/>
    <w:rsid w:val="008C542E"/>
    <w:rsid w:val="008C7A2A"/>
    <w:rsid w:val="008C7F77"/>
    <w:rsid w:val="008D0952"/>
    <w:rsid w:val="008D55FA"/>
    <w:rsid w:val="008D7B8C"/>
    <w:rsid w:val="008E1560"/>
    <w:rsid w:val="008E3AFC"/>
    <w:rsid w:val="008E3E43"/>
    <w:rsid w:val="008E509D"/>
    <w:rsid w:val="008F171E"/>
    <w:rsid w:val="008F3639"/>
    <w:rsid w:val="009154B5"/>
    <w:rsid w:val="0091580D"/>
    <w:rsid w:val="009176EB"/>
    <w:rsid w:val="0091784F"/>
    <w:rsid w:val="00921686"/>
    <w:rsid w:val="009334D7"/>
    <w:rsid w:val="0093539E"/>
    <w:rsid w:val="00944363"/>
    <w:rsid w:val="00954D62"/>
    <w:rsid w:val="0096051A"/>
    <w:rsid w:val="0096294D"/>
    <w:rsid w:val="0096516C"/>
    <w:rsid w:val="009730D7"/>
    <w:rsid w:val="009742FF"/>
    <w:rsid w:val="00976441"/>
    <w:rsid w:val="00977834"/>
    <w:rsid w:val="0098224B"/>
    <w:rsid w:val="009860A5"/>
    <w:rsid w:val="00987229"/>
    <w:rsid w:val="00991493"/>
    <w:rsid w:val="00993375"/>
    <w:rsid w:val="009A1FAF"/>
    <w:rsid w:val="009A2134"/>
    <w:rsid w:val="009A2813"/>
    <w:rsid w:val="009A45CB"/>
    <w:rsid w:val="009B1B72"/>
    <w:rsid w:val="009B36AA"/>
    <w:rsid w:val="009B5BC6"/>
    <w:rsid w:val="009C03F3"/>
    <w:rsid w:val="009D147D"/>
    <w:rsid w:val="009D1677"/>
    <w:rsid w:val="009D420E"/>
    <w:rsid w:val="009D58EE"/>
    <w:rsid w:val="009E2331"/>
    <w:rsid w:val="009E552A"/>
    <w:rsid w:val="009F18F3"/>
    <w:rsid w:val="009F1D4F"/>
    <w:rsid w:val="009F38AA"/>
    <w:rsid w:val="00A04877"/>
    <w:rsid w:val="00A06802"/>
    <w:rsid w:val="00A070E5"/>
    <w:rsid w:val="00A14DFA"/>
    <w:rsid w:val="00A264E2"/>
    <w:rsid w:val="00A30E58"/>
    <w:rsid w:val="00A330C9"/>
    <w:rsid w:val="00A56236"/>
    <w:rsid w:val="00A6210F"/>
    <w:rsid w:val="00A708B0"/>
    <w:rsid w:val="00A71713"/>
    <w:rsid w:val="00A73462"/>
    <w:rsid w:val="00A74842"/>
    <w:rsid w:val="00A77D01"/>
    <w:rsid w:val="00A818E1"/>
    <w:rsid w:val="00A8382A"/>
    <w:rsid w:val="00A84B02"/>
    <w:rsid w:val="00AA0090"/>
    <w:rsid w:val="00AA1B8E"/>
    <w:rsid w:val="00AA6593"/>
    <w:rsid w:val="00AA680D"/>
    <w:rsid w:val="00AB201F"/>
    <w:rsid w:val="00AB3AD0"/>
    <w:rsid w:val="00AC3E54"/>
    <w:rsid w:val="00AC5AB7"/>
    <w:rsid w:val="00AD1066"/>
    <w:rsid w:val="00AE56E3"/>
    <w:rsid w:val="00AF0965"/>
    <w:rsid w:val="00AF3B35"/>
    <w:rsid w:val="00AF4284"/>
    <w:rsid w:val="00B01BB7"/>
    <w:rsid w:val="00B057CD"/>
    <w:rsid w:val="00B1109D"/>
    <w:rsid w:val="00B23ACE"/>
    <w:rsid w:val="00B253B6"/>
    <w:rsid w:val="00B31057"/>
    <w:rsid w:val="00B344EA"/>
    <w:rsid w:val="00B34F00"/>
    <w:rsid w:val="00B42E76"/>
    <w:rsid w:val="00B57E4D"/>
    <w:rsid w:val="00B64A3C"/>
    <w:rsid w:val="00B724C3"/>
    <w:rsid w:val="00B7702A"/>
    <w:rsid w:val="00B77FF1"/>
    <w:rsid w:val="00B8137C"/>
    <w:rsid w:val="00B91684"/>
    <w:rsid w:val="00B94091"/>
    <w:rsid w:val="00BA13C7"/>
    <w:rsid w:val="00BA748C"/>
    <w:rsid w:val="00BB1934"/>
    <w:rsid w:val="00BB5D8B"/>
    <w:rsid w:val="00BB7261"/>
    <w:rsid w:val="00BC6DFB"/>
    <w:rsid w:val="00BE1DAE"/>
    <w:rsid w:val="00BE7166"/>
    <w:rsid w:val="00C022B1"/>
    <w:rsid w:val="00C0432A"/>
    <w:rsid w:val="00C05A71"/>
    <w:rsid w:val="00C16D21"/>
    <w:rsid w:val="00C22E0E"/>
    <w:rsid w:val="00C25FD7"/>
    <w:rsid w:val="00C300FC"/>
    <w:rsid w:val="00C370AA"/>
    <w:rsid w:val="00C50B1C"/>
    <w:rsid w:val="00C56818"/>
    <w:rsid w:val="00C63E00"/>
    <w:rsid w:val="00C64638"/>
    <w:rsid w:val="00C6630A"/>
    <w:rsid w:val="00C735EE"/>
    <w:rsid w:val="00C82F2C"/>
    <w:rsid w:val="00C955FE"/>
    <w:rsid w:val="00C960DB"/>
    <w:rsid w:val="00CA4ADB"/>
    <w:rsid w:val="00CA5B41"/>
    <w:rsid w:val="00CB1E58"/>
    <w:rsid w:val="00CB46F5"/>
    <w:rsid w:val="00CB7BE9"/>
    <w:rsid w:val="00CC18CD"/>
    <w:rsid w:val="00CD4329"/>
    <w:rsid w:val="00CE0B52"/>
    <w:rsid w:val="00CF241E"/>
    <w:rsid w:val="00CF3B44"/>
    <w:rsid w:val="00D0000E"/>
    <w:rsid w:val="00D17DA5"/>
    <w:rsid w:val="00D2244F"/>
    <w:rsid w:val="00D262C2"/>
    <w:rsid w:val="00D40A55"/>
    <w:rsid w:val="00D426E0"/>
    <w:rsid w:val="00D42A3C"/>
    <w:rsid w:val="00D44497"/>
    <w:rsid w:val="00D4740C"/>
    <w:rsid w:val="00D554FB"/>
    <w:rsid w:val="00D65EDF"/>
    <w:rsid w:val="00D66D82"/>
    <w:rsid w:val="00D73F0D"/>
    <w:rsid w:val="00D83A8A"/>
    <w:rsid w:val="00D90E44"/>
    <w:rsid w:val="00D90FDD"/>
    <w:rsid w:val="00D9473A"/>
    <w:rsid w:val="00D9610E"/>
    <w:rsid w:val="00DA169D"/>
    <w:rsid w:val="00DA5B7F"/>
    <w:rsid w:val="00DB10A3"/>
    <w:rsid w:val="00DC0AF1"/>
    <w:rsid w:val="00DC39D1"/>
    <w:rsid w:val="00DD2152"/>
    <w:rsid w:val="00DD2D44"/>
    <w:rsid w:val="00DD5336"/>
    <w:rsid w:val="00DD56E5"/>
    <w:rsid w:val="00DD7DBC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E01FF5"/>
    <w:rsid w:val="00E10E7F"/>
    <w:rsid w:val="00E11D7F"/>
    <w:rsid w:val="00E15317"/>
    <w:rsid w:val="00E2049B"/>
    <w:rsid w:val="00E225E3"/>
    <w:rsid w:val="00E238ED"/>
    <w:rsid w:val="00E2649C"/>
    <w:rsid w:val="00E266E8"/>
    <w:rsid w:val="00E26B2E"/>
    <w:rsid w:val="00E339B7"/>
    <w:rsid w:val="00E414BB"/>
    <w:rsid w:val="00E41E64"/>
    <w:rsid w:val="00E45599"/>
    <w:rsid w:val="00E57753"/>
    <w:rsid w:val="00E7020B"/>
    <w:rsid w:val="00E718DF"/>
    <w:rsid w:val="00E72A53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D4091"/>
    <w:rsid w:val="00ED45D9"/>
    <w:rsid w:val="00ED5460"/>
    <w:rsid w:val="00ED6C65"/>
    <w:rsid w:val="00EE19AC"/>
    <w:rsid w:val="00EE6C6E"/>
    <w:rsid w:val="00EE6C8C"/>
    <w:rsid w:val="00EF7B21"/>
    <w:rsid w:val="00F0598F"/>
    <w:rsid w:val="00F06415"/>
    <w:rsid w:val="00F119A4"/>
    <w:rsid w:val="00F1316F"/>
    <w:rsid w:val="00F15D8F"/>
    <w:rsid w:val="00F20B56"/>
    <w:rsid w:val="00F30F9B"/>
    <w:rsid w:val="00F41A54"/>
    <w:rsid w:val="00F423AB"/>
    <w:rsid w:val="00F50E1B"/>
    <w:rsid w:val="00F51523"/>
    <w:rsid w:val="00F6027A"/>
    <w:rsid w:val="00F6227B"/>
    <w:rsid w:val="00F67A22"/>
    <w:rsid w:val="00F71A7C"/>
    <w:rsid w:val="00F722D5"/>
    <w:rsid w:val="00F72A1B"/>
    <w:rsid w:val="00F72EA5"/>
    <w:rsid w:val="00F77B56"/>
    <w:rsid w:val="00F82538"/>
    <w:rsid w:val="00F8266D"/>
    <w:rsid w:val="00F831C4"/>
    <w:rsid w:val="00F87383"/>
    <w:rsid w:val="00FA1195"/>
    <w:rsid w:val="00FD05C7"/>
    <w:rsid w:val="00FD0F76"/>
    <w:rsid w:val="00FD22C2"/>
    <w:rsid w:val="00FD246E"/>
    <w:rsid w:val="00FD4C44"/>
    <w:rsid w:val="00FD5311"/>
    <w:rsid w:val="00FD5530"/>
    <w:rsid w:val="00FD59DA"/>
    <w:rsid w:val="00FD6D59"/>
    <w:rsid w:val="00FE0F2C"/>
    <w:rsid w:val="00FE15DE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DAC29-6481-4291-925E-DEEC0496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Kamelija Hengster Vukobratović</cp:lastModifiedBy>
  <cp:revision>7</cp:revision>
  <cp:lastPrinted>2022-09-28T13:18:00Z</cp:lastPrinted>
  <dcterms:created xsi:type="dcterms:W3CDTF">2022-10-14T14:46:00Z</dcterms:created>
  <dcterms:modified xsi:type="dcterms:W3CDTF">2022-10-19T07:47:00Z</dcterms:modified>
</cp:coreProperties>
</file>