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D0E" w:rsidRDefault="00912D0E" w:rsidP="00912D0E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912D0E" w:rsidRDefault="00912D0E" w:rsidP="00912D0E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29.  kolovoza  2023., u sjedištu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33, s početkom u 19:15 sati.</w:t>
      </w: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Ivana Ratković,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Dražen Lončić </w:t>
      </w: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NENAZOČAN ČLAN VIJEĆA: 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Birko</w:t>
      </w:r>
      <w:proofErr w:type="spellEnd"/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4 od 5 članova Vijeća te isto može pravovaljano raspravljati i odlučivati.</w:t>
      </w: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26. sjednice Vijeća. </w:t>
      </w: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(4“za“) usvojen je zapisnik 26. sjednice.</w:t>
      </w: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27.  sjednicu Vijeća te predlaže sljedeći </w:t>
      </w: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D0E" w:rsidRPr="00912D0E" w:rsidRDefault="00912D0E" w:rsidP="00912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12D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912D0E" w:rsidRP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12D0E" w:rsidRPr="00912D0E" w:rsidRDefault="00912D0E" w:rsidP="00912D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2D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Udruga </w:t>
      </w:r>
      <w:proofErr w:type="spellStart"/>
      <w:r w:rsidRPr="00912D0E">
        <w:rPr>
          <w:rFonts w:ascii="Times New Roman" w:eastAsia="Times New Roman" w:hAnsi="Times New Roman" w:cs="Times New Roman"/>
          <w:sz w:val="24"/>
          <w:szCs w:val="24"/>
          <w:lang w:eastAsia="hr-HR"/>
        </w:rPr>
        <w:t>Vestigium</w:t>
      </w:r>
      <w:proofErr w:type="spellEnd"/>
      <w:r w:rsidRPr="00912D0E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912D0E" w:rsidRPr="00912D0E" w:rsidRDefault="00912D0E" w:rsidP="00912D0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2D0E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F81342" w:rsidRDefault="00F81342">
      <w:pPr>
        <w:rPr>
          <w:rFonts w:ascii="Times New Roman" w:hAnsi="Times New Roman" w:cs="Times New Roman"/>
          <w:sz w:val="24"/>
          <w:szCs w:val="24"/>
        </w:rPr>
      </w:pP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(4“za“) prihvatilo predloženi dnevni red.</w:t>
      </w:r>
    </w:p>
    <w:p w:rsidR="00912D0E" w:rsidRDefault="00912D0E" w:rsidP="00912D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D0E" w:rsidRPr="00912D0E" w:rsidRDefault="00912D0E" w:rsidP="00912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2D0E">
        <w:rPr>
          <w:rFonts w:ascii="Times New Roman" w:hAnsi="Times New Roman" w:cs="Times New Roman"/>
          <w:b/>
          <w:sz w:val="24"/>
          <w:szCs w:val="24"/>
        </w:rPr>
        <w:t xml:space="preserve">Ad 1) </w:t>
      </w:r>
      <w:r w:rsidRPr="00912D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Udruga </w:t>
      </w:r>
      <w:proofErr w:type="spellStart"/>
      <w:r w:rsidRPr="00912D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Vestigium</w:t>
      </w:r>
      <w:proofErr w:type="spellEnd"/>
      <w:r w:rsidRPr="00912D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912D0E" w:rsidRDefault="00912D0E" w:rsidP="00912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912D0E" w:rsidRDefault="00912D0E" w:rsidP="00912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912D0E" w:rsidRDefault="00912D0E" w:rsidP="00912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2D0E" w:rsidRPr="00912D0E" w:rsidRDefault="00912D0E" w:rsidP="00912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2D0E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912D0E" w:rsidRPr="00912D0E" w:rsidRDefault="00912D0E" w:rsidP="00912D0E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2D0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12D0E" w:rsidRPr="00912D0E" w:rsidRDefault="00912D0E" w:rsidP="00912D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2D0E" w:rsidRPr="00912D0E" w:rsidRDefault="00912D0E" w:rsidP="00912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D0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12D0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UDRUGA VESTIGIUM, </w:t>
      </w:r>
      <w:proofErr w:type="spellStart"/>
      <w:r w:rsidRPr="00912D0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Grančarska</w:t>
      </w:r>
      <w:proofErr w:type="spellEnd"/>
      <w:r w:rsidRPr="00912D0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2a, Brezovica</w:t>
      </w:r>
      <w:r w:rsidRPr="00912D0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912D0E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dvorane u objektu mjesne samouprave </w:t>
      </w:r>
      <w:proofErr w:type="spellStart"/>
      <w:r w:rsidRPr="00912D0E">
        <w:rPr>
          <w:rFonts w:ascii="Times New Roman" w:eastAsia="Times New Roman" w:hAnsi="Times New Roman" w:cs="Times New Roman"/>
          <w:sz w:val="24"/>
          <w:szCs w:val="24"/>
        </w:rPr>
        <w:t>Demerje</w:t>
      </w:r>
      <w:proofErr w:type="spellEnd"/>
      <w:r w:rsidRPr="00912D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D0E">
        <w:rPr>
          <w:rFonts w:ascii="Times New Roman" w:eastAsia="Times New Roman" w:hAnsi="Times New Roman" w:cs="Times New Roman"/>
          <w:sz w:val="24"/>
          <w:szCs w:val="24"/>
        </w:rPr>
        <w:t>Demerska</w:t>
      </w:r>
      <w:proofErr w:type="spellEnd"/>
      <w:r w:rsidRPr="00912D0E">
        <w:rPr>
          <w:rFonts w:ascii="Times New Roman" w:eastAsia="Times New Roman" w:hAnsi="Times New Roman" w:cs="Times New Roman"/>
          <w:sz w:val="24"/>
          <w:szCs w:val="24"/>
        </w:rPr>
        <w:t xml:space="preserve"> 33, četvrtkom od 08,00 – 09,00 sati i od 17:30 do 22:30 sati, te teče od 30. kolovoza 2023. do 31. prosinca 2023.</w:t>
      </w:r>
    </w:p>
    <w:p w:rsidR="00912D0E" w:rsidRPr="00912D0E" w:rsidRDefault="00912D0E" w:rsidP="00912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2D0E" w:rsidRPr="00912D0E" w:rsidRDefault="00912D0E" w:rsidP="00912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D0E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UDRUGA VESTIGIUM,  bez naknade.</w:t>
      </w:r>
    </w:p>
    <w:p w:rsidR="00912D0E" w:rsidRPr="00912D0E" w:rsidRDefault="00912D0E" w:rsidP="00912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2D0E" w:rsidRPr="00912D0E" w:rsidRDefault="00912D0E" w:rsidP="00912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D0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</w:t>
      </w:r>
      <w:r w:rsidRPr="00912D0E">
        <w:rPr>
          <w:rFonts w:ascii="Times New Roman" w:eastAsia="Times New Roman" w:hAnsi="Times New Roman" w:cs="Times New Roman"/>
          <w:sz w:val="24"/>
          <w:szCs w:val="20"/>
          <w:lang w:val="en-GB"/>
        </w:rPr>
        <w:t>UDRUGA VESTIGIUM</w:t>
      </w:r>
      <w:r w:rsidRPr="00912D0E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912D0E" w:rsidRPr="00912D0E" w:rsidRDefault="00912D0E" w:rsidP="00912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2D0E" w:rsidRPr="00912D0E" w:rsidRDefault="00912D0E" w:rsidP="00912D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2D0E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za mjesnu samoupravu, promet, civilnu zaštitu i sigurnost izdati će odobrenje o korištenju, a u skladu sa ovim zaključkom</w:t>
      </w:r>
    </w:p>
    <w:p w:rsidR="00912D0E" w:rsidRDefault="00912D0E">
      <w:pPr>
        <w:rPr>
          <w:rFonts w:ascii="Times New Roman" w:hAnsi="Times New Roman" w:cs="Times New Roman"/>
          <w:sz w:val="24"/>
          <w:szCs w:val="24"/>
        </w:rPr>
      </w:pPr>
    </w:p>
    <w:p w:rsid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12D0E">
        <w:rPr>
          <w:rFonts w:ascii="Times New Roman" w:hAnsi="Times New Roman" w:cs="Times New Roman"/>
          <w:b/>
          <w:sz w:val="24"/>
          <w:szCs w:val="24"/>
        </w:rPr>
        <w:t xml:space="preserve">Ad 2) </w:t>
      </w:r>
      <w:r w:rsidRPr="00912D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prisutne:</w:t>
      </w:r>
    </w:p>
    <w:p w:rsid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da se očekuje uvođenje u posao nogostupa u ulici Darka Mateše</w:t>
      </w:r>
    </w:p>
    <w:p w:rsid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hrast u ulici Josipa Lončića kod k.br. 3 nakon n</w:t>
      </w:r>
      <w:r w:rsidR="000671F0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vremena je uklonjen jer je predstavljao opasnost za okolne građevine i promet</w:t>
      </w:r>
    </w:p>
    <w:p w:rsid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20:10 sati.</w:t>
      </w:r>
    </w:p>
    <w:p w:rsid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024-08/23-003/1741</w:t>
      </w:r>
    </w:p>
    <w:p w:rsid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251-13-11-8/003-23-2</w:t>
      </w:r>
    </w:p>
    <w:p w:rsid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Predsjednica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</w:p>
    <w:p w:rsidR="00912D0E" w:rsidRPr="00912D0E" w:rsidRDefault="00912D0E" w:rsidP="00912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</w:p>
    <w:p w:rsidR="00912D0E" w:rsidRPr="00B21139" w:rsidRDefault="00912D0E">
      <w:pPr>
        <w:rPr>
          <w:rFonts w:ascii="Times New Roman" w:hAnsi="Times New Roman" w:cs="Times New Roman"/>
          <w:sz w:val="24"/>
          <w:szCs w:val="24"/>
        </w:rPr>
      </w:pPr>
    </w:p>
    <w:sectPr w:rsidR="00912D0E" w:rsidRPr="00B21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16C3"/>
    <w:multiLevelType w:val="hybridMultilevel"/>
    <w:tmpl w:val="68A628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85AC6"/>
    <w:multiLevelType w:val="hybridMultilevel"/>
    <w:tmpl w:val="18BC3A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C5ABB"/>
    <w:multiLevelType w:val="hybridMultilevel"/>
    <w:tmpl w:val="C13A8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39"/>
    <w:rsid w:val="000671F0"/>
    <w:rsid w:val="002E743C"/>
    <w:rsid w:val="00912D0E"/>
    <w:rsid w:val="00B21139"/>
    <w:rsid w:val="00F8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AB3F"/>
  <w15:chartTrackingRefBased/>
  <w15:docId w15:val="{826E1187-ED3D-4DA5-8E92-C4575915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D0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7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1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5</cp:revision>
  <cp:lastPrinted>2023-09-19T11:41:00Z</cp:lastPrinted>
  <dcterms:created xsi:type="dcterms:W3CDTF">2023-08-30T12:23:00Z</dcterms:created>
  <dcterms:modified xsi:type="dcterms:W3CDTF">2023-09-19T11:49:00Z</dcterms:modified>
</cp:coreProperties>
</file>