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0FE" w:rsidRPr="00CE0EEA" w:rsidRDefault="007370FE" w:rsidP="007370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0FE" w:rsidRPr="00CE0EEA" w:rsidRDefault="007370FE" w:rsidP="007370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7370FE" w:rsidRPr="00CE0EEA" w:rsidRDefault="007370FE" w:rsidP="007370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8.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Odranski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Obrež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7370FE" w:rsidRDefault="007370FE" w:rsidP="007370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>održane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četvrtak, 27. siječnja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18,3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370FE" w:rsidRPr="00CE0EEA" w:rsidRDefault="007370FE" w:rsidP="007370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 u subotu, 29. siječnja 2022. godine s početkom u 19 sati.</w:t>
      </w:r>
    </w:p>
    <w:p w:rsidR="007370FE" w:rsidRPr="00CE0EEA" w:rsidRDefault="007370FE" w:rsidP="007370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370FE" w:rsidRPr="00CE0EEA" w:rsidRDefault="007370FE" w:rsidP="007370F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0FE" w:rsidRDefault="007370FE" w:rsidP="007370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(29.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siječnja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2022.)</w:t>
      </w:r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Krešimir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 i Darko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370FE" w:rsidRDefault="007370FE" w:rsidP="00737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Ostali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prisutni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(27.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siječnja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2022.): 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Pucević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Brezovica.</w:t>
      </w:r>
    </w:p>
    <w:p w:rsidR="007370FE" w:rsidRPr="00CE2D45" w:rsidRDefault="007370FE" w:rsidP="00737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 w:rsidR="003659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59FE"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 w:rsidR="003659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59FE"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 w:rsidR="003659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59F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3659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59FE"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(27.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siječnja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2022.)</w:t>
      </w:r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7370FE" w:rsidRPr="00CE0EEA" w:rsidRDefault="007370FE" w:rsidP="00737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370FE" w:rsidRDefault="007370FE" w:rsidP="00737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370FE" w:rsidRPr="00CE0EEA" w:rsidRDefault="007370FE" w:rsidP="00737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7370FE" w:rsidRPr="00CE0EEA" w:rsidRDefault="007370FE" w:rsidP="00737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370FE" w:rsidRDefault="006F347F" w:rsidP="0073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obavještava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prisutne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dobio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informaciju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zadnji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tren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prije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početka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tri</w:t>
      </w:r>
      <w:proofErr w:type="gram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člana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Odranski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Obrež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danas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spriječeni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pri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dolasku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Zamolio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predstavnika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sazove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novu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subotu</w:t>
      </w:r>
      <w:proofErr w:type="spell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29. </w:t>
      </w:r>
      <w:proofErr w:type="spellStart"/>
      <w:proofErr w:type="gram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siječnja</w:t>
      </w:r>
      <w:proofErr w:type="spellEnd"/>
      <w:proofErr w:type="gram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2022. </w:t>
      </w:r>
      <w:proofErr w:type="spellStart"/>
      <w:proofErr w:type="gramStart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>godine</w:t>
      </w:r>
      <w:proofErr w:type="spellEnd"/>
      <w:proofErr w:type="gramEnd"/>
      <w:r w:rsidR="007370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19 sati.</w:t>
      </w:r>
    </w:p>
    <w:p w:rsidR="00B003BE" w:rsidRDefault="00B003BE" w:rsidP="0073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370FE" w:rsidRPr="00003BBC" w:rsidRDefault="00B003BE" w:rsidP="0073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="006F347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370FE"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="007370FE"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="007370FE"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7370FE"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="007370FE"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="007370FE"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70FE"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="0061395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odlučivati</w:t>
      </w:r>
      <w:bookmarkStart w:id="0" w:name="_GoBack"/>
      <w:bookmarkEnd w:id="0"/>
      <w:r w:rsidR="007370FE"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="007370FE"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 w:rsid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>ik s 7</w:t>
      </w:r>
      <w:r w:rsidR="007370FE"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="007370FE"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 w:rsid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7</w:t>
      </w:r>
      <w:r w:rsidR="007370FE"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7370FE" w:rsidRDefault="00B003BE" w:rsidP="007370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Luka</w:t>
      </w:r>
      <w:r w:rsid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A90E8C"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 w:rsidR="00A90E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370FE"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 da su svi članovi primili prijedlog dnevnog reda. Pita</w:t>
      </w:r>
      <w:r w:rsid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>o je, imaju li članovi Vijeća dodatnih</w:t>
      </w:r>
      <w:r w:rsidR="007370FE"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za dopunu dnevnog reda.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Upoznaje članove Vijeća s prijedlogom Marine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Pucević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dopunu dnevnog reda zaključkom kojim se predl</w:t>
      </w:r>
      <w:r w:rsidR="006F347F">
        <w:rPr>
          <w:rFonts w:ascii="Times New Roman" w:eastAsia="Times New Roman" w:hAnsi="Times New Roman" w:cs="Times New Roman"/>
          <w:sz w:val="24"/>
          <w:szCs w:val="24"/>
          <w:lang w:eastAsia="hr-HR"/>
        </w:rPr>
        <w:t>aže izgradnja objekta Područne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snovne škole Brezovica u Odranskom Obrežu. Vijeće raspravlja o prijedlogu dopune dnevnog reda te ga odbija. </w:t>
      </w:r>
      <w:r w:rsidR="007370FE"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nema dodatnih prijedloga, dnevni red daje na glasovanje.</w:t>
      </w:r>
      <w:r w:rsid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(5</w:t>
      </w:r>
      <w:r w:rsidR="007370FE"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7370FE" w:rsidRPr="00CE0EEA" w:rsidRDefault="007370FE" w:rsidP="007370F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370FE" w:rsidRPr="004E0A28" w:rsidRDefault="007370FE" w:rsidP="007370F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7370FE" w:rsidRPr="004E0A28" w:rsidRDefault="007370FE" w:rsidP="007370F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03BE" w:rsidRPr="00762C51" w:rsidRDefault="00B003BE" w:rsidP="00B003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I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zvješća o radu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2021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003BE" w:rsidRDefault="00B003BE" w:rsidP="00B003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P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rograma rada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2022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003BE" w:rsidRPr="004E0A28" w:rsidRDefault="00B003BE" w:rsidP="00B003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. Pitanja, prijedlozi i obavijesti</w:t>
      </w:r>
    </w:p>
    <w:bookmarkEnd w:id="1"/>
    <w:p w:rsidR="007370FE" w:rsidRPr="00CE0EEA" w:rsidRDefault="007370FE" w:rsidP="007370F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70FE" w:rsidRDefault="007370FE" w:rsidP="007370FE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7370FE" w:rsidRPr="00CE0EEA" w:rsidRDefault="007370FE" w:rsidP="007370F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03BE" w:rsidRPr="00762C51" w:rsidRDefault="007370FE" w:rsidP="00B003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B003BE"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Izvješća o radu Vijeća Mjesnog odbora Odranski </w:t>
      </w:r>
      <w:proofErr w:type="spellStart"/>
      <w:r w:rsidR="00B003BE"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Obrež</w:t>
      </w:r>
      <w:proofErr w:type="spellEnd"/>
      <w:r w:rsidR="00B003BE"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2021.</w:t>
      </w:r>
    </w:p>
    <w:p w:rsidR="007370FE" w:rsidRPr="00CE0EEA" w:rsidRDefault="007370FE" w:rsidP="007370F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70FE" w:rsidRPr="00CE0EEA" w:rsidRDefault="007370FE" w:rsidP="007370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7370FE" w:rsidRPr="00CE0EEA" w:rsidRDefault="007370FE" w:rsidP="007370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7370FE" w:rsidRDefault="007370FE" w:rsidP="007370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 sljedeći:</w:t>
      </w:r>
    </w:p>
    <w:p w:rsidR="007370FE" w:rsidRPr="008128ED" w:rsidRDefault="007370FE" w:rsidP="007370FE">
      <w:pPr>
        <w:tabs>
          <w:tab w:val="left" w:pos="5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003BE" w:rsidRPr="00B003BE" w:rsidRDefault="00B003BE" w:rsidP="00B003BE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Izvješće o radu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Obrež</w:t>
      </w:r>
      <w:proofErr w:type="spellEnd"/>
    </w:p>
    <w:p w:rsidR="00B003BE" w:rsidRPr="00B003BE" w:rsidRDefault="00B003BE" w:rsidP="00B003BE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 2021. godinu</w:t>
      </w:r>
    </w:p>
    <w:p w:rsidR="00B003BE" w:rsidRPr="00B003BE" w:rsidRDefault="00B003BE" w:rsidP="00B003BE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numPr>
          <w:ilvl w:val="0"/>
          <w:numId w:val="1"/>
        </w:numPr>
        <w:tabs>
          <w:tab w:val="num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UVODNE NAPOMENE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Vijeće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je svoj rad i djelovanje usmjerilo na razvoj mjesnog odbora, a na temelju Statuta grada Zagreba, Poslovnika o radu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 Pravila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B003BE" w:rsidRPr="00B003BE" w:rsidRDefault="00B003BE" w:rsidP="00B003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Osnovne djelatnosti bile su usmjerene na razvitak komunalne infrastrukture, donošenjem akata Vijeća i sudjelovanje u donošenju odluka Vijeća Gradske četvrti Brezovica, te se vodilo računa o zadovoljavanju potreba građana obzirom na prioritete.</w:t>
      </w:r>
    </w:p>
    <w:p w:rsidR="00B003BE" w:rsidRPr="00B003BE" w:rsidRDefault="00B003BE" w:rsidP="00B003B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O RADU VIJEĆA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2021. godini Vijeće je radilo u dva mandatna razdoblja.</w:t>
      </w:r>
    </w:p>
    <w:p w:rsidR="00B003BE" w:rsidRPr="00B003BE" w:rsidRDefault="00B003BE" w:rsidP="00B0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 svibnju 2021. godine, održani su izbori za Vijeće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Dana 24. lipnja 2021. godine, konstituiran je četvrti saziv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B003BE" w:rsidRPr="00B003BE" w:rsidRDefault="00B003BE" w:rsidP="00B0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Koristeći podatke iz zapisnika sa sjednica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iskazujemo zbirne brojčane pokazatelje o osnovnim oblicima rada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B003BE" w:rsidRPr="00B003BE" w:rsidRDefault="00B003BE" w:rsidP="00B003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a. </w:t>
      </w: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>SJEDNICE VIJEĆA</w:t>
      </w:r>
    </w:p>
    <w:p w:rsidR="00B003BE" w:rsidRPr="00B003BE" w:rsidRDefault="00B003BE" w:rsidP="00B003B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a.</w:t>
      </w: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Održano sjednica Vijeća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B003BE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U 2021. godini ukupno je održano 11 sjednica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.</w:t>
      </w:r>
    </w:p>
    <w:p w:rsidR="00B003BE" w:rsidRPr="00B003BE" w:rsidRDefault="00B003BE" w:rsidP="00B0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treći saziv Vijeća 4 sjednice</w:t>
      </w:r>
    </w:p>
    <w:p w:rsidR="00B003BE" w:rsidRPr="00B003BE" w:rsidRDefault="00B003BE" w:rsidP="00B0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četvrti  saziv Vijeća 7 sjednica 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b. Točke dnevnog reda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Ukupni broj točaka dnevnog reda na svim sjednicama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2021. godini je 29, odnosno prosječno dvije točki dnevnog reda po sjednici Vijeća, od toga:                 </w:t>
      </w:r>
    </w:p>
    <w:p w:rsidR="00B003BE" w:rsidRPr="00B003BE" w:rsidRDefault="00B003BE" w:rsidP="00B003B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10 točki dnevnog reda u trećem sazivu Vijeća, odnosno prosječno 2 točke dnevnog reda po sjednici</w:t>
      </w:r>
    </w:p>
    <w:p w:rsidR="00B003BE" w:rsidRPr="00B003BE" w:rsidRDefault="00B003BE" w:rsidP="00B003B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25 točki dnevnog reda po sjednici u četvrtom sazivu Vijeća, odnosno prosječno 3 točke dnevnog reda po sjednici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3. Trajanje sjednica Vijeća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Ukupno vrijeme trajanja sjednica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2021. godini je 11 sati, odnosno prosječno trajanje svake sjednice je 1 sat, od toga: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4 sata u trećem sazivu Vijeća, odnosno prosječno trajanje svake sjednice je 1 sat</w:t>
      </w:r>
    </w:p>
    <w:p w:rsidR="00B003BE" w:rsidRDefault="00B003BE" w:rsidP="00B003B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>7 sati u četvrtom sazivu Vijeća, odnosno prosječno trajanje svake sjednice je 1 sat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4. Prisutnost članova Vijeća sjednicama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Prisutnost članova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sjednicama Vijeća u 2021. godini u prosjeku 5 članova vijeća je redovito prisustvovalo sjednicama Vijeća u  2021. godini.</w:t>
      </w:r>
    </w:p>
    <w:p w:rsidR="00B003BE" w:rsidRPr="00B003BE" w:rsidRDefault="00B003BE" w:rsidP="00B003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5 od 5 članova u trećem sazivu Vijeća</w:t>
      </w:r>
    </w:p>
    <w:p w:rsidR="00B003BE" w:rsidRPr="00B003BE" w:rsidRDefault="00B003BE" w:rsidP="00B003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5 od 5 članova u četvrtom sazivu Vijeća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5. Hitni sazivi sjednica i dopunske točke Dnevnog reda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Nije bilo sjednica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sazvanih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po hitnom postupku u 2021. godini.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Dopunskih točaka dnevnog reda u 2021. godini bilo je dvije.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6. Rezultat rada Vijeća</w:t>
      </w:r>
    </w:p>
    <w:p w:rsidR="00B003BE" w:rsidRPr="00B003BE" w:rsidRDefault="00B003BE" w:rsidP="00B00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Rezultat rada Vijeća na sjednicama jest donošenje odgovarajućeg akta po svakoj pojedinoj točci dnevnog reda.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Ukupni broj akata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donešen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na sjednicama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2021. godini je 17.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a)  3 akata donesenih u trećem sazivu Vijeća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b)  14 akata donesen u četvrtom sazivu Vijeća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7. Kvaliteta odlučivanja na sjednici Vijeća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Kvaliteta odlučivanja na sjednici Vijeća ovisi i o broju sudionika u raspravi po pojedinoj točci dnevnog reda, te o dosegnutoj većini glasova potrebnih za zaključenje pojedine točke dnevnog reda.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Prosječni broj članova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koji su sudjelovali u raspravi po pojedinoj točci dnevnog reda u  2021. godini je 5 člana Vijeća.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 a)  5 članova u trećem sazivu Vijeća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 b)  5 člana u četvrtom sazivu Vijeća 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Točke dnevnog reda koje su usvojene jednoglasno na sjednicama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u  2021. godini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- 17  točke usvojene su jednoglasno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a)  3 točaka u trećem sazivu Vijeća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b)  14 točaka u četvrtom sazivu Vijeća 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8. Redovitost pozivanja na sjednice Vijeća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 sjednice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pozivaju se predstavnici Vijeća Gradske četvrti Brezovica kada je njihovo prisustvovanje neophodno.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9. Prisustvovanje građana ili grupe građana sjednicama Vijeća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Na sjednicama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 2021. nisu sudjelovali građani.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lastRenderedPageBreak/>
        <w:t>2. b. Radna tijela Vijeća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Vijeće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osnovalo je radno tijelo sukladno Poslovniku o radu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Radno tijelo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je:</w:t>
      </w:r>
    </w:p>
    <w:p w:rsidR="00B003BE" w:rsidRPr="00B003BE" w:rsidRDefault="00B003BE" w:rsidP="00B003BE">
      <w:pPr>
        <w:numPr>
          <w:ilvl w:val="0"/>
          <w:numId w:val="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Mandatno povjerenstvo 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c. Predsjednik Vijeća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Dužnosti predsjednika Vijeća definirane su odredbama Poslovnika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(članak 21) i te odredbe predstavljaju osnovu za prikaz kvantitativnih pokazatelja o aktivnostima predsjednika vijeća.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Predsjednik Vijeća saziva sjednicu Vijeća najmanje jedanput u dva mjeseca. Vijeće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odnosno predsjednik Vijeća daje mišljenje Vijeću Gradske četvrti Brezovica u roku, o pitanjima koja su važna za Vijeće Mjesnog odbora. Predsjednik Vijeća izvješćuje Vijeće o pitanjima o kojima ga informira predsjednik Vijeća Gradske četvrti Brezovica.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d. Potpredsjednik Vijeća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Potpredsjednik Vijeća obnaša svoje dužnosti sukladno odredbama Poslovnika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(članak 22.)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e. Članovi Vijeća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Prava i dužnosti članova Vijeća određena su odredbama članka 23. Poslovnika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2. SADRŽAJ RADA VIJEĆA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Vijeće Mjesnog odbora donijelo je Financijski plan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za 2021.,  Plan malih komunalnih akcija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2021., Zaključak o crnjenju ulice iz Plana malih komunalnih akcija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za 2021. godinu i Zaključak o utvrđivanju prijedloga prioriteta za Plan komunalnih aktivnosti Gradske četvrti Brezovica u 2022. 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Problematika na koju se akti sadržajno pretežno odnose su vezani uz funkcioniranje vijeća (6), financijski akti (3), gradnja i održavanje komunalne infrastrukture (vodovod, odvodnja, plin, javna rasvjeta i ceste) (6), korištenje prostora (1) i gospodarstvo (1).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center" w:pos="540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3. </w:t>
      </w:r>
      <w:r w:rsidRPr="00B003B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ZAKLJUČNE OCJENE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Vijeće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svojim je radom doprinijelo razvoju mjesnog odbora i poboljšanju uvjeta življenja na području mjesnog odbora.</w:t>
      </w:r>
    </w:p>
    <w:p w:rsidR="00B003BE" w:rsidRPr="00B003BE" w:rsidRDefault="00B003BE" w:rsidP="00B003B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003BE" w:rsidRDefault="007370FE" w:rsidP="00B003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315">
        <w:rPr>
          <w:rFonts w:ascii="Times New Roman" w:hAnsi="Times New Roman" w:cs="Times New Roman"/>
          <w:b/>
          <w:sz w:val="24"/>
          <w:szCs w:val="24"/>
        </w:rPr>
        <w:t>Ad 2)</w:t>
      </w:r>
      <w:r w:rsidRPr="00DB33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003BE"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Programa rada Vijeća Mjesnog odbora Odranski </w:t>
      </w:r>
      <w:proofErr w:type="spellStart"/>
      <w:r w:rsidR="00B003BE"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Obrež</w:t>
      </w:r>
      <w:proofErr w:type="spellEnd"/>
      <w:r w:rsidR="00B003BE"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2022.</w:t>
      </w:r>
    </w:p>
    <w:p w:rsidR="007370FE" w:rsidRPr="00DB3315" w:rsidRDefault="007370FE" w:rsidP="007370F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70FE" w:rsidRPr="00CE0EEA" w:rsidRDefault="007370FE" w:rsidP="007370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7370FE" w:rsidRPr="00CE0EEA" w:rsidRDefault="007370FE" w:rsidP="007370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7370FE" w:rsidRDefault="007370FE" w:rsidP="007370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7370FE" w:rsidRDefault="007370FE" w:rsidP="007370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R O G R A M   R A D A</w:t>
      </w: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MJESNOG ODBORA ODRANSKI OBREŽ</w:t>
      </w: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2022.  godinu</w:t>
      </w: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POLAZNE OSNOVE</w:t>
      </w: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Djelovanje Vijeća Mjesnog odbora Odranski </w:t>
      </w:r>
      <w:proofErr w:type="spellStart"/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(u nastavku: Vijeće) polazi od sagledavanja stanja, potreba i problema Mjesnog odbora:</w:t>
      </w: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03BE" w:rsidRPr="00B003BE" w:rsidRDefault="00B003BE" w:rsidP="00B003BE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stanju komunalne infrastrukture, potrebe uređenja naselja, kvalitete komunalnog standarda, kvalitete stanovanja;</w:t>
      </w:r>
    </w:p>
    <w:p w:rsidR="00B003BE" w:rsidRPr="00B003BE" w:rsidRDefault="00B003BE" w:rsidP="00B003BE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potrebom sanacije starih cesta;</w:t>
      </w:r>
    </w:p>
    <w:p w:rsidR="00B003BE" w:rsidRPr="00B003BE" w:rsidRDefault="00B003BE" w:rsidP="00B003BE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uređenja postojećih parkova i zelenih površina;</w:t>
      </w:r>
    </w:p>
    <w:p w:rsidR="00B003BE" w:rsidRPr="00B003BE" w:rsidRDefault="00B003BE" w:rsidP="00B003BE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izgradnjom prostora za društvene potrebe;</w:t>
      </w:r>
    </w:p>
    <w:p w:rsidR="00B003BE" w:rsidRPr="00B003BE" w:rsidRDefault="00B003BE" w:rsidP="00B003BE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modernizacijom dječjih igrališta s novom opremom;</w:t>
      </w:r>
    </w:p>
    <w:p w:rsidR="00B003BE" w:rsidRPr="00B003BE" w:rsidRDefault="00B003BE" w:rsidP="00B003BE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predlaganja i praćenja mjera i akcija za zaštitu i unapređivanje okoliša, te učinkovitiji rad komunalnih službi;</w:t>
      </w: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GLAVNI CILJEVI</w:t>
      </w: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svojim ovlastima, definiranim Zakonom o gradu Zagrebu, Statutu grada Zagreba i Poslovnika Vijeća Mjesnog odbora, Vijeće u 2021. godini, želi ostvariti slijedeće ciljeve:</w:t>
      </w: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03BE" w:rsidRPr="00B003BE" w:rsidRDefault="00B003BE" w:rsidP="00B003BE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:rsidR="00B003BE" w:rsidRPr="00B003BE" w:rsidRDefault="00B003BE" w:rsidP="00B003BE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:rsidR="00B003BE" w:rsidRPr="00B003BE" w:rsidRDefault="00B003BE" w:rsidP="00B003BE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 ZADACI I ROKOVI</w:t>
      </w: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                </w:t>
      </w: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Radi postizanja ovih Programom utvrđenih ciljeva, Vijeće će, na svojim radnim sjednicama tijekom 2022. godine, u naznačenim rokovima, raspraviti i donijeti odgovarajuće akte, naročito o slijedećim pitanjima</w:t>
      </w:r>
      <w:smartTag w:uri="urn:schemas-microsoft-com:office:smarttags" w:element="PersonName">
        <w:r w:rsidRPr="00B003BE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;</w:t>
        </w:r>
      </w:smartTag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03BE" w:rsidRPr="00B003BE" w:rsidRDefault="00B003BE" w:rsidP="00B003BE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informiranje o planovima Vijeća Gradske četvrti Brezovica;</w:t>
      </w:r>
    </w:p>
    <w:p w:rsidR="00B003BE" w:rsidRPr="00B003BE" w:rsidRDefault="00B003BE" w:rsidP="00B003BE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analiza stanja objekta mjesne samouprave na području Mjesnog odbora;</w:t>
      </w:r>
    </w:p>
    <w:p w:rsidR="00B003BE" w:rsidRPr="00B003BE" w:rsidRDefault="00B003BE" w:rsidP="00B003BE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zaključaka o načinu angažiranja članova Vijeća u praćenju stanja u pojedinim dijelovima Mjesnih odbora (zaduženjima, dežurstvima u mjesnim samoupravama, praćenja problema u komunalnoj infrastrukturi);                                   </w:t>
      </w:r>
    </w:p>
    <w:p w:rsidR="00B003BE" w:rsidRPr="00B003BE" w:rsidRDefault="00B003BE" w:rsidP="00D8184A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izvješća o radu za 2021. godinu;</w:t>
      </w:r>
    </w:p>
    <w:p w:rsidR="00B003BE" w:rsidRPr="00B003BE" w:rsidRDefault="00B003BE" w:rsidP="00B003BE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Plana malih komunalnih akcija za 2022. godinu;</w:t>
      </w:r>
    </w:p>
    <w:p w:rsidR="00B003BE" w:rsidRPr="00B003BE" w:rsidRDefault="00B003BE" w:rsidP="00B003BE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>suradnje Vijeća Mjesnog odbora sa svim udrugama građana, udrugama, sportskim, kulturnim, zdravstvenim, humanitarnim i drugim organizacijama sa područja Mjesnog odbora.</w:t>
      </w: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IV. TEKUĆA PITANJA</w:t>
      </w: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03BE" w:rsidRPr="00B003BE" w:rsidRDefault="00B003BE" w:rsidP="00B003BE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3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Vijeće će, osim navedenog, tijekom 2022. godine, raspravljati i o drugim pitanjima koja sukladno Statutu grada Zagreba, ocijeni značajnim. </w:t>
      </w:r>
    </w:p>
    <w:p w:rsidR="007370FE" w:rsidRDefault="007370FE" w:rsidP="007370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370FE" w:rsidRPr="00DB3315" w:rsidRDefault="007370FE" w:rsidP="007370F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3) Pitanja, prijedlozi i obavijesti</w:t>
      </w:r>
    </w:p>
    <w:p w:rsidR="007370FE" w:rsidRDefault="007370FE" w:rsidP="007370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370FE" w:rsidRDefault="007370FE" w:rsidP="007370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="00D8184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 članove Vijeća o provedbi postupka javne nabave za izgradnju objekta dječjeg vrtića u Odranskom Obrežu.</w:t>
      </w:r>
    </w:p>
    <w:p w:rsidR="00D8184A" w:rsidRPr="00CE0EEA" w:rsidRDefault="00D8184A" w:rsidP="007370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Također obavještava članove Vijeća kako je dobio zamolbu za pomoć od uprave NK Dinamo Odranski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Obrež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vezano uz obilježavanje 60. godina kluba i 3. godinu od smrti Stjepan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Pršira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Lucija. Članovi Vijeća raspravljaju o načinu pomoći klubu, nakon rasprave zaključili su kako treba zatražiti </w:t>
      </w:r>
      <w:r w:rsidR="000760C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održavanje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sastanak s predsjednikom Vijeća Gradske četvrti Brezovica i uputiti traženje</w:t>
      </w:r>
      <w:r w:rsidR="000760C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kluba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prema Zagrebačkom nogometnom savezu i Gradskom uredu za obrazovanje, sport i mlade.</w:t>
      </w:r>
    </w:p>
    <w:p w:rsidR="007370FE" w:rsidRPr="00CE0EEA" w:rsidRDefault="007370FE" w:rsidP="0073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D818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,0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7370FE" w:rsidRDefault="007370FE" w:rsidP="0073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70FE" w:rsidRPr="00CA5C07" w:rsidRDefault="007370FE" w:rsidP="0073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7370FE" w:rsidRPr="00CE0EEA" w:rsidRDefault="007370FE" w:rsidP="0073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</w:p>
    <w:p w:rsidR="007370FE" w:rsidRPr="00CE0EEA" w:rsidRDefault="007370FE" w:rsidP="0073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70FE" w:rsidRPr="00CE0EEA" w:rsidRDefault="007370FE" w:rsidP="0073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024-08/22-003/240</w:t>
      </w:r>
    </w:p>
    <w:p w:rsidR="007370FE" w:rsidRPr="00CE0EEA" w:rsidRDefault="007370FE" w:rsidP="0073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7370FE" w:rsidRPr="007370FE" w:rsidRDefault="007370FE" w:rsidP="0073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917DE"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917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siječnja 2022.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370FE" w:rsidRPr="007370FE" w:rsidRDefault="007370FE" w:rsidP="00737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7370FE" w:rsidRPr="007370FE" w:rsidRDefault="007370FE" w:rsidP="00737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Mjesnog odbora Odranski </w:t>
      </w:r>
      <w:proofErr w:type="spellStart"/>
      <w:r w:rsidRPr="007370FE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</w:p>
    <w:p w:rsidR="007370FE" w:rsidRPr="007370FE" w:rsidRDefault="007370FE" w:rsidP="00737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0C7261" w:rsidRPr="007370FE" w:rsidRDefault="007370FE">
      <w:pPr>
        <w:rPr>
          <w:rFonts w:ascii="Times New Roman" w:hAnsi="Times New Roman" w:cs="Times New Roman"/>
        </w:rPr>
      </w:pPr>
      <w:r w:rsidRPr="007370FE">
        <w:rPr>
          <w:rFonts w:ascii="Times New Roman" w:hAnsi="Times New Roman" w:cs="Times New Roman"/>
        </w:rPr>
        <w:tab/>
      </w:r>
      <w:r w:rsidRPr="007370FE">
        <w:rPr>
          <w:rFonts w:ascii="Times New Roman" w:hAnsi="Times New Roman" w:cs="Times New Roman"/>
        </w:rPr>
        <w:tab/>
      </w:r>
      <w:r w:rsidRPr="007370FE">
        <w:rPr>
          <w:rFonts w:ascii="Times New Roman" w:hAnsi="Times New Roman" w:cs="Times New Roman"/>
        </w:rPr>
        <w:tab/>
      </w:r>
      <w:r w:rsidRPr="007370FE">
        <w:rPr>
          <w:rFonts w:ascii="Times New Roman" w:hAnsi="Times New Roman" w:cs="Times New Roman"/>
        </w:rPr>
        <w:tab/>
      </w:r>
      <w:r w:rsidRPr="007370FE">
        <w:rPr>
          <w:rFonts w:ascii="Times New Roman" w:hAnsi="Times New Roman" w:cs="Times New Roman"/>
        </w:rPr>
        <w:tab/>
      </w:r>
      <w:r w:rsidRPr="007370FE">
        <w:rPr>
          <w:rFonts w:ascii="Times New Roman" w:hAnsi="Times New Roman" w:cs="Times New Roman"/>
        </w:rPr>
        <w:tab/>
      </w:r>
      <w:r w:rsidRPr="007370FE">
        <w:rPr>
          <w:rFonts w:ascii="Times New Roman" w:hAnsi="Times New Roman" w:cs="Times New Roman"/>
        </w:rPr>
        <w:tab/>
      </w:r>
      <w:r w:rsidRPr="007370FE">
        <w:rPr>
          <w:rFonts w:ascii="Times New Roman" w:hAnsi="Times New Roman" w:cs="Times New Roman"/>
        </w:rPr>
        <w:tab/>
      </w:r>
      <w:r w:rsidRPr="007370FE">
        <w:rPr>
          <w:rFonts w:ascii="Times New Roman" w:hAnsi="Times New Roman" w:cs="Times New Roman"/>
        </w:rPr>
        <w:tab/>
        <w:t xml:space="preserve">   Luka </w:t>
      </w:r>
      <w:proofErr w:type="spellStart"/>
      <w:r w:rsidRPr="007370FE">
        <w:rPr>
          <w:rFonts w:ascii="Times New Roman" w:hAnsi="Times New Roman" w:cs="Times New Roman"/>
        </w:rPr>
        <w:t>Šokić</w:t>
      </w:r>
      <w:proofErr w:type="spellEnd"/>
    </w:p>
    <w:sectPr w:rsidR="000C7261" w:rsidRPr="00737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488"/>
    <w:multiLevelType w:val="hybridMultilevel"/>
    <w:tmpl w:val="0360E5D0"/>
    <w:lvl w:ilvl="0" w:tplc="37A28C4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23BB067E"/>
    <w:multiLevelType w:val="hybridMultilevel"/>
    <w:tmpl w:val="37A6327C"/>
    <w:lvl w:ilvl="0" w:tplc="208CF4B4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 w15:restartNumberingAfterBreak="0">
    <w:nsid w:val="477F1CCE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6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70EB39B2"/>
    <w:multiLevelType w:val="hybridMultilevel"/>
    <w:tmpl w:val="274AB172"/>
    <w:lvl w:ilvl="0" w:tplc="F33A7D66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60" w:hanging="360"/>
      </w:pPr>
    </w:lvl>
    <w:lvl w:ilvl="2" w:tplc="041A001B" w:tentative="1">
      <w:start w:val="1"/>
      <w:numFmt w:val="lowerRoman"/>
      <w:lvlText w:val="%3."/>
      <w:lvlJc w:val="right"/>
      <w:pPr>
        <w:ind w:left="3480" w:hanging="180"/>
      </w:pPr>
    </w:lvl>
    <w:lvl w:ilvl="3" w:tplc="041A000F" w:tentative="1">
      <w:start w:val="1"/>
      <w:numFmt w:val="decimal"/>
      <w:lvlText w:val="%4."/>
      <w:lvlJc w:val="left"/>
      <w:pPr>
        <w:ind w:left="4200" w:hanging="360"/>
      </w:pPr>
    </w:lvl>
    <w:lvl w:ilvl="4" w:tplc="041A0019" w:tentative="1">
      <w:start w:val="1"/>
      <w:numFmt w:val="lowerLetter"/>
      <w:lvlText w:val="%5."/>
      <w:lvlJc w:val="left"/>
      <w:pPr>
        <w:ind w:left="4920" w:hanging="360"/>
      </w:pPr>
    </w:lvl>
    <w:lvl w:ilvl="5" w:tplc="041A001B" w:tentative="1">
      <w:start w:val="1"/>
      <w:numFmt w:val="lowerRoman"/>
      <w:lvlText w:val="%6."/>
      <w:lvlJc w:val="right"/>
      <w:pPr>
        <w:ind w:left="5640" w:hanging="180"/>
      </w:pPr>
    </w:lvl>
    <w:lvl w:ilvl="6" w:tplc="041A000F" w:tentative="1">
      <w:start w:val="1"/>
      <w:numFmt w:val="decimal"/>
      <w:lvlText w:val="%7."/>
      <w:lvlJc w:val="left"/>
      <w:pPr>
        <w:ind w:left="6360" w:hanging="360"/>
      </w:pPr>
    </w:lvl>
    <w:lvl w:ilvl="7" w:tplc="041A0019" w:tentative="1">
      <w:start w:val="1"/>
      <w:numFmt w:val="lowerLetter"/>
      <w:lvlText w:val="%8."/>
      <w:lvlJc w:val="left"/>
      <w:pPr>
        <w:ind w:left="7080" w:hanging="360"/>
      </w:pPr>
    </w:lvl>
    <w:lvl w:ilvl="8" w:tplc="041A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8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FE"/>
    <w:rsid w:val="000760C6"/>
    <w:rsid w:val="002B0044"/>
    <w:rsid w:val="003659FE"/>
    <w:rsid w:val="003D0991"/>
    <w:rsid w:val="0061395A"/>
    <w:rsid w:val="006F347F"/>
    <w:rsid w:val="007370FE"/>
    <w:rsid w:val="009917DE"/>
    <w:rsid w:val="00A90E8C"/>
    <w:rsid w:val="00B003BE"/>
    <w:rsid w:val="00D8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F56FE0E"/>
  <w15:chartTrackingRefBased/>
  <w15:docId w15:val="{6214B2AC-CF24-485B-A725-6D048C4F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0F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7</cp:revision>
  <dcterms:created xsi:type="dcterms:W3CDTF">2022-02-10T10:17:00Z</dcterms:created>
  <dcterms:modified xsi:type="dcterms:W3CDTF">2022-03-09T13:00:00Z</dcterms:modified>
</cp:coreProperties>
</file>