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7BAFB4E5" w:rsidR="009F106B" w:rsidRDefault="00E119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5</w:t>
      </w:r>
      <w:r w:rsidR="002E7A76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0A2CCF2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22301C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. </w:t>
      </w:r>
      <w:r w:rsidR="00E11938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listopad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a 2021.</w:t>
      </w:r>
    </w:p>
    <w:p w14:paraId="3E75F4C5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vodi: Sanda Keller, potpredsjednica.</w:t>
      </w:r>
    </w:p>
    <w:p w14:paraId="5117AB99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40DA2E66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E11938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AF9A629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78A9EBCF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>Bez rasprave, jednoglasno Vijeće prihvaća tekst Zapisnika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E11938">
        <w:rPr>
          <w:rFonts w:ascii="Times New Roman" w:eastAsia="Times New Roman" w:hAnsi="Times New Roman"/>
          <w:sz w:val="24"/>
          <w:szCs w:val="24"/>
          <w:lang w:val="hr-HR" w:eastAsia="hr-HR"/>
        </w:rPr>
        <w:t>4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20677F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E11938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E11938">
        <w:rPr>
          <w:rFonts w:ascii="Times New Roman" w:eastAsia="Times New Roman" w:hAnsi="Times New Roman"/>
          <w:sz w:val="24"/>
          <w:szCs w:val="24"/>
          <w:lang w:val="hr-HR" w:eastAsia="hr-HR"/>
        </w:rPr>
        <w:t>ruj</w:t>
      </w:r>
      <w:r w:rsidR="004A7723">
        <w:rPr>
          <w:rFonts w:ascii="Times New Roman" w:eastAsia="Times New Roman" w:hAnsi="Times New Roman"/>
          <w:sz w:val="24"/>
          <w:szCs w:val="24"/>
          <w:lang w:val="hr-HR" w:eastAsia="hr-HR"/>
        </w:rPr>
        <w:t>n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a. 2021. bez izmjena.</w:t>
      </w:r>
    </w:p>
    <w:p w14:paraId="1987727C" w14:textId="45B7565A" w:rsidR="00506A50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578A2B3" w14:textId="77777777" w:rsidR="004F09E9" w:rsidRPr="004A7723" w:rsidRDefault="004F09E9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Default="00C64A75">
      <w:pPr>
        <w:keepNext/>
        <w:spacing w:after="0" w:line="240" w:lineRule="auto"/>
        <w:outlineLvl w:val="0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B40EC1B" w14:textId="77777777" w:rsidR="004F09E9" w:rsidRPr="00225E8B" w:rsidRDefault="004F09E9" w:rsidP="004F09E9">
      <w:pPr>
        <w:pStyle w:val="Odlomakpopisa"/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Hlk82699160"/>
      <w:bookmarkStart w:id="1" w:name="_Hlk82699419"/>
      <w:r w:rsidRPr="00225E8B">
        <w:rPr>
          <w:rFonts w:ascii="Times New Roman" w:eastAsia="Times New Roman" w:hAnsi="Times New Roman"/>
          <w:sz w:val="24"/>
          <w:szCs w:val="24"/>
          <w:lang w:eastAsia="hr-HR"/>
        </w:rPr>
        <w:t xml:space="preserve">Utvrđivanje prijedloga prioriteta za donošenje Plana komunalnih aktivnosti Gradske četvrti Gornja Dubrava u 2022. – </w:t>
      </w:r>
      <w:r w:rsidRPr="00225E8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 zaključka</w:t>
      </w:r>
    </w:p>
    <w:p w14:paraId="64AEAEE8" w14:textId="77777777" w:rsidR="004F09E9" w:rsidRDefault="004F09E9" w:rsidP="004F09E9">
      <w:pPr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Prijedlozi Vijeća Mjesnog odbora Zeleni brijeg za Program građenja komunalne infrastrukture na području Grada Zagreba u 2022. - </w:t>
      </w:r>
      <w:r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 zaključka;</w:t>
      </w:r>
    </w:p>
    <w:p w14:paraId="1C78F817" w14:textId="77777777" w:rsidR="004F09E9" w:rsidRDefault="004F09E9" w:rsidP="004F09E9">
      <w:pPr>
        <w:numPr>
          <w:ilvl w:val="0"/>
          <w:numId w:val="12"/>
        </w:numPr>
        <w:suppressAutoHyphens w:val="0"/>
        <w:autoSpaceDN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Prijedlozi Vijeća Mjesnog odbora Zeleni brijeg za Program održavanja javnih prometnih površina, građevina i uređaja javne namjene, javne rasvjete te izvanrednog održavanja nerazvrstanih cesta na području Grada Zagreba u 2022.- </w:t>
      </w:r>
      <w:r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 zaključka;</w:t>
      </w:r>
    </w:p>
    <w:p w14:paraId="02C7B6D2" w14:textId="2AEB5F52" w:rsidR="004F09E9" w:rsidRDefault="004F09E9" w:rsidP="004F09E9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iCs/>
          <w:kern w:val="3"/>
          <w:sz w:val="24"/>
          <w:szCs w:val="24"/>
          <w:lang w:eastAsia="zh-CN" w:bidi="hi-IN"/>
        </w:rPr>
        <w:t>Prijedlog  za izgradnjom biciklističke staze -</w:t>
      </w:r>
      <w: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 xml:space="preserve"> donošenje zaključka;</w:t>
      </w:r>
    </w:p>
    <w:p w14:paraId="22B4A7E7" w14:textId="68D273DB" w:rsidR="007670B5" w:rsidRPr="004F09E9" w:rsidRDefault="007670B5" w:rsidP="004F09E9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670B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Asfaltiranje Šemničke ulice</w:t>
      </w:r>
      <w: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 xml:space="preserve"> – donošenje zaključka;</w:t>
      </w:r>
    </w:p>
    <w:p w14:paraId="7CFC0135" w14:textId="64904A7B" w:rsidR="009F106B" w:rsidRPr="004F09E9" w:rsidRDefault="004F09E9" w:rsidP="00E8700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p</w:t>
      </w:r>
      <w:r w:rsidR="004A7723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ostavljanje plohe za smirivanje prometa na području Mjesnoga odbora Zeleni brijeg </w:t>
      </w:r>
      <w:r w:rsidR="004A7723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- donošenje zaključka;</w:t>
      </w:r>
      <w:bookmarkEnd w:id="0"/>
    </w:p>
    <w:bookmarkEnd w:id="1"/>
    <w:p w14:paraId="3595EA6E" w14:textId="037CB4D2" w:rsidR="00E87000" w:rsidRDefault="007670B5" w:rsidP="00E8700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sanacijom</w:t>
      </w:r>
      <w:r w:rsidR="00E8700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udarnih rupa na području Mjesnoga odbora Zeleni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brijeg</w:t>
      </w:r>
      <w:r w:rsidR="00E8700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 w:rsidR="00E8700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244757E6" w14:textId="10ED2D2C" w:rsidR="00E87000" w:rsidRDefault="00E87000" w:rsidP="00E8700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bookmarkStart w:id="2" w:name="_Hlk85109691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Zamjena šaht</w:t>
      </w:r>
      <w:r w:rsidR="007670B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ova na području Mjesnog odbora Z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eleni brijeg </w:t>
      </w:r>
      <w:bookmarkEnd w:id="2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donošene zaključka;</w:t>
      </w:r>
    </w:p>
    <w:p w14:paraId="420B345B" w14:textId="77777777" w:rsidR="00147787" w:rsidRDefault="00147787" w:rsidP="00147787">
      <w:pPr>
        <w:pStyle w:val="Odlomakpopisa"/>
        <w:numPr>
          <w:ilvl w:val="0"/>
          <w:numId w:val="12"/>
        </w:numP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2E727C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Prijedlog za obnovom dotrajale telekomunikacijske infrastrukture na području Mjesnog odbora Zeleni brijeg </w:t>
      </w:r>
      <w: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– donošenje zaključka</w:t>
      </w:r>
    </w:p>
    <w:p w14:paraId="3373CFB3" w14:textId="77777777" w:rsidR="00147787" w:rsidRDefault="007670B5" w:rsidP="00147787">
      <w:pPr>
        <w:pStyle w:val="Odlomakpopisa"/>
        <w:numPr>
          <w:ilvl w:val="0"/>
          <w:numId w:val="12"/>
        </w:numP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14778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i</w:t>
      </w:r>
      <w:r w:rsidR="00E87000" w:rsidRPr="0014778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zmjena ploča sa nazivom ulice</w:t>
      </w:r>
      <w:r w:rsidRPr="0014778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E87000" w:rsidRPr="0014778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 w:rsidR="00E87000" w:rsidRPr="00147787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</w:t>
      </w:r>
      <w:r w:rsidRPr="00147787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;</w:t>
      </w:r>
    </w:p>
    <w:p w14:paraId="01CD1DAF" w14:textId="2FA3A168" w:rsidR="00E87000" w:rsidRPr="00147787" w:rsidRDefault="00E87000" w:rsidP="00147787">
      <w:pPr>
        <w:pStyle w:val="Odlomakpopisa"/>
        <w:numPr>
          <w:ilvl w:val="0"/>
          <w:numId w:val="12"/>
        </w:numPr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14778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Pitanja, prijedlozi i obavijesti</w:t>
      </w:r>
    </w:p>
    <w:p w14:paraId="01B41E76" w14:textId="76013BC1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5E3F5F" w14:textId="42B1EB6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EA11B6C" w14:textId="45A5D6E0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3124A6" w14:textId="1249871C" w:rsidR="00F6401B" w:rsidRPr="007670B5" w:rsidRDefault="007670B5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670B5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Ad. 1. </w:t>
      </w:r>
      <w:r w:rsidRPr="007670B5">
        <w:rPr>
          <w:rFonts w:ascii="Times New Roman" w:eastAsia="Times New Roman" w:hAnsi="Times New Roman"/>
          <w:b/>
          <w:sz w:val="24"/>
          <w:szCs w:val="24"/>
          <w:lang w:eastAsia="hr-HR"/>
        </w:rPr>
        <w:t>Utvrđivanje prijedloga prioriteta za donošenje Plana komunalnih aktivnosti Gradske četvrti Gornja Dubrava u 2022.</w:t>
      </w:r>
    </w:p>
    <w:p w14:paraId="2E8C586C" w14:textId="2C38C8CE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97C4F5F" w14:textId="77777777" w:rsidR="0022301C" w:rsidRDefault="0022301C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741011B" w14:textId="77777777" w:rsidR="007670B5" w:rsidRPr="007670B5" w:rsidRDefault="007670B5" w:rsidP="007670B5">
      <w:pPr>
        <w:jc w:val="both"/>
        <w:rPr>
          <w:rFonts w:ascii="Times New Roman" w:hAnsi="Times New Roman"/>
        </w:rPr>
      </w:pPr>
      <w:r w:rsidRPr="007670B5">
        <w:rPr>
          <w:rFonts w:ascii="Times New Roman" w:hAnsi="Times New Roman"/>
        </w:rPr>
        <w:t xml:space="preserve">Predsjednik otvara raspravu. </w:t>
      </w:r>
    </w:p>
    <w:p w14:paraId="551E3D3C" w14:textId="3676D196" w:rsidR="007670B5" w:rsidRPr="007670B5" w:rsidRDefault="007670B5" w:rsidP="007670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Nakon duže</w:t>
      </w:r>
      <w:r w:rsidRPr="007670B5">
        <w:rPr>
          <w:rFonts w:ascii="Times New Roman" w:hAnsi="Times New Roman"/>
        </w:rPr>
        <w:t xml:space="preserve"> rasprave, Vijeće </w:t>
      </w:r>
      <w:r w:rsidRPr="007670B5">
        <w:rPr>
          <w:rFonts w:ascii="Times New Roman" w:hAnsi="Times New Roman"/>
          <w:b/>
          <w:i/>
        </w:rPr>
        <w:t>jednoglasno</w:t>
      </w:r>
      <w:r w:rsidRPr="007670B5">
        <w:rPr>
          <w:rFonts w:ascii="Times New Roman" w:hAnsi="Times New Roman"/>
        </w:rPr>
        <w:t>, donosi</w:t>
      </w:r>
    </w:p>
    <w:p w14:paraId="3B3D924B" w14:textId="77777777" w:rsidR="007670B5" w:rsidRPr="007670B5" w:rsidRDefault="007670B5" w:rsidP="007670B5">
      <w:pPr>
        <w:spacing w:after="0" w:line="240" w:lineRule="auto"/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</w:p>
    <w:p w14:paraId="243911CF" w14:textId="77777777" w:rsidR="007670B5" w:rsidRDefault="007670B5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D90BA2E" w14:textId="77777777" w:rsidR="007670B5" w:rsidRPr="0016330F" w:rsidRDefault="007670B5" w:rsidP="007670B5">
      <w:pPr>
        <w:ind w:left="360" w:hanging="36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16330F">
        <w:rPr>
          <w:rFonts w:ascii="Times New Roman" w:eastAsia="Times New Roman" w:hAnsi="Times New Roman"/>
          <w:b/>
          <w:szCs w:val="20"/>
        </w:rPr>
        <w:t>Z A K LJ U Č A K</w:t>
      </w:r>
    </w:p>
    <w:p w14:paraId="1924D88E" w14:textId="169AFF3D" w:rsidR="007670B5" w:rsidRDefault="007670B5" w:rsidP="007670B5">
      <w:pPr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16330F">
        <w:rPr>
          <w:rFonts w:ascii="Times New Roman" w:eastAsia="Times New Roman" w:hAnsi="Times New Roman"/>
          <w:b/>
          <w:szCs w:val="20"/>
        </w:rPr>
        <w:t>o prijedlogu prioriteta za Pl</w:t>
      </w:r>
      <w:r>
        <w:rPr>
          <w:rFonts w:ascii="Times New Roman" w:eastAsia="Times New Roman" w:hAnsi="Times New Roman"/>
          <w:b/>
          <w:szCs w:val="20"/>
        </w:rPr>
        <w:t>an komunalnih aktivnosti za 2022</w:t>
      </w:r>
      <w:r>
        <w:rPr>
          <w:rFonts w:ascii="Times New Roman" w:eastAsia="Times New Roman" w:hAnsi="Times New Roman"/>
          <w:b/>
          <w:szCs w:val="20"/>
        </w:rPr>
        <w:t>.</w:t>
      </w:r>
    </w:p>
    <w:p w14:paraId="35947097" w14:textId="77777777" w:rsidR="007670B5" w:rsidRDefault="007670B5" w:rsidP="007670B5">
      <w:pPr>
        <w:jc w:val="center"/>
        <w:outlineLvl w:val="0"/>
        <w:rPr>
          <w:rFonts w:ascii="Times New Roman" w:eastAsia="Times New Roman" w:hAnsi="Times New Roman"/>
          <w:b/>
          <w:szCs w:val="20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1061"/>
        <w:gridCol w:w="1802"/>
        <w:gridCol w:w="1516"/>
        <w:gridCol w:w="1445"/>
        <w:gridCol w:w="1483"/>
        <w:gridCol w:w="1261"/>
        <w:gridCol w:w="1355"/>
      </w:tblGrid>
      <w:tr w:rsidR="007670B5" w:rsidRPr="000A023B" w14:paraId="34B6B966" w14:textId="77777777" w:rsidTr="002E727C">
        <w:trPr>
          <w:trHeight w:val="315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22C1" w14:textId="77777777" w:rsidR="007670B5" w:rsidRPr="000A023B" w:rsidRDefault="007670B5" w:rsidP="00612D3E">
            <w:pPr>
              <w:rPr>
                <w:rFonts w:ascii="Arial Narrow" w:eastAsia="Times New Roman" w:hAnsi="Arial Narrow" w:cs="Calibri"/>
                <w:b/>
                <w:bCs/>
                <w:szCs w:val="24"/>
                <w:lang w:eastAsia="hr-H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0E0B" w14:textId="77777777" w:rsidR="007670B5" w:rsidRPr="000A023B" w:rsidRDefault="007670B5" w:rsidP="007670B5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A43A" w14:textId="77777777" w:rsidR="007670B5" w:rsidRPr="000A023B" w:rsidRDefault="007670B5" w:rsidP="00612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EBA9" w14:textId="77777777" w:rsidR="007670B5" w:rsidRPr="000A023B" w:rsidRDefault="007670B5" w:rsidP="00612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7AC6" w14:textId="77777777" w:rsidR="007670B5" w:rsidRPr="000A023B" w:rsidRDefault="007670B5" w:rsidP="00612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E99B" w14:textId="77777777" w:rsidR="007670B5" w:rsidRPr="000A023B" w:rsidRDefault="007670B5" w:rsidP="00612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9388" w14:textId="77777777" w:rsidR="007670B5" w:rsidRPr="000A023B" w:rsidRDefault="007670B5" w:rsidP="00612D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670B5" w:rsidRPr="007670B5" w14:paraId="25780CD1" w14:textId="77777777" w:rsidTr="002E727C">
        <w:trPr>
          <w:trHeight w:val="1545"/>
        </w:trPr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35498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Redosljed</w:t>
            </w: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po važnosti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1438D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Precizna lokacija (od kbr. do kbr.)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96D7D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Količina (dužina / kvadratura)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A1239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Vrsta akcije (vodoopskrba, odvodnja…)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A0F49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Projektiranje / gradnja / rekonstrukcija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96A04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Procijenjeni iznos</w:t>
            </w:r>
            <w:r w:rsidRPr="007670B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(unosi Služba za MS - naknadno)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4F717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Napomena</w:t>
            </w:r>
          </w:p>
        </w:tc>
      </w:tr>
      <w:tr w:rsidR="007670B5" w:rsidRPr="007670B5" w14:paraId="7632CDC7" w14:textId="77777777" w:rsidTr="002E727C">
        <w:trPr>
          <w:trHeight w:val="51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7124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2EF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>Blizno-Miroševečina-Dotrščinska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EECA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40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6532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odvodnja i kanalizacija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F046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rekunstrukcija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2A7B6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DBBE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kanalizaciija i odvod (izljevi fekalije)</w:t>
            </w:r>
          </w:p>
        </w:tc>
      </w:tr>
      <w:tr w:rsidR="007670B5" w:rsidRPr="007670B5" w14:paraId="73A7871A" w14:textId="77777777" w:rsidTr="002E727C">
        <w:trPr>
          <w:trHeight w:val="51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4F9F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31D9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>Novačka ulica od 356-395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1650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200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FC03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vodovod i kanalizacije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F029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gradnja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B0C0B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9CFD8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vodovod i kanalizacija</w:t>
            </w:r>
          </w:p>
        </w:tc>
      </w:tr>
      <w:tr w:rsidR="007670B5" w:rsidRPr="007670B5" w14:paraId="62D8B6E6" w14:textId="77777777" w:rsidTr="002E727C">
        <w:trPr>
          <w:trHeight w:val="48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F78A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5628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>Zemljišta K.Č. 6610 , Granešina nova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FB19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BB41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B043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gradnja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3D9BA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70D0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mjesni dom</w:t>
            </w:r>
          </w:p>
        </w:tc>
      </w:tr>
      <w:tr w:rsidR="007670B5" w:rsidRPr="007670B5" w14:paraId="6274B628" w14:textId="77777777" w:rsidTr="002E727C">
        <w:trPr>
          <w:trHeight w:val="48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7F81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4B8E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>Orehovečki ogranak od kbr 33 -28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82AB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200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AC2C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200 m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C37E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gradnja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27264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B5A51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vodovod</w:t>
            </w:r>
          </w:p>
        </w:tc>
      </w:tr>
      <w:tr w:rsidR="007670B5" w:rsidRPr="007670B5" w14:paraId="2DD921D7" w14:textId="77777777" w:rsidTr="002E727C">
        <w:trPr>
          <w:trHeight w:val="46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097A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6B36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 xml:space="preserve">Miroševečina od kbr 1 do Miroševečina kbr 33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9A95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270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272A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nogostup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495B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gradnja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AEC65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BAB58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nogostup</w:t>
            </w:r>
          </w:p>
        </w:tc>
      </w:tr>
      <w:tr w:rsidR="007670B5" w:rsidRPr="007670B5" w14:paraId="538A054D" w14:textId="77777777" w:rsidTr="002E727C">
        <w:trPr>
          <w:trHeight w:val="51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0AE5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F293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 xml:space="preserve">Miroševečina od kbr 1 do Miroševečina kbr 33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9CCA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270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AB60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asvaltiranje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7258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novi asvalt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1662D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97568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postojeći je u lošem stanju</w:t>
            </w:r>
          </w:p>
        </w:tc>
      </w:tr>
      <w:tr w:rsidR="007670B5" w:rsidRPr="007670B5" w14:paraId="4FA64387" w14:textId="77777777" w:rsidTr="002E727C">
        <w:trPr>
          <w:trHeight w:val="48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31BD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0689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hr-HR"/>
              </w:rPr>
              <w:t>Štefanovec od K.Č 15013 prema Dubravi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9EBF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CB38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nogostup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0845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3329B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94197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izgradnja nogostupa</w:t>
            </w:r>
          </w:p>
        </w:tc>
      </w:tr>
      <w:tr w:rsidR="007670B5" w:rsidRPr="007670B5" w14:paraId="20A8FB1A" w14:textId="77777777" w:rsidTr="002E727C">
        <w:trPr>
          <w:trHeight w:val="51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6DAE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8BAC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Miroševečina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08B3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9 m2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6BE2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 xml:space="preserve">plato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8110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izgradanja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112FC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23507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plato za zeleni otok</w:t>
            </w:r>
          </w:p>
        </w:tc>
      </w:tr>
      <w:tr w:rsidR="007670B5" w:rsidRPr="007670B5" w14:paraId="0242B68B" w14:textId="77777777" w:rsidTr="002E727C">
        <w:trPr>
          <w:trHeight w:val="51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8B5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5D71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 xml:space="preserve">K.Č. 6565 , Granešina nova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68AF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B0A1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ED06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izgradanja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9E588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770E4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šetnica uz potok</w:t>
            </w:r>
          </w:p>
        </w:tc>
      </w:tr>
      <w:tr w:rsidR="007670B5" w:rsidRPr="007670B5" w14:paraId="37260CD8" w14:textId="77777777" w:rsidTr="002E727C">
        <w:trPr>
          <w:trHeight w:val="97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B28F" w14:textId="77777777" w:rsidR="007670B5" w:rsidRPr="000A023B" w:rsidRDefault="007670B5" w:rsidP="00612D3E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023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FD68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Pješačka staza između Svetošimunske - Miroševečine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4703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79 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1BD3" w14:textId="77777777" w:rsidR="007670B5" w:rsidRPr="007670B5" w:rsidRDefault="007670B5" w:rsidP="00612D3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asvaltiranje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5068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rekunstrukcija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38F35" w14:textId="77777777" w:rsidR="007670B5" w:rsidRPr="007670B5" w:rsidRDefault="007670B5" w:rsidP="00612D3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9AD9C" w14:textId="77777777" w:rsidR="007670B5" w:rsidRPr="007670B5" w:rsidRDefault="007670B5" w:rsidP="00612D3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7670B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pješačka staza</w:t>
            </w:r>
          </w:p>
        </w:tc>
      </w:tr>
    </w:tbl>
    <w:p w14:paraId="775B1DBC" w14:textId="77777777" w:rsidR="007670B5" w:rsidRPr="007670B5" w:rsidRDefault="007670B5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46D1CC4" w14:textId="77777777" w:rsidR="002D73B0" w:rsidRDefault="00C64A75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</w:p>
    <w:p w14:paraId="1BCD0ABE" w14:textId="77777777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168E5BF" w14:textId="77777777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A860DDA" w14:textId="77777777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A0C327E" w14:textId="77777777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F82B758" w14:textId="7DD47F16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Ad. 2. </w:t>
      </w:r>
      <w:r w:rsidRPr="002D73B0">
        <w:rPr>
          <w:rFonts w:ascii="Times New Roman" w:eastAsia="Times New Roman" w:hAnsi="Times New Roman"/>
          <w:b/>
          <w:sz w:val="24"/>
          <w:szCs w:val="24"/>
          <w:lang w:eastAsia="hr-HR"/>
        </w:rPr>
        <w:t>Prijedlozi Vijeća Mjesnog odbora Zeleni brijeg za Program građenja komunalne infrastrukture na području Grada Zagreba u 2022.</w:t>
      </w:r>
    </w:p>
    <w:p w14:paraId="5C1C5977" w14:textId="46A11F58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CE9935" w14:textId="77777777" w:rsidR="002D73B0" w:rsidRPr="00147787" w:rsidRDefault="002D73B0" w:rsidP="002D73B0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65D869C2" w14:textId="77777777" w:rsidR="002D73B0" w:rsidRPr="00147787" w:rsidRDefault="002D73B0" w:rsidP="002D73B0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2E3C4923" w14:textId="3A5E19B5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DC60BB9" w14:textId="77777777" w:rsidR="002D73B0" w:rsidRDefault="002D73B0" w:rsidP="002D73B0">
      <w:pPr>
        <w:rPr>
          <w:sz w:val="24"/>
          <w:szCs w:val="24"/>
          <w:lang w:val="hr-HR"/>
        </w:rPr>
      </w:pPr>
    </w:p>
    <w:p w14:paraId="61BCABD2" w14:textId="77777777" w:rsidR="002D73B0" w:rsidRPr="002D73B0" w:rsidRDefault="002D73B0" w:rsidP="002D73B0">
      <w:pPr>
        <w:jc w:val="center"/>
        <w:textAlignment w:val="baseline"/>
        <w:rPr>
          <w:rFonts w:ascii="Times New Roman" w:hAnsi="Times New Roman"/>
          <w:b/>
          <w:sz w:val="28"/>
          <w:szCs w:val="28"/>
          <w:lang w:val="hr-HR" w:eastAsia="hr-HR"/>
        </w:rPr>
      </w:pPr>
      <w:r w:rsidRPr="002D73B0">
        <w:rPr>
          <w:rFonts w:ascii="Times New Roman" w:hAnsi="Times New Roman"/>
          <w:b/>
          <w:sz w:val="28"/>
          <w:szCs w:val="28"/>
          <w:lang w:val="hr-HR" w:eastAsia="hr-HR"/>
        </w:rPr>
        <w:t>Z A K LJ U Č A K</w:t>
      </w:r>
    </w:p>
    <w:p w14:paraId="1E187B9F" w14:textId="77777777" w:rsidR="002D73B0" w:rsidRPr="002D73B0" w:rsidRDefault="002D73B0" w:rsidP="002D73B0">
      <w:pPr>
        <w:jc w:val="center"/>
        <w:textAlignment w:val="baseline"/>
        <w:rPr>
          <w:rFonts w:ascii="Times New Roman" w:hAnsi="Times New Roman"/>
          <w:b/>
          <w:sz w:val="28"/>
          <w:szCs w:val="28"/>
          <w:lang w:val="hr-HR" w:eastAsia="hr-HR"/>
        </w:rPr>
      </w:pPr>
      <w:r w:rsidRPr="002D73B0">
        <w:rPr>
          <w:rFonts w:ascii="Times New Roman" w:hAnsi="Times New Roman"/>
          <w:b/>
          <w:sz w:val="28"/>
          <w:szCs w:val="28"/>
          <w:lang w:val="hr-HR" w:eastAsia="hr-HR"/>
        </w:rPr>
        <w:t xml:space="preserve">o </w:t>
      </w:r>
      <w:r w:rsidRPr="002D73B0">
        <w:rPr>
          <w:rFonts w:ascii="Times New Roman" w:hAnsi="Times New Roman"/>
          <w:b/>
          <w:sz w:val="24"/>
          <w:szCs w:val="24"/>
          <w:lang w:eastAsia="hr-HR"/>
        </w:rPr>
        <w:t>prijedlozima  Vijeća Mjesnog odbora Zeleni brijeg za Program građenja komunalne infrastrukture na području Grada Zagreba u 2022.</w:t>
      </w:r>
    </w:p>
    <w:p w14:paraId="2C4B3E8E" w14:textId="77777777" w:rsidR="002D73B0" w:rsidRPr="002D73B0" w:rsidRDefault="002D73B0" w:rsidP="002D73B0">
      <w:pPr>
        <w:textAlignment w:val="baseline"/>
        <w:rPr>
          <w:rFonts w:ascii="Times New Roman" w:hAnsi="Times New Roman"/>
          <w:b/>
          <w:sz w:val="24"/>
          <w:szCs w:val="24"/>
          <w:lang w:val="hr-HR" w:eastAsia="hr-HR"/>
        </w:rPr>
      </w:pPr>
    </w:p>
    <w:p w14:paraId="5DABA57A" w14:textId="77777777" w:rsidR="002D73B0" w:rsidRPr="002D73B0" w:rsidRDefault="002D73B0" w:rsidP="002D73B0">
      <w:pPr>
        <w:widowControl w:val="0"/>
        <w:ind w:firstLine="708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D73B0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Predlaže se u Program građenja komunalne infrastrukture na području Grada Zagreba u 2022. uvrstiti izvođenje sljedećih radova:</w:t>
      </w:r>
    </w:p>
    <w:p w14:paraId="1CF815A2" w14:textId="77777777" w:rsidR="002D73B0" w:rsidRPr="002D73B0" w:rsidRDefault="002D73B0" w:rsidP="002D73B0">
      <w:pPr>
        <w:widowControl w:val="0"/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D73B0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Rekonstrukcija vodovodne mreže na području Mjesnog odbora Zeleni brijeg</w:t>
      </w:r>
    </w:p>
    <w:p w14:paraId="7462B94C" w14:textId="77777777" w:rsidR="002D73B0" w:rsidRPr="002D73B0" w:rsidRDefault="002D73B0" w:rsidP="002D73B0">
      <w:pPr>
        <w:widowControl w:val="0"/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D73B0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Rekonstrukcija kanalizacije na području Mjesnog odbora Zeleni brijeg </w:t>
      </w:r>
    </w:p>
    <w:p w14:paraId="0A6B8376" w14:textId="77777777" w:rsidR="002D73B0" w:rsidRPr="002D73B0" w:rsidRDefault="002D73B0" w:rsidP="002D73B0">
      <w:pPr>
        <w:widowControl w:val="0"/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D73B0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Izgradnja nogostupa u ulici Miroševečina od križanja sa ulicom Štefanovec do završetka Ulice Miroševečina na jugu.</w:t>
      </w:r>
    </w:p>
    <w:p w14:paraId="599EFA3E" w14:textId="77777777" w:rsidR="002D73B0" w:rsidRPr="002D73B0" w:rsidRDefault="002D73B0" w:rsidP="002D73B0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6B79FBA5" w14:textId="4B664CCB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Ad. 3.  </w:t>
      </w:r>
      <w:r w:rsidRPr="002D73B0">
        <w:rPr>
          <w:rFonts w:ascii="Times New Roman" w:eastAsia="Times New Roman" w:hAnsi="Times New Roman"/>
          <w:b/>
          <w:sz w:val="24"/>
          <w:szCs w:val="24"/>
          <w:lang w:eastAsia="hr-HR"/>
        </w:rPr>
        <w:t>Prijedlozi Vijeća Mjesnog odbora Zeleni brijeg za Program održavanja javnih prometnih površina, građevina i uređaja javne namjene, javne rasvjete te izvanrednog održavanja nerazvrstanih cesta na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području Grada Zagreba u 2022.</w:t>
      </w:r>
    </w:p>
    <w:p w14:paraId="2E9CE7A8" w14:textId="546FDEB0" w:rsidR="002D73B0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7DC5346" w14:textId="77777777" w:rsidR="002D73B0" w:rsidRPr="007670B5" w:rsidRDefault="002D73B0" w:rsidP="002D73B0">
      <w:pPr>
        <w:jc w:val="both"/>
        <w:rPr>
          <w:rFonts w:ascii="Times New Roman" w:hAnsi="Times New Roman"/>
        </w:rPr>
      </w:pPr>
      <w:r w:rsidRPr="007670B5">
        <w:rPr>
          <w:rFonts w:ascii="Times New Roman" w:hAnsi="Times New Roman"/>
        </w:rPr>
        <w:t xml:space="preserve">Predsjednik otvara raspravu. </w:t>
      </w:r>
    </w:p>
    <w:p w14:paraId="3A738DA1" w14:textId="57572B91" w:rsidR="002D73B0" w:rsidRDefault="002D73B0" w:rsidP="002D73B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Nakon duže</w:t>
      </w:r>
      <w:r w:rsidRPr="007670B5">
        <w:rPr>
          <w:rFonts w:ascii="Times New Roman" w:hAnsi="Times New Roman"/>
        </w:rPr>
        <w:t xml:space="preserve"> rasprave, Vijeće </w:t>
      </w:r>
      <w:r w:rsidRPr="007670B5">
        <w:rPr>
          <w:rFonts w:ascii="Times New Roman" w:hAnsi="Times New Roman"/>
          <w:b/>
          <w:i/>
        </w:rPr>
        <w:t>jednoglasno</w:t>
      </w:r>
      <w:r w:rsidRPr="007670B5">
        <w:rPr>
          <w:rFonts w:ascii="Times New Roman" w:hAnsi="Times New Roman"/>
        </w:rPr>
        <w:t>, donosi</w:t>
      </w:r>
    </w:p>
    <w:p w14:paraId="462F3D68" w14:textId="77777777" w:rsidR="002D73B0" w:rsidRPr="007670B5" w:rsidRDefault="002D73B0" w:rsidP="002D73B0">
      <w:pPr>
        <w:jc w:val="both"/>
        <w:rPr>
          <w:rFonts w:ascii="Times New Roman" w:hAnsi="Times New Roman"/>
        </w:rPr>
      </w:pPr>
    </w:p>
    <w:p w14:paraId="44E1BF20" w14:textId="77777777" w:rsidR="002D73B0" w:rsidRPr="002D73B0" w:rsidRDefault="002D73B0" w:rsidP="002D73B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D73B0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236E1940" w14:textId="77777777" w:rsidR="002D73B0" w:rsidRPr="002D73B0" w:rsidRDefault="002D73B0" w:rsidP="0022301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</w:pPr>
      <w:r w:rsidRPr="002D73B0"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  <w:t>o prijedlozima Vijeća Mjesnog odbora Zeleni brijeg  za Program</w:t>
      </w:r>
    </w:p>
    <w:p w14:paraId="51CB71EF" w14:textId="77777777" w:rsidR="002D73B0" w:rsidRPr="002D73B0" w:rsidRDefault="002D73B0" w:rsidP="0022301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</w:pPr>
      <w:r w:rsidRPr="002D73B0"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  <w:t>održavanja javnih prometnih površina, građevina i uređaja javne namjene,</w:t>
      </w:r>
    </w:p>
    <w:p w14:paraId="04DEB4D2" w14:textId="77777777" w:rsidR="002D73B0" w:rsidRPr="002D73B0" w:rsidRDefault="002D73B0" w:rsidP="0022301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</w:pPr>
      <w:r w:rsidRPr="002D73B0"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  <w:t>javne rasvjete te izvanrednog održavanja nerazvrstanih cesta</w:t>
      </w:r>
    </w:p>
    <w:p w14:paraId="6ECB8B57" w14:textId="77777777" w:rsidR="002D73B0" w:rsidRPr="002D73B0" w:rsidRDefault="002D73B0" w:rsidP="0022301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</w:pPr>
      <w:r w:rsidRPr="002D73B0">
        <w:rPr>
          <w:rFonts w:ascii="Times New Roman" w:hAnsi="Times New Roman"/>
          <w:b/>
          <w:bCs/>
          <w:color w:val="000000"/>
          <w:sz w:val="24"/>
          <w:szCs w:val="24"/>
          <w:lang w:val="hr-HR" w:eastAsia="hr-HR"/>
        </w:rPr>
        <w:t>na području Grada Zagreba u 2022.</w:t>
      </w:r>
    </w:p>
    <w:p w14:paraId="74708E55" w14:textId="3DACA576" w:rsidR="002D73B0" w:rsidRPr="002D73B0" w:rsidRDefault="002D73B0" w:rsidP="002D73B0">
      <w:pPr>
        <w:widowControl w:val="0"/>
        <w:textAlignment w:val="baseline"/>
        <w:rPr>
          <w:rFonts w:ascii="Times New Roman" w:eastAsia="SimSun" w:hAnsi="Times New Roman"/>
          <w:kern w:val="3"/>
          <w:lang w:val="hr-HR" w:eastAsia="zh-CN" w:bidi="hi-IN"/>
        </w:rPr>
      </w:pPr>
    </w:p>
    <w:p w14:paraId="1D1150D6" w14:textId="77777777" w:rsidR="002D73B0" w:rsidRPr="00147787" w:rsidRDefault="002D73B0" w:rsidP="002D73B0">
      <w:pPr>
        <w:widowControl w:val="0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147787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Predlaže se u Program građenja komunalne infrastrukture na području Grada Zagreba u 2022. uvrsti izvođenje sljedećih radova:</w:t>
      </w:r>
    </w:p>
    <w:p w14:paraId="3C56E242" w14:textId="77777777" w:rsidR="002D73B0" w:rsidRPr="00147787" w:rsidRDefault="002D73B0" w:rsidP="002D73B0">
      <w:pPr>
        <w:widowControl w:val="0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</w:p>
    <w:p w14:paraId="6C32C083" w14:textId="77777777" w:rsidR="002D73B0" w:rsidRPr="002D73B0" w:rsidRDefault="002D73B0" w:rsidP="002D73B0">
      <w:pPr>
        <w:widowControl w:val="0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lang w:val="hr-HR" w:eastAsia="zh-CN" w:bidi="hi-IN"/>
        </w:rPr>
      </w:pPr>
      <w:r w:rsidRPr="00147787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Čišćenje kanala uz ulice Miroševečina i Dotrščinska, </w:t>
      </w:r>
      <w:r w:rsidRPr="00147787">
        <w:rPr>
          <w:rFonts w:ascii="Times New Roman" w:hAnsi="Times New Roman"/>
          <w:sz w:val="24"/>
          <w:szCs w:val="24"/>
          <w:lang w:val="hr-HR" w:eastAsia="hr-HR"/>
        </w:rPr>
        <w:t>uređenje kanalica i slivnika na</w:t>
      </w:r>
      <w:r w:rsidRPr="002D73B0">
        <w:rPr>
          <w:rFonts w:ascii="Times New Roman" w:hAnsi="Times New Roman"/>
          <w:sz w:val="24"/>
          <w:szCs w:val="24"/>
          <w:lang w:val="hr-HR" w:eastAsia="hr-HR"/>
        </w:rPr>
        <w:t xml:space="preserve"> području MO Zeleni brijeg</w:t>
      </w:r>
    </w:p>
    <w:p w14:paraId="721046D1" w14:textId="77777777" w:rsidR="002D73B0" w:rsidRPr="002D73B0" w:rsidRDefault="002D73B0" w:rsidP="002D73B0">
      <w:pPr>
        <w:widowControl w:val="0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lang w:val="hr-HR" w:eastAsia="zh-CN" w:bidi="hi-IN"/>
        </w:rPr>
      </w:pPr>
      <w:r w:rsidRPr="002D73B0">
        <w:rPr>
          <w:rFonts w:ascii="Times New Roman" w:hAnsi="Times New Roman"/>
          <w:sz w:val="24"/>
          <w:szCs w:val="24"/>
          <w:lang w:val="hr-HR" w:eastAsia="hr-HR"/>
        </w:rPr>
        <w:t>Čišćenje i održavanje potoka</w:t>
      </w:r>
    </w:p>
    <w:p w14:paraId="7579A90C" w14:textId="7AE098D6" w:rsidR="002D73B0" w:rsidRDefault="002D73B0" w:rsidP="002D73B0">
      <w:pPr>
        <w:jc w:val="both"/>
        <w:rPr>
          <w:rFonts w:ascii="Times New Roman" w:hAnsi="Times New Roman"/>
          <w:sz w:val="24"/>
          <w:szCs w:val="24"/>
          <w:lang w:val="hr-HR" w:eastAsia="hr-HR"/>
        </w:rPr>
      </w:pPr>
    </w:p>
    <w:p w14:paraId="1554400F" w14:textId="4EF53873" w:rsidR="002D73B0" w:rsidRDefault="002D73B0" w:rsidP="002D73B0">
      <w:pPr>
        <w:jc w:val="both"/>
        <w:rPr>
          <w:rFonts w:ascii="Times New Roman" w:eastAsia="SimSun" w:hAnsi="Times New Roman"/>
          <w:b/>
          <w:iCs/>
          <w:kern w:val="3"/>
          <w:sz w:val="24"/>
          <w:szCs w:val="24"/>
          <w:lang w:eastAsia="zh-CN" w:bidi="hi-IN"/>
        </w:rPr>
      </w:pPr>
      <w:r w:rsidRPr="002D73B0">
        <w:rPr>
          <w:rFonts w:ascii="Times New Roman" w:hAnsi="Times New Roman"/>
          <w:b/>
          <w:sz w:val="24"/>
          <w:szCs w:val="24"/>
          <w:lang w:val="hr-HR" w:eastAsia="hr-HR"/>
        </w:rPr>
        <w:lastRenderedPageBreak/>
        <w:t xml:space="preserve">Ad. 4. </w:t>
      </w:r>
      <w:r w:rsidRPr="002D73B0">
        <w:rPr>
          <w:rFonts w:ascii="Times New Roman" w:eastAsia="SimSun" w:hAnsi="Times New Roman"/>
          <w:b/>
          <w:iCs/>
          <w:kern w:val="3"/>
          <w:sz w:val="24"/>
          <w:szCs w:val="24"/>
          <w:lang w:eastAsia="zh-CN" w:bidi="hi-IN"/>
        </w:rPr>
        <w:t>Prijedlog  za izgradnjom biciklističke staze</w:t>
      </w:r>
    </w:p>
    <w:p w14:paraId="0022F3F1" w14:textId="77777777" w:rsidR="002D73B0" w:rsidRPr="00147787" w:rsidRDefault="002D73B0" w:rsidP="002D73B0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57F51A33" w14:textId="77777777" w:rsidR="002D73B0" w:rsidRPr="00147787" w:rsidRDefault="002D73B0" w:rsidP="002D73B0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70FAF277" w14:textId="77777777" w:rsidR="002D73B0" w:rsidRPr="00147787" w:rsidRDefault="002D73B0" w:rsidP="002D73B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1E46A54" w14:textId="52DCC341" w:rsidR="002D73B0" w:rsidRDefault="002D73B0" w:rsidP="002D73B0">
      <w:pPr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3"/>
          <w:sz w:val="28"/>
          <w:szCs w:val="28"/>
          <w:lang w:val="hr-HR" w:eastAsia="zh-CN" w:bidi="hi-IN"/>
        </w:rPr>
      </w:pPr>
      <w:r w:rsidRPr="002D73B0">
        <w:rPr>
          <w:rFonts w:ascii="Times New Roman" w:eastAsia="SimSun" w:hAnsi="Times New Roman" w:cs="Mangal"/>
          <w:b/>
          <w:bCs/>
          <w:kern w:val="3"/>
          <w:sz w:val="28"/>
          <w:szCs w:val="28"/>
          <w:lang w:val="hr-HR" w:eastAsia="zh-CN" w:bidi="hi-IN"/>
        </w:rPr>
        <w:t>ZAKLJUČKA</w:t>
      </w:r>
      <w:r w:rsidRPr="002D73B0">
        <w:rPr>
          <w:rFonts w:ascii="Times New Roman" w:eastAsia="SimSun" w:hAnsi="Times New Roman" w:cs="Mangal"/>
          <w:b/>
          <w:bCs/>
          <w:kern w:val="3"/>
          <w:sz w:val="28"/>
          <w:szCs w:val="28"/>
          <w:lang w:val="hr-HR" w:eastAsia="zh-CN" w:bidi="hi-IN"/>
        </w:rPr>
        <w:t xml:space="preserve"> </w:t>
      </w:r>
    </w:p>
    <w:p w14:paraId="6E08E67B" w14:textId="5997C23D" w:rsidR="002D73B0" w:rsidRPr="0064212D" w:rsidRDefault="002D73B0" w:rsidP="0022301C">
      <w:pPr>
        <w:spacing w:after="0" w:line="240" w:lineRule="auto"/>
        <w:ind w:left="1440" w:firstLine="720"/>
        <w:rPr>
          <w:rFonts w:ascii="Times New Roman" w:eastAsia="SimSun" w:hAnsi="Times New Roman" w:cs="Mangal"/>
          <w:b/>
          <w:bCs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val="hr-HR" w:eastAsia="zh-CN" w:bidi="hi-IN"/>
        </w:rPr>
        <w:t>o p</w:t>
      </w:r>
      <w:r w:rsidRPr="002D73B0">
        <w:rPr>
          <w:rFonts w:ascii="Times New Roman" w:eastAsia="SimSun" w:hAnsi="Times New Roman"/>
          <w:b/>
          <w:iCs/>
          <w:kern w:val="3"/>
          <w:sz w:val="24"/>
          <w:szCs w:val="24"/>
          <w:lang w:eastAsia="zh-CN" w:bidi="hi-IN"/>
        </w:rPr>
        <w:t>rijedlog</w:t>
      </w:r>
      <w:r>
        <w:rPr>
          <w:rFonts w:ascii="Times New Roman" w:eastAsia="SimSun" w:hAnsi="Times New Roman"/>
          <w:b/>
          <w:iCs/>
          <w:kern w:val="3"/>
          <w:sz w:val="24"/>
          <w:szCs w:val="24"/>
          <w:lang w:eastAsia="zh-CN" w:bidi="hi-IN"/>
        </w:rPr>
        <w:t>u</w:t>
      </w:r>
      <w:r w:rsidRPr="002D73B0">
        <w:rPr>
          <w:rFonts w:ascii="Times New Roman" w:eastAsia="SimSun" w:hAnsi="Times New Roman"/>
          <w:b/>
          <w:iCs/>
          <w:kern w:val="3"/>
          <w:sz w:val="24"/>
          <w:szCs w:val="24"/>
          <w:lang w:eastAsia="zh-CN" w:bidi="hi-IN"/>
        </w:rPr>
        <w:t xml:space="preserve">  za izgradnjom biciklističke staze</w:t>
      </w:r>
    </w:p>
    <w:p w14:paraId="667EFCA9" w14:textId="77777777" w:rsidR="002D73B0" w:rsidRPr="002D73B0" w:rsidRDefault="002D73B0" w:rsidP="002D73B0">
      <w:pPr>
        <w:spacing w:after="0" w:line="240" w:lineRule="auto"/>
        <w:jc w:val="center"/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</w:rPr>
      </w:pPr>
    </w:p>
    <w:p w14:paraId="30AFC287" w14:textId="729989E9" w:rsidR="002D73B0" w:rsidRPr="002D73B0" w:rsidRDefault="002D73B0" w:rsidP="002D73B0">
      <w:pPr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</w:rPr>
      </w:pPr>
      <w:r w:rsidRPr="002D73B0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</w:rPr>
        <w:t>Predlaže se</w:t>
      </w:r>
      <w:r w:rsidRPr="002D73B0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</w:rPr>
        <w:t xml:space="preserve"> produži i poboljša postojeća, odnosno izgradi nastavak nove rekreativne šetačke i biciklističke staze duž potoka Štefanovec od sportskog centra SanSpin na Miroševečini sve do KBC Dubrava.</w:t>
      </w:r>
    </w:p>
    <w:p w14:paraId="61258060" w14:textId="4CC95B58" w:rsidR="002D73B0" w:rsidRDefault="002D73B0" w:rsidP="002D73B0">
      <w:pPr>
        <w:jc w:val="both"/>
        <w:rPr>
          <w:rFonts w:ascii="Times New Roman" w:hAnsi="Times New Roman"/>
          <w:sz w:val="24"/>
          <w:szCs w:val="24"/>
          <w:lang w:val="hr-HR" w:eastAsia="hr-HR"/>
        </w:rPr>
      </w:pPr>
    </w:p>
    <w:p w14:paraId="63C22AB7" w14:textId="5FCE4AA1" w:rsidR="003934CE" w:rsidRPr="00147787" w:rsidRDefault="003934CE" w:rsidP="002D73B0">
      <w:pPr>
        <w:jc w:val="both"/>
        <w:rPr>
          <w:rFonts w:ascii="Times New Roman" w:hAnsi="Times New Roman"/>
          <w:b/>
          <w:sz w:val="24"/>
          <w:szCs w:val="24"/>
          <w:lang w:val="hr-HR" w:eastAsia="hr-HR"/>
        </w:rPr>
      </w:pPr>
      <w:r w:rsidRPr="00147787">
        <w:rPr>
          <w:rFonts w:ascii="Times New Roman" w:hAnsi="Times New Roman"/>
          <w:b/>
          <w:sz w:val="24"/>
          <w:szCs w:val="24"/>
          <w:lang w:val="hr-HR" w:eastAsia="hr-HR"/>
        </w:rPr>
        <w:t xml:space="preserve">Ad. 5. </w:t>
      </w:r>
      <w:r w:rsidR="00147787" w:rsidRPr="00147787">
        <w:rPr>
          <w:rFonts w:ascii="Times New Roman" w:hAnsi="Times New Roman"/>
          <w:b/>
          <w:sz w:val="24"/>
          <w:szCs w:val="24"/>
          <w:lang w:val="hr-HR" w:eastAsia="hr-HR"/>
        </w:rPr>
        <w:t>Asfaltiranje Šemničke ulice</w:t>
      </w:r>
    </w:p>
    <w:p w14:paraId="64E5732E" w14:textId="77777777" w:rsidR="00147787" w:rsidRP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5180912A" w14:textId="77777777" w:rsidR="00147787" w:rsidRP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4C4DCFD9" w14:textId="77777777" w:rsidR="00147787" w:rsidRPr="00147787" w:rsidRDefault="00147787" w:rsidP="0014778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9F981F8" w14:textId="43FBAEBB" w:rsidR="00147787" w:rsidRDefault="00147787" w:rsidP="001477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62BEEACA" w14:textId="296B1925" w:rsidR="002D73B0" w:rsidRDefault="00147787" w:rsidP="001477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asfaltiranju Šemničke ulice</w:t>
      </w:r>
    </w:p>
    <w:p w14:paraId="0CB078C9" w14:textId="6916706A" w:rsidR="00147787" w:rsidRDefault="00147787" w:rsidP="001477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CE37198" w14:textId="6E1ED145" w:rsidR="00147787" w:rsidRPr="00147787" w:rsidRDefault="00147787" w:rsidP="00147787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7787">
        <w:rPr>
          <w:rFonts w:ascii="Times New Roman" w:eastAsia="Times New Roman" w:hAnsi="Times New Roman"/>
          <w:sz w:val="24"/>
          <w:szCs w:val="24"/>
          <w:lang w:eastAsia="hr-HR"/>
        </w:rPr>
        <w:t>Predlaže se asfaltiranje Šemničke ulice.</w:t>
      </w:r>
    </w:p>
    <w:p w14:paraId="73CFF90B" w14:textId="77777777" w:rsidR="002D73B0" w:rsidRPr="00147787" w:rsidRDefault="002D73B0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054E4C" w14:textId="77777777" w:rsidR="00147787" w:rsidRPr="00147787" w:rsidRDefault="00147787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i/>
          <w:kern w:val="3"/>
          <w:sz w:val="24"/>
          <w:szCs w:val="24"/>
          <w:lang w:eastAsia="zh-CN" w:bidi="hi-IN"/>
        </w:rPr>
      </w:pPr>
    </w:p>
    <w:p w14:paraId="06939D1A" w14:textId="02E6AFCD" w:rsidR="00E87000" w:rsidRPr="00147787" w:rsidRDefault="00147787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Ad. 6</w:t>
      </w:r>
      <w:r w:rsidR="00C64A75" w:rsidRPr="00D35B9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  <w:r w:rsidR="00E87000" w:rsidRPr="00147787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Postavljanje plohe za smirivanje prometa na području Mjesnoga odbora Zeleni brijeg </w:t>
      </w:r>
      <w:r w:rsidR="00E87000" w:rsidRPr="00147787">
        <w:rPr>
          <w:rFonts w:ascii="Times New Roman" w:eastAsia="SimSun" w:hAnsi="Times New Roman"/>
          <w:b/>
          <w:i/>
          <w:kern w:val="3"/>
          <w:sz w:val="24"/>
          <w:szCs w:val="24"/>
          <w:lang w:eastAsia="zh-CN" w:bidi="hi-IN"/>
        </w:rPr>
        <w:t>- donošenje zaključka;</w:t>
      </w:r>
    </w:p>
    <w:p w14:paraId="60CC1D56" w14:textId="67FE9C39" w:rsidR="009F106B" w:rsidRPr="00D35B91" w:rsidRDefault="009F106B" w:rsidP="00E87000">
      <w:pPr>
        <w:widowControl w:val="0"/>
        <w:spacing w:after="0" w:line="240" w:lineRule="auto"/>
        <w:jc w:val="both"/>
        <w:rPr>
          <w:b/>
        </w:rPr>
      </w:pPr>
    </w:p>
    <w:p w14:paraId="4410DCEC" w14:textId="77777777" w:rsidR="00147787" w:rsidRP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55F82C0A" w14:textId="06D2C8B4" w:rsid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5F6A45E1" w14:textId="77777777" w:rsidR="00147787" w:rsidRP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</w:p>
    <w:p w14:paraId="0EA85530" w14:textId="77777777" w:rsidR="00147787" w:rsidRPr="00147787" w:rsidRDefault="00147787" w:rsidP="00147787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147787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6AD8CCA8" w14:textId="77777777" w:rsidR="00147787" w:rsidRPr="00147787" w:rsidRDefault="00147787" w:rsidP="0022301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147787">
        <w:rPr>
          <w:rFonts w:ascii="Times New Roman" w:hAnsi="Times New Roman"/>
          <w:b/>
          <w:sz w:val="24"/>
          <w:szCs w:val="24"/>
          <w:lang w:val="hr-HR"/>
        </w:rPr>
        <w:t>o prijedlogu za postavljanje uspornika prometa na području</w:t>
      </w:r>
    </w:p>
    <w:p w14:paraId="07BA1B6C" w14:textId="7B60A823" w:rsidR="00147787" w:rsidRDefault="00147787" w:rsidP="0022301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147787">
        <w:rPr>
          <w:rFonts w:ascii="Times New Roman" w:hAnsi="Times New Roman"/>
          <w:b/>
          <w:sz w:val="24"/>
          <w:szCs w:val="24"/>
          <w:lang w:val="hr-HR"/>
        </w:rPr>
        <w:t xml:space="preserve"> Mjesnog odbora Zeleni brijeg</w:t>
      </w:r>
    </w:p>
    <w:p w14:paraId="461F493D" w14:textId="77777777" w:rsidR="00147787" w:rsidRPr="00147787" w:rsidRDefault="00147787" w:rsidP="00147787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9BABFF3" w14:textId="77777777" w:rsidR="00147787" w:rsidRPr="00147787" w:rsidRDefault="00147787" w:rsidP="00147787">
      <w:pPr>
        <w:widowControl w:val="0"/>
        <w:ind w:left="705" w:hanging="705"/>
        <w:contextualSpacing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147787">
        <w:rPr>
          <w:rFonts w:ascii="Times New Roman" w:eastAsia="SimSun" w:hAnsi="Times New Roman"/>
          <w:bCs/>
          <w:kern w:val="3"/>
          <w:sz w:val="24"/>
          <w:szCs w:val="24"/>
          <w:lang w:val="hr-HR" w:eastAsia="zh-CN" w:bidi="hi-IN"/>
        </w:rPr>
        <w:t xml:space="preserve">I. </w:t>
      </w:r>
      <w:r w:rsidRPr="00147787">
        <w:rPr>
          <w:rFonts w:ascii="Times New Roman" w:eastAsia="SimSun" w:hAnsi="Times New Roman"/>
          <w:bCs/>
          <w:kern w:val="3"/>
          <w:sz w:val="24"/>
          <w:szCs w:val="24"/>
          <w:lang w:val="hr-HR" w:eastAsia="zh-CN" w:bidi="hi-IN"/>
        </w:rPr>
        <w:tab/>
        <w:t>Predlaže se</w:t>
      </w:r>
      <w:r w:rsidRPr="00147787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postavljanje uspornika prometa:</w:t>
      </w:r>
    </w:p>
    <w:p w14:paraId="5C628C37" w14:textId="77777777" w:rsidR="00147787" w:rsidRPr="00147787" w:rsidRDefault="00147787" w:rsidP="00147787">
      <w:pPr>
        <w:pStyle w:val="Odlomakpopisa"/>
        <w:rPr>
          <w:rFonts w:ascii="Times New Roman" w:hAnsi="Times New Roman"/>
        </w:rPr>
      </w:pPr>
      <w:r w:rsidRPr="00147787">
        <w:rPr>
          <w:rFonts w:ascii="Times New Roman" w:hAnsi="Times New Roman"/>
        </w:rPr>
        <w:t>- ispred autobusne stanice linije 205 smjer Markuševac</w:t>
      </w:r>
    </w:p>
    <w:p w14:paraId="4BAA09FF" w14:textId="77777777" w:rsidR="00147787" w:rsidRPr="00147787" w:rsidRDefault="00147787" w:rsidP="00147787">
      <w:pPr>
        <w:pStyle w:val="Odlomakpopisa"/>
        <w:rPr>
          <w:rFonts w:ascii="Times New Roman" w:hAnsi="Times New Roman"/>
        </w:rPr>
      </w:pPr>
      <w:r w:rsidRPr="00147787">
        <w:rPr>
          <w:rFonts w:ascii="Times New Roman" w:hAnsi="Times New Roman"/>
        </w:rPr>
        <w:t>- u Ulici  Miroševečina ispred kbr.4</w:t>
      </w:r>
    </w:p>
    <w:p w14:paraId="3C5F7665" w14:textId="56A04CBD" w:rsidR="00147787" w:rsidRPr="00147787" w:rsidRDefault="00147787" w:rsidP="00147787">
      <w:pPr>
        <w:pStyle w:val="Odlomakpopisa"/>
        <w:rPr>
          <w:rFonts w:ascii="Times New Roman" w:hAnsi="Times New Roman"/>
          <w:b/>
        </w:rPr>
      </w:pPr>
      <w:r w:rsidRPr="00147787">
        <w:rPr>
          <w:rFonts w:ascii="Times New Roman" w:hAnsi="Times New Roman"/>
        </w:rPr>
        <w:t>- Novačkoj ulici kbr. 346</w:t>
      </w:r>
    </w:p>
    <w:p w14:paraId="354DCAB9" w14:textId="77777777" w:rsidR="00147787" w:rsidRPr="00147787" w:rsidRDefault="00147787" w:rsidP="00147787">
      <w:pPr>
        <w:pStyle w:val="Odlomakpopisa"/>
        <w:widowControl w:val="0"/>
        <w:ind w:left="1440"/>
        <w:textAlignment w:val="baseline"/>
        <w:rPr>
          <w:rFonts w:ascii="Times New Roman" w:eastAsia="SimSun" w:hAnsi="Times New Roman"/>
          <w:kern w:val="3"/>
          <w:lang w:eastAsia="zh-CN" w:bidi="hi-IN"/>
        </w:rPr>
      </w:pPr>
    </w:p>
    <w:p w14:paraId="118E4A21" w14:textId="0466E05F" w:rsidR="009F106B" w:rsidRPr="00147787" w:rsidRDefault="00147787" w:rsidP="001477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147787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II. </w:t>
      </w:r>
      <w:r w:rsidRPr="00147787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ab/>
        <w:t>Gore navedeno predlaže se zbog sigurnosti svih sudionika u prometu</w:t>
      </w:r>
    </w:p>
    <w:p w14:paraId="1B31F007" w14:textId="773C2C0C" w:rsidR="0022301C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147787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Svi prisutni vijećnici su</w:t>
      </w:r>
      <w:r w:rsidR="00E87000" w:rsidRPr="00147787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se nakon kraćih predlaganja najboljih lokacija za postavljanje ploha za smirivanje prometa složili i donijeli</w:t>
      </w:r>
      <w:r w:rsidR="0022301C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.</w:t>
      </w:r>
    </w:p>
    <w:p w14:paraId="5A72B035" w14:textId="77777777" w:rsidR="0022301C" w:rsidRPr="00147787" w:rsidRDefault="0022301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DCC6A76" w14:textId="77777777" w:rsidR="009F106B" w:rsidRPr="00147787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147787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16F278A4" w14:textId="6A492483" w:rsidR="009F106B" w:rsidRDefault="00147787">
      <w:pPr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147787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 xml:space="preserve">Ad. 7. </w:t>
      </w:r>
      <w:r w:rsidRPr="00147787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sanacijom udarnih rupa na području Mjesnoga odbora Zeleni brijeg</w:t>
      </w:r>
    </w:p>
    <w:p w14:paraId="130A98F3" w14:textId="189A5036" w:rsidR="00147787" w:rsidRDefault="00147787">
      <w:pPr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3361B3CC" w14:textId="77777777" w:rsidR="00147787" w:rsidRP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463B5C9F" w14:textId="7CDED829" w:rsidR="00147787" w:rsidRDefault="00147787" w:rsidP="00147787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0C17A737" w14:textId="77777777" w:rsidR="0022301C" w:rsidRDefault="0022301C" w:rsidP="00147787">
      <w:pPr>
        <w:jc w:val="both"/>
        <w:rPr>
          <w:rFonts w:ascii="Times New Roman" w:hAnsi="Times New Roman"/>
          <w:sz w:val="24"/>
          <w:szCs w:val="24"/>
        </w:rPr>
      </w:pPr>
    </w:p>
    <w:p w14:paraId="28400B6F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E727C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3C035D44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E727C">
        <w:rPr>
          <w:rFonts w:ascii="Times New Roman" w:hAnsi="Times New Roman"/>
          <w:b/>
          <w:sz w:val="24"/>
          <w:szCs w:val="24"/>
          <w:lang w:val="hr-HR"/>
        </w:rPr>
        <w:t>o sanaciji udarnih rupa  na području</w:t>
      </w:r>
    </w:p>
    <w:p w14:paraId="5D153879" w14:textId="1D28F17C" w:rsidR="002E727C" w:rsidRPr="002E727C" w:rsidRDefault="002E727C" w:rsidP="0022301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E727C">
        <w:rPr>
          <w:rFonts w:ascii="Times New Roman" w:hAnsi="Times New Roman"/>
          <w:b/>
          <w:sz w:val="24"/>
          <w:szCs w:val="24"/>
          <w:lang w:val="hr-HR"/>
        </w:rPr>
        <w:t xml:space="preserve"> Mjesnog odbora Zeleni brijeg</w:t>
      </w:r>
      <w:bookmarkStart w:id="3" w:name="_GoBack"/>
      <w:bookmarkEnd w:id="3"/>
    </w:p>
    <w:p w14:paraId="12247285" w14:textId="77777777" w:rsidR="002E727C" w:rsidRPr="002E727C" w:rsidRDefault="002E727C" w:rsidP="002E727C">
      <w:pPr>
        <w:rPr>
          <w:rFonts w:ascii="Times New Roman" w:hAnsi="Times New Roman"/>
          <w:sz w:val="24"/>
          <w:szCs w:val="24"/>
          <w:lang w:val="hr-HR"/>
        </w:rPr>
      </w:pPr>
    </w:p>
    <w:p w14:paraId="1B4A15C3" w14:textId="77777777" w:rsidR="002E727C" w:rsidRPr="002E727C" w:rsidRDefault="002E727C" w:rsidP="002E727C">
      <w:pPr>
        <w:widowControl w:val="0"/>
        <w:spacing w:after="0"/>
        <w:ind w:left="705" w:hanging="705"/>
        <w:contextualSpacing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/>
          <w:bCs/>
          <w:kern w:val="3"/>
          <w:sz w:val="24"/>
          <w:szCs w:val="24"/>
          <w:lang w:val="hr-HR" w:eastAsia="zh-CN" w:bidi="hi-IN"/>
        </w:rPr>
        <w:t xml:space="preserve">I. </w:t>
      </w:r>
      <w:r w:rsidRPr="002E727C">
        <w:rPr>
          <w:rFonts w:ascii="Times New Roman" w:eastAsia="SimSun" w:hAnsi="Times New Roman"/>
          <w:bCs/>
          <w:kern w:val="3"/>
          <w:sz w:val="24"/>
          <w:szCs w:val="24"/>
          <w:lang w:val="hr-HR" w:eastAsia="zh-CN" w:bidi="hi-IN"/>
        </w:rPr>
        <w:tab/>
        <w:t>Traži se</w:t>
      </w: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saniranje udarnih rupa na lokaciji – križanje Ulice Blizno i Ulice Lišće</w:t>
      </w:r>
    </w:p>
    <w:p w14:paraId="04318B39" w14:textId="77777777" w:rsidR="002E727C" w:rsidRPr="002E727C" w:rsidRDefault="002E727C" w:rsidP="002E727C">
      <w:pPr>
        <w:widowControl w:val="0"/>
        <w:spacing w:after="0"/>
        <w:ind w:left="705" w:hanging="705"/>
        <w:contextualSpacing/>
        <w:textAlignment w:val="baseline"/>
        <w:rPr>
          <w:rFonts w:ascii="Times New Roman" w:eastAsia="SimSun" w:hAnsi="Times New Roman"/>
          <w:kern w:val="3"/>
          <w:lang w:eastAsia="zh-CN" w:bidi="hi-IN"/>
        </w:rPr>
      </w:pPr>
    </w:p>
    <w:p w14:paraId="7BB6B1B7" w14:textId="77777777" w:rsidR="002E727C" w:rsidRPr="002E727C" w:rsidRDefault="002E727C" w:rsidP="002E727C">
      <w:pPr>
        <w:pStyle w:val="Odlomakpopisa"/>
        <w:widowControl w:val="0"/>
        <w:spacing w:after="0"/>
        <w:ind w:left="1440"/>
        <w:textAlignment w:val="baseline"/>
        <w:rPr>
          <w:rFonts w:ascii="Times New Roman" w:eastAsia="SimSun" w:hAnsi="Times New Roman"/>
          <w:kern w:val="3"/>
          <w:lang w:eastAsia="zh-CN" w:bidi="hi-IN"/>
        </w:rPr>
      </w:pPr>
    </w:p>
    <w:p w14:paraId="2ACCB989" w14:textId="77777777" w:rsidR="002E727C" w:rsidRDefault="002E727C" w:rsidP="002E727C">
      <w:pPr>
        <w:widowControl w:val="0"/>
        <w:spacing w:after="0"/>
        <w:textAlignment w:val="baseline"/>
        <w:rPr>
          <w:rFonts w:eastAsia="SimSun" w:cs="Mangal"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II. </w:t>
      </w: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ab/>
        <w:t>Gore navedeno predlaže se zbog sigurnosti svih sudionika u prometu</w:t>
      </w:r>
      <w:r>
        <w:rPr>
          <w:rFonts w:eastAsia="SimSun" w:cs="Mangal"/>
          <w:kern w:val="3"/>
          <w:sz w:val="24"/>
          <w:szCs w:val="24"/>
          <w:lang w:val="hr-HR" w:eastAsia="zh-CN" w:bidi="hi-IN"/>
        </w:rPr>
        <w:t>.</w:t>
      </w:r>
    </w:p>
    <w:p w14:paraId="0AF68095" w14:textId="77777777" w:rsidR="002E727C" w:rsidRDefault="002E727C" w:rsidP="002E727C">
      <w:pPr>
        <w:spacing w:after="0"/>
        <w:ind w:left="720"/>
        <w:contextualSpacing/>
        <w:rPr>
          <w:rFonts w:eastAsia="SimSun" w:cs="Mangal"/>
          <w:kern w:val="3"/>
          <w:sz w:val="24"/>
          <w:szCs w:val="24"/>
          <w:lang w:val="hr-HR" w:eastAsia="zh-CN" w:bidi="hi-IN"/>
        </w:rPr>
      </w:pPr>
    </w:p>
    <w:p w14:paraId="7303E85A" w14:textId="77777777" w:rsidR="00147787" w:rsidRPr="00147787" w:rsidRDefault="00147787" w:rsidP="002E72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B9E32D7" w14:textId="350FBC02" w:rsidR="00036ED3" w:rsidRDefault="002E727C" w:rsidP="002E72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Ad. 8. </w:t>
      </w:r>
      <w:r w:rsidRPr="002E727C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Zamjena šahtova na području Mjesnog odbora Zeleni brijeg</w:t>
      </w:r>
    </w:p>
    <w:p w14:paraId="37AC709F" w14:textId="6D694536" w:rsidR="002E727C" w:rsidRDefault="002E727C" w:rsidP="002E72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75AA645D" w14:textId="77777777" w:rsidR="002E727C" w:rsidRPr="00147787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24D9414B" w14:textId="77777777" w:rsidR="002E727C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7A9108AC" w14:textId="3DAA9750" w:rsidR="002E727C" w:rsidRDefault="002E727C" w:rsidP="002E72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11BCF8C6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727C">
        <w:rPr>
          <w:rFonts w:ascii="Times New Roman" w:hAnsi="Times New Roman"/>
          <w:b/>
          <w:sz w:val="24"/>
          <w:szCs w:val="24"/>
        </w:rPr>
        <w:t>ZAKLJUČAK</w:t>
      </w:r>
    </w:p>
    <w:p w14:paraId="19A071B7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727C">
        <w:rPr>
          <w:rFonts w:ascii="Times New Roman" w:hAnsi="Times New Roman"/>
          <w:b/>
          <w:sz w:val="24"/>
          <w:szCs w:val="24"/>
        </w:rPr>
        <w:t xml:space="preserve">o prijedlogu za sanaciju šahtova </w:t>
      </w:r>
    </w:p>
    <w:p w14:paraId="3B374349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1D1E23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219FDA8" w14:textId="77777777" w:rsidR="002E727C" w:rsidRPr="002E727C" w:rsidRDefault="002E727C" w:rsidP="002E727C">
      <w:pPr>
        <w:spacing w:after="0"/>
        <w:rPr>
          <w:rFonts w:ascii="Times New Roman" w:hAnsi="Times New Roman"/>
          <w:sz w:val="24"/>
          <w:szCs w:val="24"/>
        </w:rPr>
      </w:pPr>
      <w:r w:rsidRPr="002E727C">
        <w:rPr>
          <w:rFonts w:ascii="Times New Roman" w:hAnsi="Times New Roman"/>
          <w:sz w:val="24"/>
          <w:szCs w:val="24"/>
        </w:rPr>
        <w:tab/>
        <w:t>Predlaže se zamjena i učvršćivanje oštećenih šahtova na  križanju Dotrščinske ulice  i Miroševečine, križanja Ulice Blizno i Ulice Lišće, ispred kbr. 25 u ulici Miroševečina,  radi sprečavanja buke i vibracija prolaskom automobila preko istih te oštećenja vozila.</w:t>
      </w:r>
    </w:p>
    <w:p w14:paraId="7A24E0CE" w14:textId="77777777" w:rsidR="002E727C" w:rsidRPr="002E727C" w:rsidRDefault="002E727C" w:rsidP="002E727C">
      <w:pPr>
        <w:pStyle w:val="Odlomakpopisa"/>
        <w:spacing w:after="0"/>
        <w:ind w:left="1065"/>
        <w:rPr>
          <w:sz w:val="24"/>
          <w:szCs w:val="24"/>
        </w:rPr>
      </w:pPr>
    </w:p>
    <w:p w14:paraId="73D149AD" w14:textId="77777777" w:rsidR="002E727C" w:rsidRDefault="002E727C" w:rsidP="002E727C"/>
    <w:p w14:paraId="4160625D" w14:textId="1424A272" w:rsidR="002E727C" w:rsidRDefault="002E727C" w:rsidP="002E72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Ad.9. </w:t>
      </w:r>
      <w:r w:rsidRPr="002E727C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obnovom dotrajale telekomunikacijske infrastrukture na području Mjesnog odbora Zeleni brijeg</w:t>
      </w:r>
    </w:p>
    <w:p w14:paraId="5C78A5E3" w14:textId="77777777" w:rsidR="002E727C" w:rsidRPr="002E727C" w:rsidRDefault="002E727C" w:rsidP="002E72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53D2F3FF" w14:textId="77777777" w:rsidR="002E727C" w:rsidRPr="00147787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5EE76A95" w14:textId="09745EB1" w:rsidR="002E727C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50616A44" w14:textId="443694DC" w:rsidR="002E727C" w:rsidRDefault="002E727C" w:rsidP="002E727C">
      <w:pPr>
        <w:jc w:val="both"/>
        <w:rPr>
          <w:rFonts w:ascii="Times New Roman" w:hAnsi="Times New Roman"/>
          <w:sz w:val="24"/>
          <w:szCs w:val="24"/>
        </w:rPr>
      </w:pPr>
    </w:p>
    <w:p w14:paraId="0DA86EE1" w14:textId="77777777" w:rsidR="002E727C" w:rsidRPr="002E727C" w:rsidRDefault="002E727C" w:rsidP="002E727C">
      <w:pPr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hr-HR" w:eastAsia="zh-CN" w:bidi="hi-IN"/>
        </w:rPr>
      </w:pPr>
      <w:r w:rsidRPr="002E727C">
        <w:rPr>
          <w:rFonts w:ascii="Times New Roman" w:eastAsia="SimSun" w:hAnsi="Times New Roman"/>
          <w:b/>
          <w:bCs/>
          <w:kern w:val="3"/>
          <w:sz w:val="28"/>
          <w:szCs w:val="28"/>
          <w:lang w:val="hr-HR" w:eastAsia="zh-CN" w:bidi="hi-IN"/>
        </w:rPr>
        <w:t>Z A K LJ U Č A K</w:t>
      </w:r>
    </w:p>
    <w:p w14:paraId="11B258D3" w14:textId="77777777" w:rsidR="002E727C" w:rsidRPr="002E727C" w:rsidRDefault="002E727C" w:rsidP="002E727C">
      <w:pPr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/>
          <w:b/>
          <w:bCs/>
          <w:kern w:val="3"/>
          <w:sz w:val="28"/>
          <w:szCs w:val="28"/>
          <w:lang w:val="hr-HR" w:eastAsia="zh-CN" w:bidi="hi-IN"/>
        </w:rPr>
        <w:t xml:space="preserve">o </w:t>
      </w:r>
      <w:r w:rsidRPr="002E727C"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>obnovi dotrajale telekomunikacijske  infrastrukturu na području Mjesnog odbora Zeleni brijeg</w:t>
      </w:r>
    </w:p>
    <w:p w14:paraId="02065B24" w14:textId="77777777" w:rsidR="002E727C" w:rsidRDefault="002E727C" w:rsidP="002E727C">
      <w:pPr>
        <w:jc w:val="center"/>
        <w:textAlignment w:val="baseline"/>
        <w:rPr>
          <w:rFonts w:eastAsia="SimSun"/>
          <w:b/>
          <w:bCs/>
          <w:kern w:val="3"/>
          <w:sz w:val="24"/>
          <w:szCs w:val="24"/>
          <w:lang w:val="hr-HR" w:eastAsia="zh-CN" w:bidi="hi-IN"/>
        </w:rPr>
      </w:pPr>
    </w:p>
    <w:p w14:paraId="48E3284E" w14:textId="77777777" w:rsidR="002E727C" w:rsidRPr="00DB3D06" w:rsidRDefault="002E727C" w:rsidP="002E727C">
      <w:pPr>
        <w:jc w:val="center"/>
        <w:textAlignment w:val="baseline"/>
      </w:pPr>
    </w:p>
    <w:p w14:paraId="4D8E02F7" w14:textId="77777777" w:rsidR="002E727C" w:rsidRPr="002E727C" w:rsidRDefault="002E727C" w:rsidP="002E727C">
      <w:pPr>
        <w:ind w:firstLine="720"/>
        <w:textAlignment w:val="baseline"/>
        <w:rPr>
          <w:rFonts w:ascii="Times New Roman" w:hAnsi="Times New Roman"/>
          <w:sz w:val="24"/>
          <w:szCs w:val="24"/>
        </w:rPr>
      </w:pPr>
      <w:r w:rsidRPr="002E727C">
        <w:rPr>
          <w:rFonts w:ascii="Times New Roman" w:hAnsi="Times New Roman"/>
          <w:sz w:val="24"/>
          <w:szCs w:val="24"/>
        </w:rPr>
        <w:lastRenderedPageBreak/>
        <w:t>Na zahtjev građana Mjesnog odbora Zeleni brijeg traži se hitno obnavljanje telekomunikacijske infrastrukture operatera T-Mobile International AG (T-Mobile).</w:t>
      </w:r>
    </w:p>
    <w:p w14:paraId="5C14AB46" w14:textId="77777777" w:rsidR="002E727C" w:rsidRPr="002E727C" w:rsidRDefault="002E727C" w:rsidP="002E727C">
      <w:pPr>
        <w:textAlignment w:val="baseline"/>
        <w:rPr>
          <w:rFonts w:ascii="Times New Roman" w:hAnsi="Times New Roman"/>
          <w:sz w:val="24"/>
          <w:szCs w:val="24"/>
          <w:lang w:val="hr-HR" w:eastAsia="hr-HR"/>
        </w:rPr>
      </w:pPr>
      <w:r w:rsidRPr="002E727C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</w:p>
    <w:p w14:paraId="102B21C1" w14:textId="65612393" w:rsidR="002E727C" w:rsidRDefault="002E727C" w:rsidP="002E727C">
      <w:pPr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2E727C">
        <w:rPr>
          <w:rFonts w:ascii="Times New Roman" w:hAnsi="Times New Roman"/>
          <w:b/>
          <w:sz w:val="24"/>
          <w:szCs w:val="24"/>
          <w:lang w:val="hr-HR" w:eastAsia="hr-HR"/>
        </w:rPr>
        <w:t>Ad. 10.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2E727C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izmjena ploča sa nazivom ulice</w:t>
      </w:r>
    </w:p>
    <w:p w14:paraId="388F3B89" w14:textId="77777777" w:rsidR="002E727C" w:rsidRPr="00147787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Predsjednik otvara raspravu. </w:t>
      </w:r>
    </w:p>
    <w:p w14:paraId="69EBBED9" w14:textId="77777777" w:rsidR="002E727C" w:rsidRDefault="002E727C" w:rsidP="002E727C">
      <w:pPr>
        <w:jc w:val="both"/>
        <w:rPr>
          <w:rFonts w:ascii="Times New Roman" w:hAnsi="Times New Roman"/>
          <w:sz w:val="24"/>
          <w:szCs w:val="24"/>
        </w:rPr>
      </w:pPr>
      <w:r w:rsidRPr="00147787">
        <w:rPr>
          <w:rFonts w:ascii="Times New Roman" w:hAnsi="Times New Roman"/>
          <w:sz w:val="24"/>
          <w:szCs w:val="24"/>
        </w:rPr>
        <w:t xml:space="preserve">Nakon duže rasprave, Vijeće </w:t>
      </w:r>
      <w:r w:rsidRPr="00147787">
        <w:rPr>
          <w:rFonts w:ascii="Times New Roman" w:hAnsi="Times New Roman"/>
          <w:b/>
          <w:i/>
          <w:sz w:val="24"/>
          <w:szCs w:val="24"/>
        </w:rPr>
        <w:t>jednoglasno</w:t>
      </w:r>
      <w:r w:rsidRPr="00147787">
        <w:rPr>
          <w:rFonts w:ascii="Times New Roman" w:hAnsi="Times New Roman"/>
          <w:sz w:val="24"/>
          <w:szCs w:val="24"/>
        </w:rPr>
        <w:t>, donosi</w:t>
      </w:r>
    </w:p>
    <w:p w14:paraId="5A9EB4B6" w14:textId="140580FF" w:rsidR="002E727C" w:rsidRDefault="002E727C" w:rsidP="002E727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2A792A11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E727C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054FA938" w14:textId="77777777" w:rsidR="002E727C" w:rsidRPr="002E727C" w:rsidRDefault="002E727C" w:rsidP="002E727C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2E727C">
        <w:rPr>
          <w:rFonts w:ascii="Times New Roman" w:hAnsi="Times New Roman"/>
          <w:b/>
          <w:sz w:val="24"/>
          <w:szCs w:val="24"/>
          <w:lang w:val="hr-HR"/>
        </w:rPr>
        <w:t>o prijedlogu za zamjenu ploča s nazivima ulica</w:t>
      </w:r>
    </w:p>
    <w:p w14:paraId="5C1B710E" w14:textId="77777777" w:rsidR="002E727C" w:rsidRPr="002E727C" w:rsidRDefault="002E727C" w:rsidP="002E727C">
      <w:pPr>
        <w:spacing w:after="0"/>
        <w:rPr>
          <w:rFonts w:ascii="Times New Roman" w:hAnsi="Times New Roman"/>
          <w:sz w:val="24"/>
          <w:szCs w:val="24"/>
          <w:lang w:val="hr-HR"/>
        </w:rPr>
      </w:pPr>
    </w:p>
    <w:p w14:paraId="23CD0A44" w14:textId="77777777" w:rsidR="002E727C" w:rsidRPr="002E727C" w:rsidRDefault="002E727C" w:rsidP="002E727C">
      <w:pPr>
        <w:widowControl w:val="0"/>
        <w:spacing w:after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 xml:space="preserve">            </w:t>
      </w: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I.</w:t>
      </w:r>
      <w:r w:rsidRPr="002E727C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 xml:space="preserve">  </w:t>
      </w: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Predlaže se da postojeća ploča s nazivom ulice Blizno pravilno postavi s oba  kraja ulice.</w:t>
      </w:r>
    </w:p>
    <w:p w14:paraId="0C0FA6ED" w14:textId="77777777" w:rsidR="002E727C" w:rsidRPr="002E727C" w:rsidRDefault="002E727C" w:rsidP="002E727C">
      <w:pPr>
        <w:widowControl w:val="0"/>
        <w:spacing w:after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ab/>
        <w:t>II.   Ovaj zaključak će biti dostavljen Gradskom uredu za katastar i geodetske poslove.</w:t>
      </w:r>
    </w:p>
    <w:p w14:paraId="1D18C544" w14:textId="0C6F2DCA" w:rsidR="003C0CE8" w:rsidRDefault="003C0CE8" w:rsidP="002E727C">
      <w:pPr>
        <w:tabs>
          <w:tab w:val="left" w:pos="2040"/>
        </w:tabs>
        <w:rPr>
          <w:rFonts w:ascii="Times New Roman" w:hAnsi="Times New Roman"/>
          <w:sz w:val="24"/>
          <w:lang w:val="hr-HR"/>
        </w:rPr>
      </w:pPr>
    </w:p>
    <w:p w14:paraId="203C5FDF" w14:textId="77777777" w:rsidR="002E727C" w:rsidRPr="002E727C" w:rsidRDefault="002E727C" w:rsidP="002E727C">
      <w:pPr>
        <w:tabs>
          <w:tab w:val="left" w:pos="2040"/>
        </w:tabs>
        <w:rPr>
          <w:sz w:val="24"/>
          <w:szCs w:val="24"/>
          <w:lang w:val="hr-HR"/>
        </w:rPr>
      </w:pPr>
    </w:p>
    <w:p w14:paraId="774AFE6B" w14:textId="51394598" w:rsidR="003C0CE8" w:rsidRPr="002E727C" w:rsidRDefault="004F09E9" w:rsidP="003C0CE8">
      <w:pPr>
        <w:spacing w:after="0" w:line="240" w:lineRule="auto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 w:rsidRPr="002E727C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11. Pitanja, prijedlozi i  obavijesti</w:t>
      </w:r>
    </w:p>
    <w:p w14:paraId="1D2FC923" w14:textId="4D44134A" w:rsidR="004F09E9" w:rsidRDefault="004F09E9" w:rsidP="003C0CE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47A4D3FA" w14:textId="0617C98C" w:rsidR="004F09E9" w:rsidRDefault="004F09E9" w:rsidP="003C0CE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Član vijeća gosp. Burić podsjeća članove da nije isplaćen najam za korištenje prostora Mjesnog odbora Zeleni brijeg.</w:t>
      </w:r>
    </w:p>
    <w:p w14:paraId="15AA9477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E143F99" w14:textId="4E78E912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ermin iduće </w:t>
      </w:r>
      <w:r w:rsidR="002E727C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sjednice Mjesni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O</w:t>
      </w:r>
      <w:r w:rsidR="002E727C">
        <w:rPr>
          <w:rFonts w:ascii="Times New Roman" w:eastAsia="Times New Roman" w:hAnsi="Times New Roman"/>
          <w:sz w:val="24"/>
          <w:szCs w:val="24"/>
          <w:lang w:val="hr-HR" w:eastAsia="hr-HR"/>
        </w:rPr>
        <w:t>dbor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će se dogovoriti naknadno.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3D605E2D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:00 sati.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523CAE73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2E727C">
        <w:rPr>
          <w:rFonts w:ascii="Times New Roman" w:eastAsia="Times New Roman" w:hAnsi="Times New Roman"/>
          <w:lang w:eastAsia="hr-HR"/>
        </w:rPr>
        <w:t>026-02/21-02/1780</w:t>
      </w:r>
    </w:p>
    <w:p w14:paraId="2ABD5ADE" w14:textId="77777777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>
        <w:rPr>
          <w:rFonts w:ascii="Times New Roman" w:eastAsia="Times New Roman" w:hAnsi="Times New Roman"/>
          <w:lang w:eastAsia="hr-HR"/>
        </w:rPr>
        <w:t>251-06-11-516-21-1</w:t>
      </w:r>
    </w:p>
    <w:p w14:paraId="3D53D37C" w14:textId="28F59324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Zagreb, 1</w:t>
      </w:r>
      <w:r w:rsidR="002E727C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EB00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listopad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sastavila: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Sanda Keller</w:t>
      </w:r>
    </w:p>
    <w:p w14:paraId="79E57681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Potpredsjednica</w:t>
      </w:r>
    </w:p>
    <w:p w14:paraId="730038F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68B65C4B" w14:textId="7096C829" w:rsidR="009F106B" w:rsidRDefault="005E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p w14:paraId="36FF89C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</w:t>
      </w:r>
    </w:p>
    <w:p w14:paraId="0455F9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432C4B" w14:textId="77777777" w:rsidR="009F106B" w:rsidRDefault="009F106B"/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7F65C" w14:textId="77777777" w:rsidR="00895D08" w:rsidRDefault="00895D08">
      <w:pPr>
        <w:spacing w:after="0" w:line="240" w:lineRule="auto"/>
      </w:pPr>
      <w:r>
        <w:separator/>
      </w:r>
    </w:p>
  </w:endnote>
  <w:endnote w:type="continuationSeparator" w:id="0">
    <w:p w14:paraId="6D68EF70" w14:textId="77777777" w:rsidR="00895D08" w:rsidRDefault="00895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DBDEB" w14:textId="77777777" w:rsidR="00895D08" w:rsidRDefault="00895D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F0B660" w14:textId="77777777" w:rsidR="00895D08" w:rsidRDefault="00895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844162A"/>
    <w:multiLevelType w:val="hybridMultilevel"/>
    <w:tmpl w:val="AC6ACE0A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52CD4769"/>
    <w:multiLevelType w:val="hybridMultilevel"/>
    <w:tmpl w:val="8B4C7D30"/>
    <w:lvl w:ilvl="0" w:tplc="3A9253C2">
      <w:start w:val="10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BBF02B6"/>
    <w:multiLevelType w:val="hybridMultilevel"/>
    <w:tmpl w:val="C35ACBFC"/>
    <w:lvl w:ilvl="0" w:tplc="B0821DCE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6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13"/>
  </w:num>
  <w:num w:numId="11">
    <w:abstractNumId w:val="1"/>
  </w:num>
  <w:num w:numId="12">
    <w:abstractNumId w:val="1"/>
  </w:num>
  <w:num w:numId="13">
    <w:abstractNumId w:val="3"/>
  </w:num>
  <w:num w:numId="14">
    <w:abstractNumId w:val="8"/>
  </w:num>
  <w:num w:numId="15">
    <w:abstractNumId w:val="12"/>
  </w:num>
  <w:num w:numId="16">
    <w:abstractNumId w:val="15"/>
  </w:num>
  <w:num w:numId="17">
    <w:abstractNumId w:val="1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1305D3"/>
    <w:rsid w:val="00147787"/>
    <w:rsid w:val="00160826"/>
    <w:rsid w:val="001749A3"/>
    <w:rsid w:val="0020677F"/>
    <w:rsid w:val="0022301C"/>
    <w:rsid w:val="00225E8B"/>
    <w:rsid w:val="00246A37"/>
    <w:rsid w:val="002542F8"/>
    <w:rsid w:val="002553AC"/>
    <w:rsid w:val="002741BC"/>
    <w:rsid w:val="002D73B0"/>
    <w:rsid w:val="002E727C"/>
    <w:rsid w:val="002E7A76"/>
    <w:rsid w:val="00311844"/>
    <w:rsid w:val="00352218"/>
    <w:rsid w:val="00392537"/>
    <w:rsid w:val="003934CE"/>
    <w:rsid w:val="003C0CE8"/>
    <w:rsid w:val="0046593D"/>
    <w:rsid w:val="004A0C92"/>
    <w:rsid w:val="004A7723"/>
    <w:rsid w:val="004F09E9"/>
    <w:rsid w:val="00506A50"/>
    <w:rsid w:val="00526527"/>
    <w:rsid w:val="005E5A91"/>
    <w:rsid w:val="0064212D"/>
    <w:rsid w:val="00642F76"/>
    <w:rsid w:val="00646E2F"/>
    <w:rsid w:val="006700C3"/>
    <w:rsid w:val="006E786D"/>
    <w:rsid w:val="00714E50"/>
    <w:rsid w:val="007670B5"/>
    <w:rsid w:val="0078064B"/>
    <w:rsid w:val="007C229E"/>
    <w:rsid w:val="00805BF8"/>
    <w:rsid w:val="00867109"/>
    <w:rsid w:val="00895D08"/>
    <w:rsid w:val="008B24A8"/>
    <w:rsid w:val="009F106B"/>
    <w:rsid w:val="00A7186B"/>
    <w:rsid w:val="00C469F9"/>
    <w:rsid w:val="00C51601"/>
    <w:rsid w:val="00C64A75"/>
    <w:rsid w:val="00CE0A07"/>
    <w:rsid w:val="00D35B91"/>
    <w:rsid w:val="00D70FC7"/>
    <w:rsid w:val="00D83366"/>
    <w:rsid w:val="00E11938"/>
    <w:rsid w:val="00E2220C"/>
    <w:rsid w:val="00E24BBC"/>
    <w:rsid w:val="00E6307B"/>
    <w:rsid w:val="00E87000"/>
    <w:rsid w:val="00EB00D4"/>
    <w:rsid w:val="00F33ED0"/>
    <w:rsid w:val="00F40B34"/>
    <w:rsid w:val="00F6401B"/>
    <w:rsid w:val="00F71A02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9E9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18</cp:revision>
  <dcterms:created xsi:type="dcterms:W3CDTF">2021-10-14T10:42:00Z</dcterms:created>
  <dcterms:modified xsi:type="dcterms:W3CDTF">2021-12-20T09:16:00Z</dcterms:modified>
</cp:coreProperties>
</file>