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07DD00" w14:textId="6E1CDB7D" w:rsidR="00787152" w:rsidRPr="00CE53F4" w:rsidRDefault="00787152" w:rsidP="00CE53F4">
      <w:pPr>
        <w:spacing w:line="276" w:lineRule="auto"/>
        <w:rPr>
          <w:sz w:val="22"/>
          <w:szCs w:val="22"/>
        </w:rPr>
      </w:pPr>
      <w:r w:rsidRPr="00CE53F4">
        <w:rPr>
          <w:sz w:val="22"/>
          <w:szCs w:val="22"/>
        </w:rPr>
        <w:t xml:space="preserve">               </w:t>
      </w:r>
      <w:r w:rsidRPr="00CE53F4">
        <w:rPr>
          <w:noProof/>
          <w:sz w:val="22"/>
          <w:szCs w:val="22"/>
        </w:rPr>
        <w:drawing>
          <wp:inline distT="0" distB="0" distL="0" distR="0" wp14:anchorId="4C815BCE" wp14:editId="2A9E2C58">
            <wp:extent cx="381000" cy="457200"/>
            <wp:effectExtent l="0" t="0" r="0" b="0"/>
            <wp:docPr id="1" name="Picture 1" descr="zg_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g_grb"/>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1000" cy="457200"/>
                    </a:xfrm>
                    <a:prstGeom prst="rect">
                      <a:avLst/>
                    </a:prstGeom>
                    <a:noFill/>
                    <a:ln>
                      <a:noFill/>
                    </a:ln>
                  </pic:spPr>
                </pic:pic>
              </a:graphicData>
            </a:graphic>
          </wp:inline>
        </w:drawing>
      </w:r>
    </w:p>
    <w:p w14:paraId="31B637D2" w14:textId="21297F4A" w:rsidR="00787152" w:rsidRPr="000E0059" w:rsidRDefault="00787152" w:rsidP="00CE53F4">
      <w:pPr>
        <w:tabs>
          <w:tab w:val="center" w:pos="1980"/>
        </w:tabs>
        <w:spacing w:line="276" w:lineRule="auto"/>
        <w:rPr>
          <w:b/>
          <w:sz w:val="22"/>
          <w:szCs w:val="22"/>
        </w:rPr>
      </w:pPr>
      <w:r w:rsidRPr="000E0059">
        <w:rPr>
          <w:b/>
          <w:sz w:val="22"/>
          <w:szCs w:val="22"/>
        </w:rPr>
        <w:t xml:space="preserve">       GRAD ZAGREB</w:t>
      </w:r>
    </w:p>
    <w:p w14:paraId="3FFA1BF7" w14:textId="60E1A269" w:rsidR="00536C9A" w:rsidRDefault="00536C9A" w:rsidP="00CE53F4">
      <w:pPr>
        <w:tabs>
          <w:tab w:val="center" w:pos="1980"/>
        </w:tabs>
        <w:spacing w:line="276" w:lineRule="auto"/>
        <w:rPr>
          <w:b/>
          <w:sz w:val="22"/>
          <w:szCs w:val="22"/>
        </w:rPr>
      </w:pPr>
      <w:r>
        <w:rPr>
          <w:b/>
          <w:sz w:val="22"/>
          <w:szCs w:val="22"/>
        </w:rPr>
        <w:t xml:space="preserve">   </w:t>
      </w:r>
      <w:r w:rsidR="00787152" w:rsidRPr="000E0059">
        <w:rPr>
          <w:b/>
          <w:sz w:val="22"/>
          <w:szCs w:val="22"/>
        </w:rPr>
        <w:t xml:space="preserve">GRADSKA ČETVRT </w:t>
      </w:r>
    </w:p>
    <w:p w14:paraId="36883FA4" w14:textId="4CF722AD" w:rsidR="00787152" w:rsidRPr="000E0059" w:rsidRDefault="00787152" w:rsidP="00CE53F4">
      <w:pPr>
        <w:tabs>
          <w:tab w:val="center" w:pos="1980"/>
        </w:tabs>
        <w:spacing w:line="276" w:lineRule="auto"/>
        <w:rPr>
          <w:b/>
          <w:sz w:val="22"/>
          <w:szCs w:val="22"/>
        </w:rPr>
      </w:pPr>
      <w:r w:rsidRPr="000E0059">
        <w:rPr>
          <w:b/>
          <w:sz w:val="22"/>
          <w:szCs w:val="22"/>
        </w:rPr>
        <w:t>TREŠNJEVKA - SJEVER</w:t>
      </w:r>
    </w:p>
    <w:p w14:paraId="23FE53F1" w14:textId="088EDF61" w:rsidR="00787152" w:rsidRPr="000E0059" w:rsidRDefault="00787152" w:rsidP="00CE53F4">
      <w:pPr>
        <w:tabs>
          <w:tab w:val="center" w:pos="1980"/>
        </w:tabs>
        <w:spacing w:line="276" w:lineRule="auto"/>
        <w:rPr>
          <w:b/>
          <w:sz w:val="22"/>
          <w:szCs w:val="22"/>
        </w:rPr>
      </w:pPr>
      <w:r w:rsidRPr="000E0059">
        <w:rPr>
          <w:b/>
          <w:sz w:val="22"/>
          <w:szCs w:val="22"/>
        </w:rPr>
        <w:t xml:space="preserve">  Vijeće Mjesnog odbora </w:t>
      </w:r>
    </w:p>
    <w:p w14:paraId="6EE70476" w14:textId="34C29CA4" w:rsidR="00787152" w:rsidRPr="000E0059" w:rsidRDefault="00787152" w:rsidP="00CE53F4">
      <w:pPr>
        <w:tabs>
          <w:tab w:val="center" w:pos="1980"/>
        </w:tabs>
        <w:spacing w:line="276" w:lineRule="auto"/>
        <w:rPr>
          <w:b/>
          <w:sz w:val="22"/>
          <w:szCs w:val="22"/>
        </w:rPr>
      </w:pPr>
      <w:r w:rsidRPr="000E0059">
        <w:rPr>
          <w:b/>
          <w:sz w:val="22"/>
          <w:szCs w:val="22"/>
        </w:rPr>
        <w:t xml:space="preserve">          </w:t>
      </w:r>
      <w:r w:rsidR="00912B57" w:rsidRPr="000E0059">
        <w:rPr>
          <w:b/>
          <w:sz w:val="22"/>
          <w:szCs w:val="22"/>
        </w:rPr>
        <w:t xml:space="preserve">   Cigleni</w:t>
      </w:r>
      <w:r w:rsidR="00C60509" w:rsidRPr="000E0059">
        <w:rPr>
          <w:b/>
          <w:sz w:val="22"/>
          <w:szCs w:val="22"/>
        </w:rPr>
        <w:t>ca</w:t>
      </w:r>
    </w:p>
    <w:p w14:paraId="202C1F39" w14:textId="4C12C92A" w:rsidR="00A37D1F" w:rsidRPr="000E0059" w:rsidRDefault="00A37D1F" w:rsidP="00CE53F4">
      <w:pPr>
        <w:tabs>
          <w:tab w:val="center" w:pos="1980"/>
        </w:tabs>
        <w:spacing w:line="276" w:lineRule="auto"/>
        <w:rPr>
          <w:b/>
          <w:sz w:val="22"/>
          <w:szCs w:val="22"/>
        </w:rPr>
      </w:pPr>
    </w:p>
    <w:p w14:paraId="2B19CCCE" w14:textId="21D037E0" w:rsidR="00CE53F4" w:rsidRPr="00E2012E" w:rsidRDefault="008D6188" w:rsidP="00E2012E">
      <w:pPr>
        <w:tabs>
          <w:tab w:val="left" w:pos="4140"/>
        </w:tabs>
        <w:spacing w:line="276" w:lineRule="auto"/>
        <w:ind w:right="3312"/>
        <w:rPr>
          <w:rFonts w:eastAsia="Times New Roman"/>
          <w:sz w:val="22"/>
          <w:szCs w:val="22"/>
        </w:rPr>
      </w:pPr>
      <w:r w:rsidRPr="00E2012E">
        <w:rPr>
          <w:rFonts w:eastAsia="Times New Roman"/>
          <w:sz w:val="22"/>
          <w:szCs w:val="22"/>
        </w:rPr>
        <w:t>KLASA: 024-08/24</w:t>
      </w:r>
      <w:r w:rsidR="00AB33E8" w:rsidRPr="00E2012E">
        <w:rPr>
          <w:rFonts w:eastAsia="Times New Roman"/>
          <w:sz w:val="22"/>
          <w:szCs w:val="22"/>
        </w:rPr>
        <w:t>-003/</w:t>
      </w:r>
      <w:r w:rsidR="008B4C12" w:rsidRPr="00E2012E">
        <w:rPr>
          <w:rFonts w:eastAsia="Times New Roman"/>
          <w:sz w:val="22"/>
          <w:szCs w:val="22"/>
        </w:rPr>
        <w:t>1793</w:t>
      </w:r>
    </w:p>
    <w:p w14:paraId="17D2B31C" w14:textId="44BDE50D" w:rsidR="00CE53F4" w:rsidRPr="00E2012E" w:rsidRDefault="00AB33E8" w:rsidP="00E2012E">
      <w:pPr>
        <w:tabs>
          <w:tab w:val="left" w:pos="4140"/>
        </w:tabs>
        <w:spacing w:line="276" w:lineRule="auto"/>
        <w:ind w:right="3312"/>
        <w:rPr>
          <w:rFonts w:eastAsia="Times New Roman"/>
          <w:sz w:val="22"/>
          <w:szCs w:val="22"/>
        </w:rPr>
      </w:pPr>
      <w:r w:rsidRPr="00E2012E">
        <w:rPr>
          <w:rFonts w:eastAsia="Times New Roman"/>
          <w:sz w:val="22"/>
          <w:szCs w:val="22"/>
        </w:rPr>
        <w:t>URBROJ: 251-13-11-16/00</w:t>
      </w:r>
      <w:r w:rsidR="008D6188" w:rsidRPr="00E2012E">
        <w:rPr>
          <w:rFonts w:eastAsia="Times New Roman"/>
          <w:sz w:val="22"/>
          <w:szCs w:val="22"/>
        </w:rPr>
        <w:t>2-24</w:t>
      </w:r>
      <w:r w:rsidRPr="00E2012E">
        <w:rPr>
          <w:rFonts w:eastAsia="Times New Roman"/>
          <w:sz w:val="22"/>
          <w:szCs w:val="22"/>
        </w:rPr>
        <w:t>-3</w:t>
      </w:r>
    </w:p>
    <w:p w14:paraId="68FE8A91" w14:textId="51C62E12" w:rsidR="00787152" w:rsidRPr="00E2012E" w:rsidRDefault="00CE53F4" w:rsidP="00E2012E">
      <w:pPr>
        <w:tabs>
          <w:tab w:val="left" w:pos="4140"/>
        </w:tabs>
        <w:spacing w:line="276" w:lineRule="auto"/>
        <w:ind w:right="3312"/>
        <w:rPr>
          <w:rFonts w:eastAsia="Times New Roman"/>
          <w:sz w:val="22"/>
          <w:szCs w:val="22"/>
        </w:rPr>
      </w:pPr>
      <w:r w:rsidRPr="00E2012E">
        <w:rPr>
          <w:rFonts w:eastAsia="Times New Roman"/>
          <w:sz w:val="22"/>
          <w:szCs w:val="22"/>
        </w:rPr>
        <w:t xml:space="preserve">Zagreb, </w:t>
      </w:r>
      <w:r w:rsidR="008B4C12" w:rsidRPr="00E2012E">
        <w:rPr>
          <w:rFonts w:eastAsia="Times New Roman"/>
          <w:sz w:val="22"/>
          <w:szCs w:val="22"/>
        </w:rPr>
        <w:t>9. rujna 2024.</w:t>
      </w:r>
      <w:r w:rsidRPr="00E2012E">
        <w:rPr>
          <w:rFonts w:eastAsia="Times New Roman"/>
          <w:b/>
          <w:sz w:val="22"/>
          <w:szCs w:val="22"/>
        </w:rPr>
        <w:t xml:space="preserve">                                           </w:t>
      </w:r>
      <w:r w:rsidR="00787152" w:rsidRPr="00E2012E">
        <w:rPr>
          <w:b/>
          <w:bCs/>
          <w:sz w:val="22"/>
          <w:szCs w:val="22"/>
        </w:rPr>
        <w:tab/>
      </w:r>
      <w:r w:rsidR="00787152" w:rsidRPr="00E2012E">
        <w:rPr>
          <w:b/>
          <w:bCs/>
          <w:sz w:val="22"/>
          <w:szCs w:val="22"/>
        </w:rPr>
        <w:tab/>
      </w:r>
      <w:r w:rsidR="00787152" w:rsidRPr="00E2012E">
        <w:rPr>
          <w:b/>
          <w:bCs/>
          <w:sz w:val="22"/>
          <w:szCs w:val="22"/>
        </w:rPr>
        <w:tab/>
      </w:r>
      <w:r w:rsidR="00787152" w:rsidRPr="00E2012E">
        <w:rPr>
          <w:b/>
          <w:bCs/>
          <w:sz w:val="22"/>
          <w:szCs w:val="22"/>
        </w:rPr>
        <w:tab/>
      </w:r>
    </w:p>
    <w:p w14:paraId="0816D04B" w14:textId="77777777" w:rsidR="00787152" w:rsidRPr="00E2012E" w:rsidRDefault="00787152" w:rsidP="00E2012E">
      <w:pPr>
        <w:spacing w:line="276" w:lineRule="auto"/>
        <w:jc w:val="center"/>
        <w:rPr>
          <w:b/>
          <w:sz w:val="22"/>
          <w:szCs w:val="22"/>
        </w:rPr>
      </w:pPr>
      <w:r w:rsidRPr="00E2012E">
        <w:rPr>
          <w:b/>
          <w:sz w:val="22"/>
          <w:szCs w:val="22"/>
        </w:rPr>
        <w:t>Z A P I S N I K</w:t>
      </w:r>
    </w:p>
    <w:p w14:paraId="6E418B22" w14:textId="77777777" w:rsidR="00787152" w:rsidRPr="00E2012E" w:rsidRDefault="00787152" w:rsidP="00E2012E">
      <w:pPr>
        <w:spacing w:line="276" w:lineRule="auto"/>
        <w:jc w:val="both"/>
        <w:rPr>
          <w:b/>
          <w:sz w:val="22"/>
          <w:szCs w:val="22"/>
        </w:rPr>
      </w:pPr>
    </w:p>
    <w:p w14:paraId="638398E7" w14:textId="4934888A" w:rsidR="00787152" w:rsidRPr="00E2012E" w:rsidRDefault="00DF177F" w:rsidP="00E2012E">
      <w:pPr>
        <w:spacing w:line="276" w:lineRule="auto"/>
        <w:jc w:val="both"/>
        <w:rPr>
          <w:sz w:val="22"/>
          <w:szCs w:val="22"/>
        </w:rPr>
      </w:pPr>
      <w:r w:rsidRPr="00E2012E">
        <w:rPr>
          <w:sz w:val="22"/>
          <w:szCs w:val="22"/>
        </w:rPr>
        <w:t>s</w:t>
      </w:r>
      <w:r w:rsidR="0007471D" w:rsidRPr="00E2012E">
        <w:rPr>
          <w:b/>
          <w:sz w:val="22"/>
          <w:szCs w:val="22"/>
        </w:rPr>
        <w:t xml:space="preserve"> </w:t>
      </w:r>
      <w:r w:rsidR="008B4C12" w:rsidRPr="00E2012E">
        <w:rPr>
          <w:b/>
          <w:sz w:val="22"/>
          <w:szCs w:val="22"/>
        </w:rPr>
        <w:t>40</w:t>
      </w:r>
      <w:r w:rsidR="00BA73A2" w:rsidRPr="00E2012E">
        <w:rPr>
          <w:b/>
          <w:sz w:val="22"/>
          <w:szCs w:val="22"/>
        </w:rPr>
        <w:t>.</w:t>
      </w:r>
      <w:r w:rsidR="00787152" w:rsidRPr="00E2012E">
        <w:rPr>
          <w:sz w:val="22"/>
          <w:szCs w:val="22"/>
        </w:rPr>
        <w:t xml:space="preserve"> sjednice Vije</w:t>
      </w:r>
      <w:r w:rsidR="00912B57" w:rsidRPr="00E2012E">
        <w:rPr>
          <w:sz w:val="22"/>
          <w:szCs w:val="22"/>
        </w:rPr>
        <w:t>ća Mjes</w:t>
      </w:r>
      <w:r w:rsidR="0007471D" w:rsidRPr="00E2012E">
        <w:rPr>
          <w:sz w:val="22"/>
          <w:szCs w:val="22"/>
        </w:rPr>
        <w:t>nog odbora</w:t>
      </w:r>
      <w:r w:rsidR="00A37D1F" w:rsidRPr="00E2012E">
        <w:rPr>
          <w:sz w:val="22"/>
          <w:szCs w:val="22"/>
        </w:rPr>
        <w:t xml:space="preserve"> Ciglenica, održane </w:t>
      </w:r>
      <w:r w:rsidR="008B4C12" w:rsidRPr="00E2012E">
        <w:rPr>
          <w:sz w:val="22"/>
          <w:szCs w:val="22"/>
        </w:rPr>
        <w:t>9</w:t>
      </w:r>
      <w:r w:rsidR="00787152" w:rsidRPr="00E2012E">
        <w:rPr>
          <w:sz w:val="22"/>
          <w:szCs w:val="22"/>
        </w:rPr>
        <w:t>.</w:t>
      </w:r>
      <w:r w:rsidR="008B4C12" w:rsidRPr="00E2012E">
        <w:rPr>
          <w:sz w:val="22"/>
          <w:szCs w:val="22"/>
        </w:rPr>
        <w:t xml:space="preserve"> rujna</w:t>
      </w:r>
      <w:r w:rsidR="00787152" w:rsidRPr="00E2012E">
        <w:rPr>
          <w:sz w:val="22"/>
          <w:szCs w:val="22"/>
        </w:rPr>
        <w:t xml:space="preserve"> </w:t>
      </w:r>
      <w:r w:rsidR="00DB51C9" w:rsidRPr="00E2012E">
        <w:rPr>
          <w:sz w:val="22"/>
          <w:szCs w:val="22"/>
        </w:rPr>
        <w:t>u 19</w:t>
      </w:r>
      <w:r w:rsidR="00912B57" w:rsidRPr="00E2012E">
        <w:rPr>
          <w:sz w:val="22"/>
          <w:szCs w:val="22"/>
        </w:rPr>
        <w:t>:0</w:t>
      </w:r>
      <w:r w:rsidR="00A31041" w:rsidRPr="00E2012E">
        <w:rPr>
          <w:sz w:val="22"/>
          <w:szCs w:val="22"/>
        </w:rPr>
        <w:t>0 sati, u prostorija</w:t>
      </w:r>
      <w:r w:rsidR="00912B57" w:rsidRPr="00E2012E">
        <w:rPr>
          <w:sz w:val="22"/>
          <w:szCs w:val="22"/>
        </w:rPr>
        <w:t>ma Mjesnog odbora Ciglenica, Selska cesta 44</w:t>
      </w:r>
      <w:r w:rsidR="00A31041" w:rsidRPr="00E2012E">
        <w:rPr>
          <w:sz w:val="22"/>
          <w:szCs w:val="22"/>
        </w:rPr>
        <w:t>.</w:t>
      </w:r>
      <w:r w:rsidR="00787152" w:rsidRPr="00E2012E">
        <w:rPr>
          <w:sz w:val="22"/>
          <w:szCs w:val="22"/>
        </w:rPr>
        <w:t xml:space="preserve"> </w:t>
      </w:r>
    </w:p>
    <w:p w14:paraId="4A8DB201" w14:textId="77777777" w:rsidR="00787152" w:rsidRPr="00E2012E" w:rsidRDefault="00787152" w:rsidP="00E2012E">
      <w:pPr>
        <w:spacing w:line="276" w:lineRule="auto"/>
        <w:ind w:firstLine="708"/>
        <w:jc w:val="both"/>
        <w:rPr>
          <w:sz w:val="22"/>
          <w:szCs w:val="22"/>
        </w:rPr>
      </w:pPr>
    </w:p>
    <w:p w14:paraId="38F2B345" w14:textId="59CD8B0A" w:rsidR="00C60509" w:rsidRPr="00E2012E" w:rsidRDefault="00787152" w:rsidP="00E2012E">
      <w:pPr>
        <w:spacing w:line="276" w:lineRule="auto"/>
        <w:jc w:val="both"/>
        <w:rPr>
          <w:sz w:val="22"/>
          <w:szCs w:val="22"/>
        </w:rPr>
      </w:pPr>
      <w:r w:rsidRPr="00E2012E">
        <w:rPr>
          <w:b/>
          <w:sz w:val="22"/>
          <w:szCs w:val="22"/>
        </w:rPr>
        <w:t>Nazočni članovi Vijeća:</w:t>
      </w:r>
      <w:r w:rsidR="00912B57" w:rsidRPr="00E2012E">
        <w:rPr>
          <w:sz w:val="22"/>
          <w:szCs w:val="22"/>
        </w:rPr>
        <w:t xml:space="preserve"> M</w:t>
      </w:r>
      <w:r w:rsidR="00BA73A2" w:rsidRPr="00E2012E">
        <w:rPr>
          <w:sz w:val="22"/>
          <w:szCs w:val="22"/>
        </w:rPr>
        <w:t>aja Šćukanec</w:t>
      </w:r>
      <w:r w:rsidR="00912B57" w:rsidRPr="00E2012E">
        <w:rPr>
          <w:sz w:val="22"/>
          <w:szCs w:val="22"/>
        </w:rPr>
        <w:t>, Sanja Tonković,</w:t>
      </w:r>
      <w:r w:rsidR="008D6188" w:rsidRPr="00E2012E">
        <w:rPr>
          <w:sz w:val="22"/>
          <w:szCs w:val="22"/>
        </w:rPr>
        <w:t xml:space="preserve"> Hrvoje Skejić,</w:t>
      </w:r>
      <w:r w:rsidR="008B4C12" w:rsidRPr="00E2012E">
        <w:rPr>
          <w:sz w:val="22"/>
          <w:szCs w:val="22"/>
        </w:rPr>
        <w:t xml:space="preserve"> Goran Štefek</w:t>
      </w:r>
      <w:r w:rsidR="005E5B2C" w:rsidRPr="00E2012E">
        <w:rPr>
          <w:sz w:val="22"/>
          <w:szCs w:val="22"/>
        </w:rPr>
        <w:t>,</w:t>
      </w:r>
      <w:r w:rsidR="008B4C12" w:rsidRPr="00E2012E">
        <w:rPr>
          <w:sz w:val="22"/>
          <w:szCs w:val="22"/>
        </w:rPr>
        <w:t xml:space="preserve"> Siniša Bijelić</w:t>
      </w:r>
    </w:p>
    <w:p w14:paraId="54CE8E66" w14:textId="6043ED35" w:rsidR="005E5B2C" w:rsidRPr="00E2012E" w:rsidRDefault="005E5B2C" w:rsidP="00E2012E">
      <w:pPr>
        <w:spacing w:line="276" w:lineRule="auto"/>
        <w:jc w:val="both"/>
        <w:rPr>
          <w:sz w:val="22"/>
          <w:szCs w:val="22"/>
        </w:rPr>
      </w:pPr>
      <w:r w:rsidRPr="00E2012E">
        <w:rPr>
          <w:b/>
          <w:sz w:val="22"/>
          <w:szCs w:val="22"/>
        </w:rPr>
        <w:t>Odsutni članovi Vijeća:</w:t>
      </w:r>
      <w:r w:rsidR="008B4C12" w:rsidRPr="00E2012E">
        <w:rPr>
          <w:sz w:val="22"/>
          <w:szCs w:val="22"/>
        </w:rPr>
        <w:t xml:space="preserve"> Marina Milić, Milka Škripek</w:t>
      </w:r>
    </w:p>
    <w:p w14:paraId="36E03B69" w14:textId="77777777" w:rsidR="00A33A19" w:rsidRPr="00E2012E" w:rsidRDefault="00A33A19" w:rsidP="00E2012E">
      <w:pPr>
        <w:spacing w:line="276" w:lineRule="auto"/>
        <w:jc w:val="both"/>
        <w:rPr>
          <w:sz w:val="22"/>
          <w:szCs w:val="22"/>
        </w:rPr>
      </w:pPr>
    </w:p>
    <w:p w14:paraId="5418A079" w14:textId="793B83D7" w:rsidR="00787152" w:rsidRPr="00E2012E" w:rsidRDefault="00787152" w:rsidP="00E2012E">
      <w:pPr>
        <w:spacing w:line="276" w:lineRule="auto"/>
        <w:jc w:val="both"/>
        <w:rPr>
          <w:rFonts w:eastAsia="Times New Roman"/>
          <w:sz w:val="22"/>
          <w:szCs w:val="22"/>
        </w:rPr>
      </w:pPr>
      <w:r w:rsidRPr="00E2012E">
        <w:rPr>
          <w:sz w:val="22"/>
          <w:szCs w:val="22"/>
        </w:rPr>
        <w:t>Predsjednica Vijeća Mjesnog odbor</w:t>
      </w:r>
      <w:r w:rsidR="00912B57" w:rsidRPr="00E2012E">
        <w:rPr>
          <w:sz w:val="22"/>
          <w:szCs w:val="22"/>
        </w:rPr>
        <w:t>a Ciglenica, Maja Šćukanec,</w:t>
      </w:r>
      <w:r w:rsidRPr="00E2012E">
        <w:rPr>
          <w:sz w:val="22"/>
          <w:szCs w:val="22"/>
        </w:rPr>
        <w:t xml:space="preserve"> otvara sj</w:t>
      </w:r>
      <w:r w:rsidR="00912B57" w:rsidRPr="00E2012E">
        <w:rPr>
          <w:sz w:val="22"/>
          <w:szCs w:val="22"/>
        </w:rPr>
        <w:t>ednicu i pozdravlja sve nazočne</w:t>
      </w:r>
      <w:r w:rsidRPr="00E2012E">
        <w:rPr>
          <w:sz w:val="22"/>
          <w:szCs w:val="22"/>
        </w:rPr>
        <w:t>. Utv</w:t>
      </w:r>
      <w:r w:rsidR="00BB2E37" w:rsidRPr="00E2012E">
        <w:rPr>
          <w:sz w:val="22"/>
          <w:szCs w:val="22"/>
        </w:rPr>
        <w:t>rđuje da je na sjednici nazočno</w:t>
      </w:r>
      <w:r w:rsidR="00FA7144" w:rsidRPr="00E2012E">
        <w:rPr>
          <w:sz w:val="22"/>
          <w:szCs w:val="22"/>
        </w:rPr>
        <w:t xml:space="preserve"> </w:t>
      </w:r>
      <w:r w:rsidR="008B4C12" w:rsidRPr="00E2012E">
        <w:rPr>
          <w:sz w:val="22"/>
          <w:szCs w:val="22"/>
        </w:rPr>
        <w:t>5</w:t>
      </w:r>
      <w:r w:rsidR="00A31041" w:rsidRPr="00E2012E">
        <w:rPr>
          <w:sz w:val="22"/>
          <w:szCs w:val="22"/>
        </w:rPr>
        <w:t xml:space="preserve"> članova od ukupno 7 članova Vijeća Mjesnog odbora</w:t>
      </w:r>
      <w:r w:rsidRPr="00E2012E">
        <w:rPr>
          <w:sz w:val="22"/>
          <w:szCs w:val="22"/>
        </w:rPr>
        <w:t xml:space="preserve">, </w:t>
      </w:r>
      <w:r w:rsidRPr="00E2012E">
        <w:rPr>
          <w:rFonts w:eastAsia="Times New Roman"/>
          <w:sz w:val="22"/>
          <w:szCs w:val="22"/>
        </w:rPr>
        <w:t>te konstatira da su ispunjeni svi uvjeti za raspravljanje i odlučivanje.</w:t>
      </w:r>
    </w:p>
    <w:p w14:paraId="4FD11726" w14:textId="77777777" w:rsidR="00A37D1F" w:rsidRPr="00E2012E" w:rsidRDefault="00A37D1F" w:rsidP="00E2012E">
      <w:pPr>
        <w:spacing w:line="276" w:lineRule="auto"/>
        <w:jc w:val="both"/>
        <w:rPr>
          <w:rFonts w:eastAsia="Times New Roman"/>
          <w:sz w:val="22"/>
          <w:szCs w:val="22"/>
        </w:rPr>
      </w:pPr>
    </w:p>
    <w:p w14:paraId="2371FACD" w14:textId="70386691" w:rsidR="0007471D" w:rsidRPr="00E2012E" w:rsidRDefault="00A37D1F" w:rsidP="00E2012E">
      <w:pPr>
        <w:spacing w:line="276" w:lineRule="auto"/>
        <w:jc w:val="both"/>
        <w:rPr>
          <w:sz w:val="22"/>
          <w:szCs w:val="22"/>
        </w:rPr>
      </w:pPr>
      <w:r w:rsidRPr="00E2012E">
        <w:rPr>
          <w:sz w:val="22"/>
          <w:szCs w:val="22"/>
        </w:rPr>
        <w:t>Predsjednica Vijeća daje Z</w:t>
      </w:r>
      <w:r w:rsidR="0007471D" w:rsidRPr="00E2012E">
        <w:rPr>
          <w:sz w:val="22"/>
          <w:szCs w:val="22"/>
        </w:rPr>
        <w:t>apisnik s</w:t>
      </w:r>
      <w:r w:rsidR="0007471D" w:rsidRPr="00E2012E">
        <w:rPr>
          <w:b/>
          <w:sz w:val="22"/>
          <w:szCs w:val="22"/>
        </w:rPr>
        <w:t xml:space="preserve"> </w:t>
      </w:r>
      <w:r w:rsidR="008B4C12" w:rsidRPr="00E2012E">
        <w:rPr>
          <w:sz w:val="22"/>
          <w:szCs w:val="22"/>
        </w:rPr>
        <w:t>39</w:t>
      </w:r>
      <w:r w:rsidR="0007471D" w:rsidRPr="00E2012E">
        <w:rPr>
          <w:sz w:val="22"/>
          <w:szCs w:val="22"/>
        </w:rPr>
        <w:t>.</w:t>
      </w:r>
      <w:r w:rsidRPr="00E2012E">
        <w:rPr>
          <w:sz w:val="22"/>
          <w:szCs w:val="22"/>
        </w:rPr>
        <w:t xml:space="preserve"> sjednice na verifikaciju.</w:t>
      </w:r>
    </w:p>
    <w:p w14:paraId="66AF56D3" w14:textId="403ACB83" w:rsidR="00787152" w:rsidRPr="00E2012E" w:rsidRDefault="0007471D" w:rsidP="00E2012E">
      <w:pPr>
        <w:spacing w:line="276" w:lineRule="auto"/>
        <w:jc w:val="both"/>
        <w:rPr>
          <w:sz w:val="22"/>
          <w:szCs w:val="22"/>
        </w:rPr>
      </w:pPr>
      <w:r w:rsidRPr="00E2012E">
        <w:rPr>
          <w:sz w:val="22"/>
          <w:szCs w:val="22"/>
        </w:rPr>
        <w:t>Vijeće Mjesnog odbora Cigl</w:t>
      </w:r>
      <w:r w:rsidR="0027541C" w:rsidRPr="00E2012E">
        <w:rPr>
          <w:sz w:val="22"/>
          <w:szCs w:val="22"/>
        </w:rPr>
        <w:t>enica s četiri glasa ZA i jednim</w:t>
      </w:r>
      <w:r w:rsidR="00A073B2">
        <w:rPr>
          <w:sz w:val="22"/>
          <w:szCs w:val="22"/>
        </w:rPr>
        <w:t xml:space="preserve"> glasom PROTIV</w:t>
      </w:r>
      <w:r w:rsidR="0027541C" w:rsidRPr="00E2012E">
        <w:rPr>
          <w:sz w:val="22"/>
          <w:szCs w:val="22"/>
        </w:rPr>
        <w:t xml:space="preserve"> </w:t>
      </w:r>
      <w:r w:rsidR="009D528A" w:rsidRPr="00E2012E">
        <w:rPr>
          <w:sz w:val="22"/>
          <w:szCs w:val="22"/>
        </w:rPr>
        <w:t xml:space="preserve">prihvaća </w:t>
      </w:r>
      <w:r w:rsidR="00A37D1F" w:rsidRPr="00E2012E">
        <w:rPr>
          <w:sz w:val="22"/>
          <w:szCs w:val="22"/>
        </w:rPr>
        <w:t>Z</w:t>
      </w:r>
      <w:r w:rsidRPr="00E2012E">
        <w:rPr>
          <w:sz w:val="22"/>
          <w:szCs w:val="22"/>
        </w:rPr>
        <w:t>apis</w:t>
      </w:r>
      <w:r w:rsidR="009D528A" w:rsidRPr="00E2012E">
        <w:rPr>
          <w:sz w:val="22"/>
          <w:szCs w:val="22"/>
        </w:rPr>
        <w:t>nik</w:t>
      </w:r>
      <w:r w:rsidR="008B4C12" w:rsidRPr="00E2012E">
        <w:rPr>
          <w:sz w:val="22"/>
          <w:szCs w:val="22"/>
        </w:rPr>
        <w:t xml:space="preserve"> s 39</w:t>
      </w:r>
      <w:r w:rsidRPr="00E2012E">
        <w:rPr>
          <w:sz w:val="22"/>
          <w:szCs w:val="22"/>
        </w:rPr>
        <w:t xml:space="preserve">. sjednice. </w:t>
      </w:r>
    </w:p>
    <w:p w14:paraId="1CDA2ACF" w14:textId="728E80EE" w:rsidR="00CE6855" w:rsidRPr="00E2012E" w:rsidRDefault="00CE6855" w:rsidP="00E2012E">
      <w:pPr>
        <w:spacing w:line="276" w:lineRule="auto"/>
        <w:jc w:val="both"/>
        <w:rPr>
          <w:rFonts w:eastAsia="Times New Roman"/>
          <w:sz w:val="22"/>
          <w:szCs w:val="22"/>
        </w:rPr>
      </w:pPr>
    </w:p>
    <w:p w14:paraId="7A404CBD" w14:textId="612D0EEB" w:rsidR="001E2173" w:rsidRPr="00E2012E" w:rsidRDefault="00AB33E8" w:rsidP="00E2012E">
      <w:pPr>
        <w:spacing w:line="276" w:lineRule="auto"/>
        <w:rPr>
          <w:sz w:val="22"/>
          <w:szCs w:val="22"/>
        </w:rPr>
      </w:pPr>
      <w:r w:rsidRPr="00E2012E">
        <w:rPr>
          <w:sz w:val="22"/>
          <w:szCs w:val="22"/>
        </w:rPr>
        <w:t>Predsjednica predlaže</w:t>
      </w:r>
    </w:p>
    <w:p w14:paraId="0FCCD577" w14:textId="77777777" w:rsidR="00787152" w:rsidRPr="00E2012E" w:rsidRDefault="00787152" w:rsidP="00E2012E">
      <w:pPr>
        <w:spacing w:line="276" w:lineRule="auto"/>
        <w:jc w:val="center"/>
        <w:rPr>
          <w:rFonts w:eastAsia="Times New Roman"/>
          <w:b/>
          <w:sz w:val="22"/>
          <w:szCs w:val="22"/>
        </w:rPr>
      </w:pPr>
      <w:r w:rsidRPr="00E2012E">
        <w:rPr>
          <w:rFonts w:eastAsia="Times New Roman"/>
          <w:b/>
          <w:sz w:val="22"/>
          <w:szCs w:val="22"/>
        </w:rPr>
        <w:t>DNEVNI RED</w:t>
      </w:r>
    </w:p>
    <w:p w14:paraId="5F1F9ACF" w14:textId="77777777" w:rsidR="00A33A19" w:rsidRPr="00E2012E" w:rsidRDefault="00A33A19" w:rsidP="00E2012E">
      <w:pPr>
        <w:spacing w:line="276" w:lineRule="auto"/>
        <w:jc w:val="both"/>
        <w:rPr>
          <w:rFonts w:eastAsia="Times New Roman"/>
          <w:b/>
          <w:sz w:val="22"/>
          <w:szCs w:val="22"/>
        </w:rPr>
      </w:pPr>
    </w:p>
    <w:p w14:paraId="2F8119FA" w14:textId="49597EEC" w:rsidR="00A33A19" w:rsidRPr="00E2012E" w:rsidRDefault="008B4C12" w:rsidP="00E2012E">
      <w:pPr>
        <w:numPr>
          <w:ilvl w:val="0"/>
          <w:numId w:val="2"/>
        </w:numPr>
        <w:shd w:val="clear" w:color="auto" w:fill="FFFFFF"/>
        <w:spacing w:line="276" w:lineRule="auto"/>
        <w:jc w:val="both"/>
        <w:rPr>
          <w:rFonts w:eastAsia="Times New Roman"/>
          <w:color w:val="212121"/>
          <w:sz w:val="22"/>
          <w:szCs w:val="22"/>
        </w:rPr>
      </w:pPr>
      <w:r w:rsidRPr="00E2012E">
        <w:rPr>
          <w:rFonts w:eastAsia="Times New Roman"/>
          <w:color w:val="212121"/>
          <w:sz w:val="22"/>
          <w:szCs w:val="22"/>
        </w:rPr>
        <w:t>Prijedlog zaključka za čišćenjem 5 kanalizacijskih slivnika na donjem parkiralištu Sutinska ulica bb (stražnja strana nebodera Selska cesta 34)</w:t>
      </w:r>
    </w:p>
    <w:p w14:paraId="06CE5AB9" w14:textId="353A91F1" w:rsidR="00A33A19" w:rsidRPr="00E2012E" w:rsidRDefault="005E5B2C" w:rsidP="00E2012E">
      <w:pPr>
        <w:numPr>
          <w:ilvl w:val="0"/>
          <w:numId w:val="2"/>
        </w:numPr>
        <w:shd w:val="clear" w:color="auto" w:fill="FFFFFF"/>
        <w:spacing w:line="276" w:lineRule="auto"/>
        <w:jc w:val="both"/>
        <w:rPr>
          <w:rFonts w:eastAsia="Times New Roman"/>
          <w:color w:val="212121"/>
          <w:sz w:val="22"/>
          <w:szCs w:val="22"/>
        </w:rPr>
      </w:pPr>
      <w:r w:rsidRPr="00E2012E">
        <w:rPr>
          <w:rFonts w:eastAsia="Times New Roman"/>
          <w:color w:val="212121"/>
          <w:sz w:val="22"/>
          <w:szCs w:val="22"/>
        </w:rPr>
        <w:t>Aktualna problematika</w:t>
      </w:r>
    </w:p>
    <w:p w14:paraId="74A4061E" w14:textId="77777777" w:rsidR="00A33A19" w:rsidRPr="00E2012E" w:rsidRDefault="00A33A19" w:rsidP="00E2012E">
      <w:pPr>
        <w:numPr>
          <w:ilvl w:val="0"/>
          <w:numId w:val="2"/>
        </w:numPr>
        <w:spacing w:line="276" w:lineRule="auto"/>
        <w:jc w:val="both"/>
        <w:rPr>
          <w:rFonts w:eastAsia="Times New Roman"/>
          <w:sz w:val="22"/>
          <w:szCs w:val="22"/>
        </w:rPr>
      </w:pPr>
      <w:r w:rsidRPr="00E2012E">
        <w:rPr>
          <w:rFonts w:eastAsia="Times New Roman"/>
          <w:sz w:val="22"/>
          <w:szCs w:val="22"/>
        </w:rPr>
        <w:t>Pitanja, prijedlozi i obavijesti</w:t>
      </w:r>
    </w:p>
    <w:p w14:paraId="3534494B" w14:textId="77777777" w:rsidR="0007471D" w:rsidRPr="00E2012E" w:rsidRDefault="0007471D" w:rsidP="00E2012E">
      <w:pPr>
        <w:spacing w:line="276" w:lineRule="auto"/>
        <w:jc w:val="both"/>
        <w:rPr>
          <w:rFonts w:eastAsia="Times New Roman"/>
          <w:sz w:val="22"/>
          <w:szCs w:val="22"/>
        </w:rPr>
      </w:pPr>
    </w:p>
    <w:p w14:paraId="31EC974A" w14:textId="77777777" w:rsidR="00787152" w:rsidRPr="00E2012E" w:rsidRDefault="001E2173" w:rsidP="00E2012E">
      <w:pPr>
        <w:spacing w:line="276" w:lineRule="auto"/>
        <w:jc w:val="both"/>
        <w:rPr>
          <w:sz w:val="22"/>
          <w:szCs w:val="22"/>
        </w:rPr>
      </w:pPr>
      <w:r w:rsidRPr="00E2012E">
        <w:rPr>
          <w:rFonts w:eastAsia="Times New Roman"/>
          <w:sz w:val="22"/>
          <w:szCs w:val="22"/>
        </w:rPr>
        <w:t xml:space="preserve">     </w:t>
      </w:r>
      <w:r w:rsidR="00787152" w:rsidRPr="00E2012E">
        <w:rPr>
          <w:sz w:val="22"/>
          <w:szCs w:val="22"/>
        </w:rPr>
        <w:t>koji je prihvaćen JEDNOGLASNO.</w:t>
      </w:r>
    </w:p>
    <w:p w14:paraId="08A6DF26" w14:textId="2DCCB06A" w:rsidR="00DC02FD" w:rsidRPr="00E2012E" w:rsidRDefault="00DC02FD" w:rsidP="00E2012E">
      <w:pPr>
        <w:pStyle w:val="ListParagraph"/>
        <w:spacing w:line="276" w:lineRule="auto"/>
        <w:ind w:left="0"/>
        <w:jc w:val="both"/>
        <w:rPr>
          <w:b/>
          <w:sz w:val="22"/>
          <w:szCs w:val="22"/>
        </w:rPr>
      </w:pPr>
    </w:p>
    <w:p w14:paraId="260BEF58" w14:textId="5B414DC8" w:rsidR="00A33A19" w:rsidRPr="00E2012E" w:rsidRDefault="00841E1A" w:rsidP="00E2012E">
      <w:pPr>
        <w:shd w:val="clear" w:color="auto" w:fill="FFFFFF"/>
        <w:spacing w:line="276" w:lineRule="auto"/>
        <w:jc w:val="both"/>
        <w:rPr>
          <w:rFonts w:eastAsia="Times New Roman"/>
          <w:color w:val="212121"/>
          <w:sz w:val="22"/>
          <w:szCs w:val="22"/>
        </w:rPr>
      </w:pPr>
      <w:r w:rsidRPr="00E2012E">
        <w:rPr>
          <w:b/>
          <w:sz w:val="22"/>
          <w:szCs w:val="22"/>
        </w:rPr>
        <w:t>Ad 1</w:t>
      </w:r>
      <w:r w:rsidR="005E5B2C" w:rsidRPr="00E2012E">
        <w:rPr>
          <w:b/>
          <w:sz w:val="22"/>
          <w:szCs w:val="22"/>
        </w:rPr>
        <w:t xml:space="preserve">. </w:t>
      </w:r>
      <w:r w:rsidR="008B4C12" w:rsidRPr="00E2012E">
        <w:rPr>
          <w:b/>
          <w:sz w:val="22"/>
          <w:szCs w:val="22"/>
        </w:rPr>
        <w:t>Prijedlog zaključka za čišćenjem 5 kanalizacijskih slivnika na donjem parkiralištu Sutinska ulica bb (stražnja strana nebodera Selska cesta 34)</w:t>
      </w:r>
    </w:p>
    <w:p w14:paraId="0AD6BF0C" w14:textId="7BABBC5A" w:rsidR="00DC0678" w:rsidRPr="00E2012E" w:rsidRDefault="00DC0678" w:rsidP="00E2012E">
      <w:pPr>
        <w:spacing w:line="276" w:lineRule="auto"/>
        <w:jc w:val="both"/>
        <w:rPr>
          <w:b/>
          <w:sz w:val="22"/>
          <w:szCs w:val="22"/>
        </w:rPr>
      </w:pPr>
    </w:p>
    <w:p w14:paraId="01BF220B" w14:textId="133796D1" w:rsidR="00102C79" w:rsidRPr="00E2012E" w:rsidRDefault="00102C79" w:rsidP="00E2012E">
      <w:pPr>
        <w:spacing w:line="276" w:lineRule="auto"/>
        <w:jc w:val="both"/>
        <w:rPr>
          <w:sz w:val="22"/>
          <w:szCs w:val="22"/>
        </w:rPr>
      </w:pPr>
      <w:bookmarkStart w:id="0" w:name="_Hlk152834869"/>
      <w:r w:rsidRPr="00E2012E">
        <w:rPr>
          <w:sz w:val="22"/>
          <w:szCs w:val="22"/>
        </w:rPr>
        <w:t>Predsjednica izvješćuje o materijalima</w:t>
      </w:r>
      <w:r w:rsidR="000E0059" w:rsidRPr="00E2012E">
        <w:rPr>
          <w:sz w:val="22"/>
          <w:szCs w:val="22"/>
        </w:rPr>
        <w:t>, o</w:t>
      </w:r>
      <w:r w:rsidRPr="00E2012E">
        <w:rPr>
          <w:sz w:val="22"/>
          <w:szCs w:val="22"/>
        </w:rPr>
        <w:t>tvara raspravu</w:t>
      </w:r>
      <w:r w:rsidR="000E0059" w:rsidRPr="00E2012E">
        <w:rPr>
          <w:sz w:val="22"/>
          <w:szCs w:val="22"/>
        </w:rPr>
        <w:t>, u kojoj</w:t>
      </w:r>
      <w:r w:rsidRPr="00E2012E">
        <w:rPr>
          <w:sz w:val="22"/>
          <w:szCs w:val="22"/>
        </w:rPr>
        <w:t xml:space="preserve"> sudjeluju svi članovi Vijeća</w:t>
      </w:r>
      <w:r w:rsidR="000E0059" w:rsidRPr="00E2012E">
        <w:rPr>
          <w:sz w:val="22"/>
          <w:szCs w:val="22"/>
        </w:rPr>
        <w:t>, istu zaključuje.</w:t>
      </w:r>
    </w:p>
    <w:p w14:paraId="1FA40C15" w14:textId="77777777" w:rsidR="0027541C" w:rsidRPr="00E2012E" w:rsidRDefault="0027541C" w:rsidP="00E2012E">
      <w:pPr>
        <w:spacing w:line="276" w:lineRule="auto"/>
        <w:jc w:val="both"/>
        <w:rPr>
          <w:sz w:val="22"/>
          <w:szCs w:val="22"/>
        </w:rPr>
      </w:pPr>
    </w:p>
    <w:p w14:paraId="35CB7ACA" w14:textId="77777777" w:rsidR="0027541C" w:rsidRPr="00E2012E" w:rsidRDefault="0027541C" w:rsidP="00E2012E">
      <w:pPr>
        <w:spacing w:line="276" w:lineRule="auto"/>
        <w:jc w:val="both"/>
        <w:rPr>
          <w:sz w:val="22"/>
          <w:szCs w:val="22"/>
        </w:rPr>
      </w:pPr>
    </w:p>
    <w:p w14:paraId="586894D5" w14:textId="77777777" w:rsidR="0027541C" w:rsidRPr="00E2012E" w:rsidRDefault="0027541C" w:rsidP="00E2012E">
      <w:pPr>
        <w:spacing w:line="276" w:lineRule="auto"/>
        <w:jc w:val="both"/>
        <w:rPr>
          <w:sz w:val="22"/>
          <w:szCs w:val="22"/>
        </w:rPr>
      </w:pPr>
    </w:p>
    <w:p w14:paraId="2B6FB596" w14:textId="77777777" w:rsidR="0027541C" w:rsidRPr="00E2012E" w:rsidRDefault="0027541C" w:rsidP="00E2012E">
      <w:pPr>
        <w:spacing w:line="276" w:lineRule="auto"/>
        <w:jc w:val="both"/>
        <w:rPr>
          <w:sz w:val="22"/>
          <w:szCs w:val="22"/>
        </w:rPr>
      </w:pPr>
    </w:p>
    <w:p w14:paraId="35828063" w14:textId="3F228C5E" w:rsidR="00102C79" w:rsidRPr="00E2012E" w:rsidRDefault="00102C79" w:rsidP="00E2012E">
      <w:pPr>
        <w:spacing w:line="276" w:lineRule="auto"/>
        <w:jc w:val="both"/>
        <w:rPr>
          <w:sz w:val="22"/>
          <w:szCs w:val="22"/>
        </w:rPr>
      </w:pPr>
      <w:r w:rsidRPr="00E2012E">
        <w:rPr>
          <w:sz w:val="22"/>
          <w:szCs w:val="22"/>
        </w:rPr>
        <w:lastRenderedPageBreak/>
        <w:t xml:space="preserve">Vijeće Mjesnog odbora Ciglenica </w:t>
      </w:r>
      <w:r w:rsidR="0027541C" w:rsidRPr="00E2012E">
        <w:rPr>
          <w:sz w:val="22"/>
          <w:szCs w:val="22"/>
        </w:rPr>
        <w:t>JEDNOGLASNO</w:t>
      </w:r>
      <w:r w:rsidR="005E5B2C" w:rsidRPr="00E2012E">
        <w:rPr>
          <w:sz w:val="22"/>
          <w:szCs w:val="22"/>
        </w:rPr>
        <w:t xml:space="preserve"> donosi</w:t>
      </w:r>
      <w:r w:rsidRPr="00E2012E">
        <w:rPr>
          <w:sz w:val="22"/>
          <w:szCs w:val="22"/>
        </w:rPr>
        <w:t xml:space="preserve"> </w:t>
      </w:r>
    </w:p>
    <w:bookmarkEnd w:id="0"/>
    <w:p w14:paraId="61BAD485" w14:textId="5B18223A" w:rsidR="0027541C" w:rsidRPr="0027541C" w:rsidRDefault="0027541C" w:rsidP="00E2012E">
      <w:pPr>
        <w:spacing w:line="276" w:lineRule="auto"/>
        <w:ind w:right="-2"/>
        <w:jc w:val="center"/>
        <w:rPr>
          <w:rFonts w:eastAsia="Times New Roman"/>
          <w:b/>
          <w:bCs/>
          <w:color w:val="000000"/>
          <w:sz w:val="22"/>
          <w:szCs w:val="22"/>
          <w:lang w:eastAsia="en-US"/>
        </w:rPr>
      </w:pPr>
    </w:p>
    <w:p w14:paraId="5777D658" w14:textId="4DEBE721" w:rsidR="0027541C" w:rsidRPr="0027541C" w:rsidRDefault="0027541C" w:rsidP="00E2012E">
      <w:pPr>
        <w:spacing w:line="276" w:lineRule="auto"/>
        <w:ind w:right="-2"/>
        <w:jc w:val="center"/>
        <w:rPr>
          <w:rFonts w:eastAsia="Times New Roman"/>
          <w:b/>
          <w:bCs/>
          <w:color w:val="000000"/>
          <w:sz w:val="22"/>
          <w:szCs w:val="22"/>
          <w:lang w:eastAsia="en-US"/>
        </w:rPr>
      </w:pPr>
      <w:r w:rsidRPr="0027541C">
        <w:rPr>
          <w:rFonts w:eastAsia="Times New Roman"/>
          <w:b/>
          <w:bCs/>
          <w:color w:val="000000"/>
          <w:sz w:val="22"/>
          <w:szCs w:val="22"/>
          <w:lang w:eastAsia="en-US"/>
        </w:rPr>
        <w:t xml:space="preserve">Z A K </w:t>
      </w:r>
      <w:r w:rsidR="00FA2EA8" w:rsidRPr="00E2012E">
        <w:rPr>
          <w:rFonts w:eastAsia="Times New Roman"/>
          <w:b/>
          <w:bCs/>
          <w:color w:val="000000"/>
          <w:sz w:val="22"/>
          <w:szCs w:val="22"/>
          <w:lang w:eastAsia="en-US"/>
        </w:rPr>
        <w:t>L</w:t>
      </w:r>
      <w:r w:rsidRPr="0027541C">
        <w:rPr>
          <w:rFonts w:eastAsia="Times New Roman"/>
          <w:b/>
          <w:bCs/>
          <w:color w:val="000000"/>
          <w:sz w:val="22"/>
          <w:szCs w:val="22"/>
          <w:lang w:eastAsia="en-US"/>
        </w:rPr>
        <w:t xml:space="preserve"> J U Č A K</w:t>
      </w:r>
    </w:p>
    <w:p w14:paraId="23DDA16A" w14:textId="47E5FE16" w:rsidR="0027541C" w:rsidRPr="0027541C" w:rsidRDefault="0027541C" w:rsidP="00E2012E">
      <w:pPr>
        <w:spacing w:line="276" w:lineRule="auto"/>
        <w:ind w:right="-2"/>
        <w:jc w:val="center"/>
        <w:rPr>
          <w:rFonts w:eastAsia="Times New Roman"/>
          <w:b/>
          <w:bCs/>
          <w:color w:val="000000"/>
          <w:sz w:val="22"/>
          <w:szCs w:val="22"/>
          <w:lang w:eastAsia="en-US"/>
        </w:rPr>
      </w:pPr>
    </w:p>
    <w:p w14:paraId="32B4E150" w14:textId="2ADFD5A2" w:rsidR="0027541C" w:rsidRPr="0027541C" w:rsidRDefault="0027541C" w:rsidP="00E2012E">
      <w:pPr>
        <w:numPr>
          <w:ilvl w:val="0"/>
          <w:numId w:val="34"/>
        </w:numPr>
        <w:spacing w:line="276" w:lineRule="auto"/>
        <w:ind w:right="-2"/>
        <w:jc w:val="both"/>
        <w:rPr>
          <w:rFonts w:eastAsia="Times New Roman"/>
          <w:b/>
          <w:bCs/>
          <w:color w:val="000000"/>
          <w:sz w:val="22"/>
          <w:szCs w:val="22"/>
          <w:lang w:eastAsia="en-US"/>
        </w:rPr>
      </w:pPr>
      <w:r w:rsidRPr="0027541C">
        <w:rPr>
          <w:rFonts w:eastAsia="Times New Roman"/>
          <w:bCs/>
          <w:color w:val="000000"/>
          <w:sz w:val="22"/>
          <w:szCs w:val="22"/>
          <w:lang w:eastAsia="en-US"/>
        </w:rPr>
        <w:t>Vijeće Mjesnog odbora Ciglenica traži čišćenje pet kanalizacijskih slivnika na donjem parkiralištu u vlasništvu Grada Zagreba u Sutinskoj ulici bb (stražnja strana nebodera Selska cesta 34).</w:t>
      </w:r>
    </w:p>
    <w:p w14:paraId="60348D28" w14:textId="77777777" w:rsidR="0027541C" w:rsidRPr="0027541C" w:rsidRDefault="0027541C" w:rsidP="00E2012E">
      <w:pPr>
        <w:numPr>
          <w:ilvl w:val="0"/>
          <w:numId w:val="34"/>
        </w:numPr>
        <w:spacing w:line="276" w:lineRule="auto"/>
        <w:ind w:right="-2"/>
        <w:jc w:val="both"/>
        <w:rPr>
          <w:rFonts w:eastAsia="Times New Roman"/>
          <w:bCs/>
          <w:color w:val="000000"/>
          <w:sz w:val="22"/>
          <w:szCs w:val="22"/>
          <w:lang w:eastAsia="en-US"/>
        </w:rPr>
      </w:pPr>
      <w:r w:rsidRPr="0027541C">
        <w:rPr>
          <w:rFonts w:eastAsia="Times New Roman"/>
          <w:color w:val="000000"/>
          <w:sz w:val="22"/>
          <w:szCs w:val="22"/>
          <w:lang w:eastAsia="en-US"/>
        </w:rPr>
        <w:t>Ovaj Zaključak dostavlja se Vijeću Gradske četvrti Trešnjevka - sjever.</w:t>
      </w:r>
    </w:p>
    <w:p w14:paraId="0C5E41AC" w14:textId="3F1BA343" w:rsidR="00BC582B" w:rsidRPr="00E2012E" w:rsidRDefault="00BC582B" w:rsidP="00E2012E">
      <w:pPr>
        <w:spacing w:line="276" w:lineRule="auto"/>
        <w:rPr>
          <w:rFonts w:eastAsia="Times New Roman"/>
          <w:sz w:val="22"/>
          <w:szCs w:val="22"/>
        </w:rPr>
      </w:pPr>
    </w:p>
    <w:p w14:paraId="53CC9E62" w14:textId="1BCFD808" w:rsidR="000E0059" w:rsidRPr="00E2012E" w:rsidRDefault="00CE68E4" w:rsidP="00E2012E">
      <w:pPr>
        <w:shd w:val="clear" w:color="auto" w:fill="FFFFFF"/>
        <w:spacing w:line="276" w:lineRule="auto"/>
        <w:jc w:val="both"/>
        <w:rPr>
          <w:rFonts w:eastAsia="Times New Roman"/>
          <w:b/>
          <w:sz w:val="22"/>
          <w:szCs w:val="22"/>
        </w:rPr>
      </w:pPr>
      <w:r w:rsidRPr="00E2012E">
        <w:rPr>
          <w:rFonts w:eastAsia="Times New Roman"/>
          <w:b/>
          <w:sz w:val="22"/>
          <w:szCs w:val="22"/>
        </w:rPr>
        <w:t xml:space="preserve">Ad 2. </w:t>
      </w:r>
      <w:r w:rsidR="005E5B2C" w:rsidRPr="00E2012E">
        <w:rPr>
          <w:rFonts w:eastAsia="Times New Roman"/>
          <w:b/>
          <w:sz w:val="22"/>
          <w:szCs w:val="22"/>
        </w:rPr>
        <w:t>Aktualna problematika</w:t>
      </w:r>
    </w:p>
    <w:p w14:paraId="6D80D645" w14:textId="77777777" w:rsidR="0057084F" w:rsidRPr="00E2012E" w:rsidRDefault="0057084F" w:rsidP="00E2012E">
      <w:pPr>
        <w:spacing w:line="276" w:lineRule="auto"/>
        <w:jc w:val="both"/>
        <w:rPr>
          <w:sz w:val="22"/>
          <w:szCs w:val="22"/>
        </w:rPr>
      </w:pPr>
      <w:bookmarkStart w:id="1" w:name="_Hlk152834951"/>
    </w:p>
    <w:p w14:paraId="5E927ECF" w14:textId="72506388" w:rsidR="000E0059" w:rsidRPr="00E2012E" w:rsidRDefault="000E0059" w:rsidP="00E2012E">
      <w:pPr>
        <w:spacing w:line="276" w:lineRule="auto"/>
        <w:jc w:val="both"/>
        <w:rPr>
          <w:sz w:val="22"/>
          <w:szCs w:val="22"/>
        </w:rPr>
      </w:pPr>
      <w:r w:rsidRPr="00E2012E">
        <w:rPr>
          <w:sz w:val="22"/>
          <w:szCs w:val="22"/>
        </w:rPr>
        <w:t>Predsjednica izvješćuje o materijalima, otvara raspravu, u kojoj sudjeluju svi članovi Vijeća, istu  zaključuje.</w:t>
      </w:r>
    </w:p>
    <w:p w14:paraId="11075517" w14:textId="77777777" w:rsidR="00FA2EA8" w:rsidRPr="00E2012E" w:rsidRDefault="00FA2EA8" w:rsidP="00E2012E">
      <w:pPr>
        <w:spacing w:line="276" w:lineRule="auto"/>
        <w:jc w:val="both"/>
        <w:rPr>
          <w:sz w:val="22"/>
          <w:szCs w:val="22"/>
        </w:rPr>
      </w:pPr>
    </w:p>
    <w:p w14:paraId="3517C57C" w14:textId="159B147F" w:rsidR="000E0059" w:rsidRPr="00E2012E" w:rsidRDefault="000E0059" w:rsidP="00E2012E">
      <w:pPr>
        <w:pStyle w:val="ListParagraph"/>
        <w:numPr>
          <w:ilvl w:val="0"/>
          <w:numId w:val="33"/>
        </w:numPr>
        <w:spacing w:line="276" w:lineRule="auto"/>
        <w:jc w:val="both"/>
        <w:rPr>
          <w:sz w:val="22"/>
          <w:szCs w:val="22"/>
        </w:rPr>
      </w:pPr>
      <w:r w:rsidRPr="00E2012E">
        <w:rPr>
          <w:sz w:val="22"/>
          <w:szCs w:val="22"/>
        </w:rPr>
        <w:t xml:space="preserve">Vijeće Mjesnog odbora Ciglenica JEDNOGLASNO  donosi </w:t>
      </w:r>
    </w:p>
    <w:p w14:paraId="723EB12B" w14:textId="77777777" w:rsidR="000E0059" w:rsidRPr="00E2012E" w:rsidRDefault="000E0059" w:rsidP="00E2012E">
      <w:pPr>
        <w:spacing w:line="276" w:lineRule="auto"/>
        <w:rPr>
          <w:rFonts w:eastAsia="Times New Roman"/>
          <w:b/>
          <w:sz w:val="22"/>
          <w:szCs w:val="22"/>
        </w:rPr>
      </w:pPr>
    </w:p>
    <w:bookmarkEnd w:id="1"/>
    <w:p w14:paraId="7A2F5B62" w14:textId="12643ED7" w:rsidR="00FA2EA8" w:rsidRPr="00FA2EA8" w:rsidRDefault="00FA2EA8" w:rsidP="00E2012E">
      <w:pPr>
        <w:spacing w:line="276" w:lineRule="auto"/>
        <w:ind w:right="-2"/>
        <w:jc w:val="center"/>
        <w:rPr>
          <w:rFonts w:eastAsia="Times New Roman"/>
          <w:b/>
          <w:bCs/>
          <w:color w:val="000000"/>
          <w:sz w:val="22"/>
          <w:szCs w:val="22"/>
          <w:lang w:eastAsia="en-US"/>
        </w:rPr>
      </w:pPr>
      <w:r w:rsidRPr="00FA2EA8">
        <w:rPr>
          <w:rFonts w:eastAsia="Times New Roman"/>
          <w:b/>
          <w:bCs/>
          <w:color w:val="000000"/>
          <w:sz w:val="22"/>
          <w:szCs w:val="22"/>
          <w:lang w:eastAsia="en-US"/>
        </w:rPr>
        <w:t>Z A K LJ U Č A K</w:t>
      </w:r>
    </w:p>
    <w:p w14:paraId="5BC548D2" w14:textId="348886F5" w:rsidR="00FA2EA8" w:rsidRPr="00FA2EA8" w:rsidRDefault="00FA2EA8" w:rsidP="00E2012E">
      <w:pPr>
        <w:spacing w:line="276" w:lineRule="auto"/>
        <w:ind w:right="-2"/>
        <w:jc w:val="center"/>
        <w:rPr>
          <w:rFonts w:eastAsia="Times New Roman"/>
          <w:b/>
          <w:bCs/>
          <w:color w:val="000000"/>
          <w:sz w:val="22"/>
          <w:szCs w:val="22"/>
          <w:lang w:eastAsia="en-US"/>
        </w:rPr>
      </w:pPr>
    </w:p>
    <w:p w14:paraId="3A8774A9" w14:textId="77777777" w:rsidR="00FA2EA8" w:rsidRPr="00FA2EA8" w:rsidRDefault="00FA2EA8" w:rsidP="00E2012E">
      <w:pPr>
        <w:numPr>
          <w:ilvl w:val="0"/>
          <w:numId w:val="35"/>
        </w:numPr>
        <w:spacing w:line="276" w:lineRule="auto"/>
        <w:ind w:right="-2"/>
        <w:jc w:val="both"/>
        <w:rPr>
          <w:rFonts w:eastAsia="Times New Roman"/>
          <w:b/>
          <w:bCs/>
          <w:color w:val="000000"/>
          <w:sz w:val="22"/>
          <w:szCs w:val="22"/>
          <w:lang w:eastAsia="en-US"/>
        </w:rPr>
      </w:pPr>
      <w:r w:rsidRPr="00FA2EA8">
        <w:rPr>
          <w:rFonts w:eastAsia="Times New Roman"/>
          <w:bCs/>
          <w:color w:val="000000"/>
          <w:sz w:val="22"/>
          <w:szCs w:val="22"/>
          <w:lang w:eastAsia="en-US"/>
        </w:rPr>
        <w:t>Vijeće Mjesnog odbora Ciglenica traži žurno vraćanje (postavljanje) novog zelenog otoka na lokaciji Selska cesta 28 uz ogradu, iz razloga stvaranja divljih deponija svih vrsta otpada koji su građani počeli gomilati na navedenoj lokaciji, jer nova zvona još uvijek nisu postavljena.</w:t>
      </w:r>
    </w:p>
    <w:p w14:paraId="16AC8772" w14:textId="66510E23" w:rsidR="00FA2EA8" w:rsidRPr="00FA2EA8" w:rsidRDefault="00FA2EA8" w:rsidP="00E2012E">
      <w:pPr>
        <w:spacing w:line="276" w:lineRule="auto"/>
        <w:ind w:left="720" w:right="-2"/>
        <w:jc w:val="both"/>
        <w:rPr>
          <w:rFonts w:eastAsia="Times New Roman"/>
          <w:bCs/>
          <w:color w:val="000000"/>
          <w:sz w:val="22"/>
          <w:szCs w:val="22"/>
          <w:lang w:eastAsia="en-US"/>
        </w:rPr>
      </w:pPr>
      <w:r w:rsidRPr="00FA2EA8">
        <w:rPr>
          <w:rFonts w:eastAsia="Times New Roman"/>
          <w:bCs/>
          <w:color w:val="000000"/>
          <w:sz w:val="22"/>
          <w:szCs w:val="22"/>
          <w:lang w:eastAsia="en-US"/>
        </w:rPr>
        <w:t xml:space="preserve">Prijašnja tri zvona (plastika, papir i staklo) izgorjela su u podmetnutom požaru prije nekoliko mjeseci. </w:t>
      </w:r>
    </w:p>
    <w:p w14:paraId="73D4E0B3" w14:textId="77777777" w:rsidR="00FA2EA8" w:rsidRPr="00FA2EA8" w:rsidRDefault="00FA2EA8" w:rsidP="00E2012E">
      <w:pPr>
        <w:numPr>
          <w:ilvl w:val="0"/>
          <w:numId w:val="35"/>
        </w:numPr>
        <w:spacing w:line="276" w:lineRule="auto"/>
        <w:ind w:right="-2"/>
        <w:jc w:val="both"/>
        <w:rPr>
          <w:rFonts w:eastAsia="Times New Roman"/>
          <w:bCs/>
          <w:color w:val="000000"/>
          <w:sz w:val="22"/>
          <w:szCs w:val="22"/>
          <w:lang w:eastAsia="en-US"/>
        </w:rPr>
      </w:pPr>
      <w:r w:rsidRPr="00FA2EA8">
        <w:rPr>
          <w:rFonts w:eastAsia="Times New Roman"/>
          <w:color w:val="000000"/>
          <w:sz w:val="22"/>
          <w:szCs w:val="22"/>
          <w:lang w:eastAsia="en-US"/>
        </w:rPr>
        <w:t>Ovaj Zaključak dostavlja se Vijeću Gradske četvrti Trešnjevka - sjever.</w:t>
      </w:r>
    </w:p>
    <w:p w14:paraId="597B840F" w14:textId="77777777" w:rsidR="00CE6855" w:rsidRPr="00E2012E" w:rsidRDefault="00CE6855" w:rsidP="00E2012E">
      <w:pPr>
        <w:spacing w:line="276" w:lineRule="auto"/>
        <w:ind w:right="-2"/>
        <w:jc w:val="both"/>
        <w:rPr>
          <w:rFonts w:eastAsia="Times New Roman"/>
          <w:color w:val="000000"/>
          <w:sz w:val="22"/>
          <w:szCs w:val="22"/>
          <w:lang w:eastAsia="en-US"/>
        </w:rPr>
      </w:pPr>
    </w:p>
    <w:p w14:paraId="203F0D70" w14:textId="1334D6E8" w:rsidR="00CE6855" w:rsidRPr="00E2012E" w:rsidRDefault="00CE6855" w:rsidP="00E2012E">
      <w:pPr>
        <w:pStyle w:val="ListParagraph"/>
        <w:numPr>
          <w:ilvl w:val="0"/>
          <w:numId w:val="33"/>
        </w:numPr>
        <w:spacing w:line="276" w:lineRule="auto"/>
        <w:ind w:right="-2"/>
        <w:jc w:val="both"/>
        <w:rPr>
          <w:color w:val="000000"/>
          <w:sz w:val="22"/>
          <w:szCs w:val="22"/>
          <w:lang w:eastAsia="en-US"/>
        </w:rPr>
      </w:pPr>
      <w:r w:rsidRPr="00E2012E">
        <w:rPr>
          <w:color w:val="000000"/>
          <w:sz w:val="22"/>
          <w:szCs w:val="22"/>
          <w:lang w:eastAsia="en-US"/>
        </w:rPr>
        <w:t>Vijeće Mjesnog odbora Ciglenica JEDNOGLASNO donosi</w:t>
      </w:r>
    </w:p>
    <w:p w14:paraId="15121E7A" w14:textId="77777777" w:rsidR="00F96F39" w:rsidRPr="00E2012E" w:rsidRDefault="00F96F39" w:rsidP="00E2012E">
      <w:pPr>
        <w:spacing w:line="276" w:lineRule="auto"/>
        <w:ind w:right="-2"/>
        <w:jc w:val="both"/>
        <w:rPr>
          <w:rFonts w:eastAsia="Times New Roman"/>
          <w:sz w:val="22"/>
          <w:szCs w:val="22"/>
        </w:rPr>
      </w:pPr>
    </w:p>
    <w:p w14:paraId="552FDF8F" w14:textId="77777777" w:rsidR="00F96F39" w:rsidRPr="00E2012E" w:rsidRDefault="00F96F39" w:rsidP="00E2012E">
      <w:pPr>
        <w:spacing w:line="276" w:lineRule="auto"/>
        <w:jc w:val="center"/>
        <w:rPr>
          <w:rFonts w:eastAsia="Times New Roman"/>
          <w:b/>
          <w:sz w:val="22"/>
          <w:szCs w:val="22"/>
        </w:rPr>
      </w:pPr>
      <w:r w:rsidRPr="00E2012E">
        <w:rPr>
          <w:rFonts w:eastAsia="Times New Roman"/>
          <w:b/>
          <w:sz w:val="22"/>
          <w:szCs w:val="22"/>
        </w:rPr>
        <w:t>Z A K LJ U Č A K</w:t>
      </w:r>
    </w:p>
    <w:p w14:paraId="751A6440" w14:textId="77777777" w:rsidR="00F96F39" w:rsidRPr="00E2012E" w:rsidRDefault="00F96F39" w:rsidP="00E2012E">
      <w:pPr>
        <w:spacing w:line="276" w:lineRule="auto"/>
        <w:ind w:right="-2"/>
        <w:jc w:val="both"/>
        <w:rPr>
          <w:rFonts w:eastAsia="Times New Roman"/>
          <w:sz w:val="22"/>
          <w:szCs w:val="22"/>
        </w:rPr>
      </w:pPr>
    </w:p>
    <w:p w14:paraId="511B6FE7" w14:textId="50AC3321" w:rsidR="00FA2EA8" w:rsidRPr="00FA2EA8" w:rsidRDefault="00FA2EA8" w:rsidP="00E2012E">
      <w:pPr>
        <w:numPr>
          <w:ilvl w:val="0"/>
          <w:numId w:val="36"/>
        </w:numPr>
        <w:spacing w:line="276" w:lineRule="auto"/>
        <w:ind w:right="-2"/>
        <w:jc w:val="both"/>
        <w:rPr>
          <w:rFonts w:eastAsia="Times New Roman"/>
          <w:bCs/>
          <w:color w:val="000000"/>
          <w:sz w:val="22"/>
          <w:szCs w:val="22"/>
          <w:lang w:eastAsia="en-US"/>
        </w:rPr>
      </w:pPr>
      <w:r w:rsidRPr="00FA2EA8">
        <w:rPr>
          <w:rFonts w:eastAsia="Times New Roman"/>
          <w:bCs/>
          <w:color w:val="000000"/>
          <w:sz w:val="22"/>
          <w:szCs w:val="22"/>
          <w:lang w:eastAsia="en-US"/>
        </w:rPr>
        <w:t>Vijeće Mjesnog odbora Ciglenica planira osigurati sredstva u ukupnom iznosu od 4.000,00 € za Plan potreba za aktivnostima, programima i projektima unapređenja kvalitete života građana u 2025. godini.</w:t>
      </w:r>
    </w:p>
    <w:p w14:paraId="24A0C31E" w14:textId="77777777" w:rsidR="00FA2EA8" w:rsidRPr="00FA2EA8" w:rsidRDefault="00FA2EA8" w:rsidP="00E2012E">
      <w:pPr>
        <w:numPr>
          <w:ilvl w:val="0"/>
          <w:numId w:val="36"/>
        </w:numPr>
        <w:spacing w:line="276" w:lineRule="auto"/>
        <w:ind w:right="-2"/>
        <w:jc w:val="both"/>
        <w:rPr>
          <w:rFonts w:eastAsia="Times New Roman"/>
          <w:bCs/>
          <w:color w:val="000000"/>
          <w:sz w:val="22"/>
          <w:szCs w:val="22"/>
          <w:lang w:eastAsia="en-US"/>
        </w:rPr>
      </w:pPr>
      <w:r w:rsidRPr="00FA2EA8">
        <w:rPr>
          <w:rFonts w:eastAsia="Times New Roman"/>
          <w:color w:val="000000"/>
          <w:sz w:val="22"/>
          <w:szCs w:val="22"/>
          <w:lang w:eastAsia="en-US"/>
        </w:rPr>
        <w:t>Ovaj Zaključak dostavlja se Vijeću Gradske četvrti Trešnjevka - sjever.</w:t>
      </w:r>
    </w:p>
    <w:p w14:paraId="342E23F9" w14:textId="0A713C11" w:rsidR="002F29C8" w:rsidRPr="00E2012E" w:rsidRDefault="002F29C8" w:rsidP="00E2012E">
      <w:pPr>
        <w:shd w:val="clear" w:color="auto" w:fill="FFFFFF"/>
        <w:spacing w:line="276" w:lineRule="auto"/>
        <w:jc w:val="both"/>
        <w:rPr>
          <w:b/>
          <w:sz w:val="22"/>
          <w:szCs w:val="22"/>
        </w:rPr>
      </w:pPr>
    </w:p>
    <w:p w14:paraId="23A1BFFC" w14:textId="77777777" w:rsidR="00FA2EA8" w:rsidRPr="00E2012E" w:rsidRDefault="00FA2EA8" w:rsidP="00E2012E">
      <w:pPr>
        <w:pStyle w:val="ListParagraph"/>
        <w:numPr>
          <w:ilvl w:val="0"/>
          <w:numId w:val="33"/>
        </w:numPr>
        <w:spacing w:line="276" w:lineRule="auto"/>
        <w:ind w:right="-2"/>
        <w:jc w:val="both"/>
        <w:rPr>
          <w:color w:val="000000"/>
          <w:sz w:val="22"/>
          <w:szCs w:val="22"/>
          <w:lang w:eastAsia="en-US"/>
        </w:rPr>
      </w:pPr>
      <w:r w:rsidRPr="00E2012E">
        <w:rPr>
          <w:color w:val="000000"/>
          <w:sz w:val="22"/>
          <w:szCs w:val="22"/>
          <w:lang w:eastAsia="en-US"/>
        </w:rPr>
        <w:t>Vijeće Mjesnog odbora Ciglenica JEDNOGLASNO donosi</w:t>
      </w:r>
    </w:p>
    <w:p w14:paraId="351A000A" w14:textId="792CA611" w:rsidR="00FA2EA8" w:rsidRPr="00E2012E" w:rsidRDefault="00FA2EA8" w:rsidP="00E2012E">
      <w:pPr>
        <w:shd w:val="clear" w:color="auto" w:fill="FFFFFF"/>
        <w:spacing w:line="276" w:lineRule="auto"/>
        <w:jc w:val="both"/>
        <w:rPr>
          <w:b/>
          <w:sz w:val="22"/>
          <w:szCs w:val="22"/>
        </w:rPr>
      </w:pPr>
    </w:p>
    <w:p w14:paraId="3042CE4C" w14:textId="77777777" w:rsidR="00FA2EA8" w:rsidRPr="00E2012E" w:rsidRDefault="00FA2EA8" w:rsidP="00E2012E">
      <w:pPr>
        <w:spacing w:line="276" w:lineRule="auto"/>
        <w:jc w:val="center"/>
        <w:rPr>
          <w:rFonts w:eastAsia="Times New Roman"/>
          <w:b/>
          <w:sz w:val="22"/>
          <w:szCs w:val="22"/>
        </w:rPr>
      </w:pPr>
      <w:r w:rsidRPr="00E2012E">
        <w:rPr>
          <w:rFonts w:eastAsia="Times New Roman"/>
          <w:b/>
          <w:sz w:val="22"/>
          <w:szCs w:val="22"/>
        </w:rPr>
        <w:t>Z A K LJ U Č A K</w:t>
      </w:r>
    </w:p>
    <w:p w14:paraId="7DD8F9C1" w14:textId="38A3C310" w:rsidR="00FA2EA8" w:rsidRPr="00E2012E" w:rsidRDefault="00FA2EA8" w:rsidP="00E2012E">
      <w:pPr>
        <w:shd w:val="clear" w:color="auto" w:fill="FFFFFF"/>
        <w:spacing w:line="276" w:lineRule="auto"/>
        <w:jc w:val="both"/>
        <w:rPr>
          <w:b/>
          <w:sz w:val="22"/>
          <w:szCs w:val="22"/>
        </w:rPr>
      </w:pPr>
    </w:p>
    <w:p w14:paraId="5F62F60E" w14:textId="1F468C35" w:rsidR="00FA2EA8" w:rsidRPr="00FA2EA8" w:rsidRDefault="00E2012E" w:rsidP="00E2012E">
      <w:pPr>
        <w:spacing w:line="276" w:lineRule="auto"/>
        <w:ind w:left="360" w:right="-2"/>
        <w:jc w:val="both"/>
        <w:rPr>
          <w:rFonts w:eastAsia="Times New Roman"/>
          <w:b/>
          <w:bCs/>
          <w:color w:val="000000"/>
          <w:sz w:val="22"/>
          <w:szCs w:val="22"/>
          <w:lang w:eastAsia="en-US"/>
        </w:rPr>
      </w:pPr>
      <w:r w:rsidRPr="00E2012E">
        <w:rPr>
          <w:rFonts w:eastAsia="Times New Roman"/>
          <w:bCs/>
          <w:color w:val="000000"/>
          <w:sz w:val="22"/>
          <w:szCs w:val="22"/>
          <w:lang w:eastAsia="en-US"/>
        </w:rPr>
        <w:t xml:space="preserve">1. </w:t>
      </w:r>
      <w:r w:rsidR="00FA2EA8" w:rsidRPr="00FA2EA8">
        <w:rPr>
          <w:rFonts w:eastAsia="Times New Roman"/>
          <w:bCs/>
          <w:color w:val="000000"/>
          <w:sz w:val="22"/>
          <w:szCs w:val="22"/>
          <w:lang w:eastAsia="en-US"/>
        </w:rPr>
        <w:t xml:space="preserve">Na platou podvožnjaka na adresi Selska cesta 43, nalaze se parkirana vozila koja </w:t>
      </w:r>
      <w:r w:rsidR="00FA2EA8" w:rsidRPr="00E2012E">
        <w:rPr>
          <w:rFonts w:eastAsia="Times New Roman"/>
          <w:bCs/>
          <w:color w:val="000000"/>
          <w:sz w:val="22"/>
          <w:szCs w:val="22"/>
          <w:lang w:eastAsia="en-US"/>
        </w:rPr>
        <w:t xml:space="preserve">   </w:t>
      </w:r>
      <w:r w:rsidR="00FA2EA8" w:rsidRPr="00E2012E">
        <w:rPr>
          <w:rFonts w:eastAsia="Times New Roman"/>
          <w:bCs/>
          <w:color w:val="000000"/>
          <w:sz w:val="22"/>
          <w:szCs w:val="22"/>
          <w:lang w:eastAsia="en-US"/>
        </w:rPr>
        <w:tab/>
      </w:r>
      <w:r w:rsidR="00FA2EA8" w:rsidRPr="00FA2EA8">
        <w:rPr>
          <w:rFonts w:eastAsia="Times New Roman"/>
          <w:bCs/>
          <w:color w:val="000000"/>
          <w:sz w:val="22"/>
          <w:szCs w:val="22"/>
          <w:lang w:eastAsia="en-US"/>
        </w:rPr>
        <w:t>stanarima na navedenoj adresi stvaraju p</w:t>
      </w:r>
      <w:r w:rsidRPr="00E2012E">
        <w:rPr>
          <w:rFonts w:eastAsia="Times New Roman"/>
          <w:bCs/>
          <w:color w:val="000000"/>
          <w:sz w:val="22"/>
          <w:szCs w:val="22"/>
          <w:lang w:eastAsia="en-US"/>
        </w:rPr>
        <w:t xml:space="preserve">robleme prilikom odvoza otpada. </w:t>
      </w:r>
      <w:r w:rsidR="00FA2EA8" w:rsidRPr="00FA2EA8">
        <w:rPr>
          <w:rFonts w:eastAsia="Times New Roman"/>
          <w:bCs/>
          <w:color w:val="000000"/>
          <w:sz w:val="22"/>
          <w:szCs w:val="22"/>
          <w:lang w:eastAsia="en-US"/>
        </w:rPr>
        <w:t xml:space="preserve">Kamioni </w:t>
      </w:r>
      <w:r w:rsidR="00FA2EA8" w:rsidRPr="00E2012E">
        <w:rPr>
          <w:rFonts w:eastAsia="Times New Roman"/>
          <w:bCs/>
          <w:color w:val="000000"/>
          <w:sz w:val="22"/>
          <w:szCs w:val="22"/>
          <w:lang w:eastAsia="en-US"/>
        </w:rPr>
        <w:tab/>
      </w:r>
      <w:r w:rsidR="00FA2EA8" w:rsidRPr="00FA2EA8">
        <w:rPr>
          <w:rFonts w:eastAsia="Times New Roman"/>
          <w:bCs/>
          <w:color w:val="000000"/>
          <w:sz w:val="22"/>
          <w:szCs w:val="22"/>
          <w:lang w:eastAsia="en-US"/>
        </w:rPr>
        <w:t xml:space="preserve">čistoće zbog parkiranih vozila na platou nisu u mogućnosti ući na plato do navedene adrese  </w:t>
      </w:r>
      <w:r w:rsidRPr="00E2012E">
        <w:rPr>
          <w:rFonts w:eastAsia="Times New Roman"/>
          <w:bCs/>
          <w:color w:val="000000"/>
          <w:sz w:val="22"/>
          <w:szCs w:val="22"/>
          <w:lang w:eastAsia="en-US"/>
        </w:rPr>
        <w:t xml:space="preserve">  </w:t>
      </w:r>
      <w:r w:rsidRPr="00E2012E">
        <w:rPr>
          <w:rFonts w:eastAsia="Times New Roman"/>
          <w:bCs/>
          <w:color w:val="000000"/>
          <w:sz w:val="22"/>
          <w:szCs w:val="22"/>
          <w:lang w:eastAsia="en-US"/>
        </w:rPr>
        <w:tab/>
      </w:r>
      <w:r w:rsidR="00FA2EA8" w:rsidRPr="00FA2EA8">
        <w:rPr>
          <w:rFonts w:eastAsia="Times New Roman"/>
          <w:bCs/>
          <w:color w:val="000000"/>
          <w:sz w:val="22"/>
          <w:szCs w:val="22"/>
          <w:lang w:eastAsia="en-US"/>
        </w:rPr>
        <w:t>Selska cesta 43 te iz tog razloga stanarima iste zgrade tjednima otpad ne bude odvezen.</w:t>
      </w:r>
    </w:p>
    <w:p w14:paraId="275114F5" w14:textId="45F2DFB7" w:rsidR="00FA2EA8" w:rsidRPr="00FA2EA8" w:rsidRDefault="00FA2EA8" w:rsidP="00E2012E">
      <w:pPr>
        <w:spacing w:line="276" w:lineRule="auto"/>
        <w:ind w:left="720" w:right="-2"/>
        <w:jc w:val="both"/>
        <w:rPr>
          <w:rFonts w:eastAsia="Times New Roman"/>
          <w:bCs/>
          <w:color w:val="000000"/>
          <w:sz w:val="22"/>
          <w:szCs w:val="22"/>
          <w:lang w:eastAsia="en-US"/>
        </w:rPr>
      </w:pPr>
      <w:r w:rsidRPr="00FA2EA8">
        <w:rPr>
          <w:rFonts w:eastAsia="Times New Roman"/>
          <w:bCs/>
          <w:color w:val="000000"/>
          <w:sz w:val="22"/>
          <w:szCs w:val="22"/>
          <w:lang w:eastAsia="en-US"/>
        </w:rPr>
        <w:t>Stoga Vijeće Mjesnog odbora Ciglenica traži komisijski očevid i iznalaženje prometnog rješenja da se vozila sa navedene lokacije izmjeste na neku drugu lokaciju kako bi se vozilima čistoće omogućio prolaz do zgrade i kako se više ne bi događalo da stanarima otpad ne odvoze tjednima. Molimo žurno postupanje.</w:t>
      </w:r>
    </w:p>
    <w:p w14:paraId="6C9DD5BD" w14:textId="77777777" w:rsidR="00FA2EA8" w:rsidRPr="00FA2EA8" w:rsidRDefault="00FA2EA8" w:rsidP="00E2012E">
      <w:pPr>
        <w:spacing w:line="276" w:lineRule="auto"/>
        <w:ind w:right="-2"/>
        <w:jc w:val="both"/>
        <w:rPr>
          <w:rFonts w:eastAsia="Times New Roman"/>
          <w:b/>
          <w:bCs/>
          <w:color w:val="000000"/>
          <w:sz w:val="22"/>
          <w:szCs w:val="22"/>
          <w:lang w:eastAsia="en-US"/>
        </w:rPr>
      </w:pPr>
      <w:r w:rsidRPr="00FA2EA8">
        <w:rPr>
          <w:rFonts w:eastAsia="Times New Roman"/>
          <w:bCs/>
          <w:color w:val="000000"/>
          <w:sz w:val="22"/>
          <w:szCs w:val="22"/>
          <w:lang w:eastAsia="en-US"/>
        </w:rPr>
        <w:t xml:space="preserve"> </w:t>
      </w:r>
    </w:p>
    <w:p w14:paraId="30CB287F" w14:textId="77777777" w:rsidR="00E2012E" w:rsidRPr="00E2012E" w:rsidRDefault="00FA2EA8" w:rsidP="00E2012E">
      <w:pPr>
        <w:spacing w:line="276" w:lineRule="auto"/>
        <w:ind w:left="360" w:right="-2"/>
        <w:jc w:val="both"/>
        <w:rPr>
          <w:rFonts w:eastAsia="Times New Roman"/>
          <w:bCs/>
          <w:color w:val="000000"/>
          <w:sz w:val="22"/>
          <w:szCs w:val="22"/>
          <w:lang w:eastAsia="en-US"/>
        </w:rPr>
      </w:pPr>
      <w:r w:rsidRPr="00E2012E">
        <w:rPr>
          <w:rFonts w:eastAsia="Times New Roman"/>
          <w:color w:val="000000"/>
          <w:sz w:val="22"/>
          <w:szCs w:val="22"/>
          <w:lang w:eastAsia="en-US"/>
        </w:rPr>
        <w:t>2.</w:t>
      </w:r>
      <w:r w:rsidRPr="00E2012E">
        <w:rPr>
          <w:rFonts w:eastAsia="Times New Roman"/>
          <w:color w:val="000000"/>
          <w:sz w:val="22"/>
          <w:szCs w:val="22"/>
          <w:lang w:eastAsia="en-US"/>
        </w:rPr>
        <w:tab/>
      </w:r>
      <w:r w:rsidRPr="00FA2EA8">
        <w:rPr>
          <w:rFonts w:eastAsia="Times New Roman"/>
          <w:color w:val="000000"/>
          <w:sz w:val="22"/>
          <w:szCs w:val="22"/>
          <w:lang w:eastAsia="en-US"/>
        </w:rPr>
        <w:t>Ovaj Zaključak dostavlja se Vijeću Gradske četvrti Trešnjevka - sjever.</w:t>
      </w:r>
    </w:p>
    <w:p w14:paraId="11877D36" w14:textId="3B5E6EBD" w:rsidR="002F29C8" w:rsidRPr="00E2012E" w:rsidRDefault="002F29C8" w:rsidP="00E2012E">
      <w:pPr>
        <w:spacing w:line="276" w:lineRule="auto"/>
        <w:ind w:right="-2"/>
        <w:jc w:val="both"/>
        <w:rPr>
          <w:rFonts w:eastAsia="Times New Roman"/>
          <w:bCs/>
          <w:color w:val="000000"/>
          <w:sz w:val="22"/>
          <w:szCs w:val="22"/>
          <w:lang w:eastAsia="en-US"/>
        </w:rPr>
      </w:pPr>
      <w:r w:rsidRPr="00E2012E">
        <w:rPr>
          <w:b/>
          <w:sz w:val="22"/>
          <w:szCs w:val="22"/>
        </w:rPr>
        <w:lastRenderedPageBreak/>
        <w:t>A</w:t>
      </w:r>
      <w:r w:rsidR="007F2B56" w:rsidRPr="00E2012E">
        <w:rPr>
          <w:b/>
          <w:sz w:val="22"/>
          <w:szCs w:val="22"/>
        </w:rPr>
        <w:t>d 3</w:t>
      </w:r>
      <w:r w:rsidRPr="00E2012E">
        <w:rPr>
          <w:b/>
          <w:sz w:val="22"/>
          <w:szCs w:val="22"/>
        </w:rPr>
        <w:t>. Pitanja, prijedlozi i obavijesti</w:t>
      </w:r>
    </w:p>
    <w:p w14:paraId="04F570AE" w14:textId="56F08153" w:rsidR="002F29C8" w:rsidRPr="00E2012E" w:rsidRDefault="002F29C8" w:rsidP="00E2012E">
      <w:pPr>
        <w:spacing w:after="160" w:line="276" w:lineRule="auto"/>
        <w:contextualSpacing/>
        <w:rPr>
          <w:sz w:val="22"/>
          <w:szCs w:val="22"/>
        </w:rPr>
      </w:pPr>
    </w:p>
    <w:p w14:paraId="4A8470D6" w14:textId="16A2E87F" w:rsidR="007B2884" w:rsidRPr="00E2012E" w:rsidRDefault="002F29C8" w:rsidP="00E2012E">
      <w:pPr>
        <w:spacing w:line="276" w:lineRule="auto"/>
        <w:jc w:val="both"/>
        <w:rPr>
          <w:sz w:val="22"/>
          <w:szCs w:val="22"/>
        </w:rPr>
      </w:pPr>
      <w:r w:rsidRPr="00E2012E">
        <w:rPr>
          <w:sz w:val="22"/>
          <w:szCs w:val="22"/>
        </w:rPr>
        <w:t>Predsjednica Vijeća Mjesnog odbora Ciglenica obavijestila je članove Vijeća o pristiglim upitima i prijedlozima građana. Vijeće Mjesnog odbora Ciglenica je raspravljalo o budućim akcijama i prijedlozima poboljšanja života građana u naselju Ciglenica, prometnoj problematici, te dogovorilo datum odr</w:t>
      </w:r>
      <w:r w:rsidR="000B2C2B" w:rsidRPr="00E2012E">
        <w:rPr>
          <w:sz w:val="22"/>
          <w:szCs w:val="22"/>
        </w:rPr>
        <w:t xml:space="preserve">žavanja slijedeće sjednice za </w:t>
      </w:r>
      <w:r w:rsidR="00FA2EA8" w:rsidRPr="00E2012E">
        <w:rPr>
          <w:sz w:val="22"/>
          <w:szCs w:val="22"/>
        </w:rPr>
        <w:t>21. listopada</w:t>
      </w:r>
      <w:r w:rsidR="00337512" w:rsidRPr="00E2012E">
        <w:rPr>
          <w:sz w:val="22"/>
          <w:szCs w:val="22"/>
        </w:rPr>
        <w:t xml:space="preserve"> </w:t>
      </w:r>
      <w:r w:rsidR="007F2B56" w:rsidRPr="00E2012E">
        <w:rPr>
          <w:sz w:val="22"/>
          <w:szCs w:val="22"/>
        </w:rPr>
        <w:t>2024</w:t>
      </w:r>
      <w:r w:rsidR="0098085F" w:rsidRPr="00E2012E">
        <w:rPr>
          <w:sz w:val="22"/>
          <w:szCs w:val="22"/>
        </w:rPr>
        <w:t>.</w:t>
      </w:r>
      <w:r w:rsidR="007F2B56" w:rsidRPr="00E2012E">
        <w:rPr>
          <w:sz w:val="22"/>
          <w:szCs w:val="22"/>
        </w:rPr>
        <w:t xml:space="preserve"> godine</w:t>
      </w:r>
      <w:r w:rsidR="00337512" w:rsidRPr="00E2012E">
        <w:rPr>
          <w:sz w:val="22"/>
          <w:szCs w:val="22"/>
        </w:rPr>
        <w:t>, u 19.00 sati.</w:t>
      </w:r>
    </w:p>
    <w:p w14:paraId="4CFD89D4" w14:textId="0A1A6B44" w:rsidR="002F29C8" w:rsidRPr="00E2012E" w:rsidRDefault="002F29C8" w:rsidP="00E2012E">
      <w:pPr>
        <w:spacing w:after="160" w:line="276" w:lineRule="auto"/>
        <w:contextualSpacing/>
        <w:rPr>
          <w:rFonts w:eastAsia="Times New Roman"/>
          <w:sz w:val="22"/>
          <w:szCs w:val="22"/>
        </w:rPr>
      </w:pPr>
    </w:p>
    <w:p w14:paraId="3291D829" w14:textId="2A5F944D" w:rsidR="002F29C8" w:rsidRPr="00E2012E" w:rsidRDefault="002F29C8" w:rsidP="00E2012E">
      <w:pPr>
        <w:spacing w:after="160" w:line="276" w:lineRule="auto"/>
        <w:contextualSpacing/>
        <w:rPr>
          <w:sz w:val="22"/>
          <w:szCs w:val="22"/>
        </w:rPr>
      </w:pPr>
      <w:r w:rsidRPr="00E2012E">
        <w:rPr>
          <w:rFonts w:eastAsia="Times New Roman"/>
          <w:sz w:val="22"/>
          <w:szCs w:val="22"/>
        </w:rPr>
        <w:t xml:space="preserve">Sjednica je završila u </w:t>
      </w:r>
      <w:r w:rsidR="007F2B56" w:rsidRPr="00E2012E">
        <w:rPr>
          <w:rFonts w:eastAsia="Times New Roman"/>
          <w:sz w:val="22"/>
          <w:szCs w:val="22"/>
        </w:rPr>
        <w:t>19:</w:t>
      </w:r>
      <w:r w:rsidR="00FA2EA8" w:rsidRPr="00E2012E">
        <w:rPr>
          <w:rFonts w:eastAsia="Times New Roman"/>
          <w:sz w:val="22"/>
          <w:szCs w:val="22"/>
        </w:rPr>
        <w:t>3</w:t>
      </w:r>
      <w:r w:rsidR="007F2B56" w:rsidRPr="00E2012E">
        <w:rPr>
          <w:rFonts w:eastAsia="Times New Roman"/>
          <w:sz w:val="22"/>
          <w:szCs w:val="22"/>
        </w:rPr>
        <w:t>0</w:t>
      </w:r>
      <w:r w:rsidRPr="00E2012E">
        <w:rPr>
          <w:rFonts w:eastAsia="Times New Roman"/>
          <w:sz w:val="22"/>
          <w:szCs w:val="22"/>
        </w:rPr>
        <w:t xml:space="preserve"> sati</w:t>
      </w:r>
    </w:p>
    <w:p w14:paraId="4A5321BD" w14:textId="30E7DECD" w:rsidR="0043506F" w:rsidRPr="00E2012E" w:rsidRDefault="00787152" w:rsidP="00E2012E">
      <w:pPr>
        <w:spacing w:line="276" w:lineRule="auto"/>
        <w:rPr>
          <w:b/>
          <w:sz w:val="22"/>
          <w:szCs w:val="22"/>
        </w:rPr>
      </w:pPr>
      <w:r w:rsidRPr="00E2012E">
        <w:rPr>
          <w:b/>
          <w:sz w:val="22"/>
          <w:szCs w:val="22"/>
        </w:rPr>
        <w:t xml:space="preserve">                                                                                                                           </w:t>
      </w:r>
    </w:p>
    <w:p w14:paraId="34A9E7D7" w14:textId="77777777" w:rsidR="007F2B56" w:rsidRPr="00E2012E" w:rsidRDefault="007F2B56" w:rsidP="00E2012E">
      <w:pPr>
        <w:spacing w:line="276" w:lineRule="auto"/>
        <w:rPr>
          <w:b/>
          <w:sz w:val="22"/>
          <w:szCs w:val="22"/>
        </w:rPr>
      </w:pPr>
    </w:p>
    <w:p w14:paraId="04409B56" w14:textId="7E87A3F5" w:rsidR="00787152" w:rsidRPr="00E2012E" w:rsidRDefault="00787152" w:rsidP="00E2012E">
      <w:pPr>
        <w:spacing w:line="276" w:lineRule="auto"/>
        <w:rPr>
          <w:sz w:val="22"/>
          <w:szCs w:val="22"/>
        </w:rPr>
      </w:pPr>
      <w:r w:rsidRPr="00E2012E">
        <w:rPr>
          <w:b/>
          <w:sz w:val="22"/>
          <w:szCs w:val="22"/>
        </w:rPr>
        <w:t xml:space="preserve">                                                                      </w:t>
      </w:r>
    </w:p>
    <w:p w14:paraId="3D93EF9C" w14:textId="7BCBCC72" w:rsidR="00787152" w:rsidRPr="00E2012E" w:rsidRDefault="00787152" w:rsidP="00E2012E">
      <w:pPr>
        <w:spacing w:line="276" w:lineRule="auto"/>
        <w:rPr>
          <w:b/>
          <w:sz w:val="22"/>
          <w:szCs w:val="22"/>
        </w:rPr>
      </w:pPr>
      <w:r w:rsidRPr="00E2012E">
        <w:rPr>
          <w:sz w:val="22"/>
          <w:szCs w:val="22"/>
        </w:rPr>
        <w:t xml:space="preserve"> </w:t>
      </w:r>
      <w:r w:rsidR="002F29C8" w:rsidRPr="00E2012E">
        <w:rPr>
          <w:sz w:val="22"/>
          <w:szCs w:val="22"/>
        </w:rPr>
        <w:t>Zapisnik sastavio</w:t>
      </w:r>
      <w:r w:rsidR="007F2B56" w:rsidRPr="00E2012E">
        <w:rPr>
          <w:sz w:val="22"/>
          <w:szCs w:val="22"/>
        </w:rPr>
        <w:t>:</w:t>
      </w:r>
      <w:r w:rsidRPr="00E2012E">
        <w:rPr>
          <w:sz w:val="22"/>
          <w:szCs w:val="22"/>
        </w:rPr>
        <w:t xml:space="preserve">                                           </w:t>
      </w:r>
      <w:r w:rsidR="002F29C8" w:rsidRPr="00E2012E">
        <w:rPr>
          <w:sz w:val="22"/>
          <w:szCs w:val="22"/>
        </w:rPr>
        <w:t xml:space="preserve">       </w:t>
      </w:r>
      <w:r w:rsidRPr="00E2012E">
        <w:rPr>
          <w:sz w:val="22"/>
          <w:szCs w:val="22"/>
        </w:rPr>
        <w:t xml:space="preserve">           </w:t>
      </w:r>
      <w:r w:rsidR="002F29C8" w:rsidRPr="00E2012E">
        <w:rPr>
          <w:sz w:val="22"/>
          <w:szCs w:val="22"/>
        </w:rPr>
        <w:t xml:space="preserve">                            </w:t>
      </w:r>
      <w:r w:rsidR="00AC3F1C" w:rsidRPr="00E2012E">
        <w:rPr>
          <w:sz w:val="22"/>
          <w:szCs w:val="22"/>
        </w:rPr>
        <w:t xml:space="preserve"> </w:t>
      </w:r>
      <w:r w:rsidR="002F29C8" w:rsidRPr="00E2012E">
        <w:rPr>
          <w:sz w:val="22"/>
          <w:szCs w:val="22"/>
        </w:rPr>
        <w:t xml:space="preserve"> </w:t>
      </w:r>
      <w:r w:rsidRPr="00E2012E">
        <w:rPr>
          <w:b/>
          <w:sz w:val="22"/>
          <w:szCs w:val="22"/>
        </w:rPr>
        <w:t>Predsjednica</w:t>
      </w:r>
    </w:p>
    <w:p w14:paraId="6F5C0471" w14:textId="77777777" w:rsidR="00787152" w:rsidRPr="00E2012E" w:rsidRDefault="00787152" w:rsidP="00E2012E">
      <w:pPr>
        <w:spacing w:line="276" w:lineRule="auto"/>
        <w:rPr>
          <w:b/>
          <w:sz w:val="22"/>
          <w:szCs w:val="22"/>
        </w:rPr>
      </w:pPr>
      <w:r w:rsidRPr="00E2012E">
        <w:rPr>
          <w:b/>
          <w:sz w:val="22"/>
          <w:szCs w:val="22"/>
        </w:rPr>
        <w:t xml:space="preserve">                                                                                                               Vijeća Mjesnog odbora</w:t>
      </w:r>
    </w:p>
    <w:p w14:paraId="38235BE9" w14:textId="34BEFE72" w:rsidR="00787152" w:rsidRPr="00E2012E" w:rsidRDefault="002F29C8" w:rsidP="00E2012E">
      <w:pPr>
        <w:spacing w:line="276" w:lineRule="auto"/>
        <w:rPr>
          <w:b/>
          <w:sz w:val="22"/>
          <w:szCs w:val="22"/>
        </w:rPr>
      </w:pPr>
      <w:r w:rsidRPr="00E2012E">
        <w:rPr>
          <w:b/>
          <w:sz w:val="22"/>
          <w:szCs w:val="22"/>
        </w:rPr>
        <w:t xml:space="preserve">    </w:t>
      </w:r>
      <w:r w:rsidRPr="00E2012E">
        <w:rPr>
          <w:sz w:val="22"/>
          <w:szCs w:val="22"/>
        </w:rPr>
        <w:t>Josip Ivančić</w:t>
      </w:r>
      <w:r w:rsidR="00787152" w:rsidRPr="00E2012E">
        <w:rPr>
          <w:b/>
          <w:sz w:val="22"/>
          <w:szCs w:val="22"/>
        </w:rPr>
        <w:t xml:space="preserve">                                                                                        </w:t>
      </w:r>
      <w:r w:rsidRPr="00E2012E">
        <w:rPr>
          <w:b/>
          <w:sz w:val="22"/>
          <w:szCs w:val="22"/>
        </w:rPr>
        <w:t xml:space="preserve">       </w:t>
      </w:r>
      <w:r w:rsidR="00496D6A" w:rsidRPr="00E2012E">
        <w:rPr>
          <w:b/>
          <w:sz w:val="22"/>
          <w:szCs w:val="22"/>
        </w:rPr>
        <w:t xml:space="preserve">   </w:t>
      </w:r>
      <w:r w:rsidR="00A4494B" w:rsidRPr="00E2012E">
        <w:rPr>
          <w:b/>
          <w:sz w:val="22"/>
          <w:szCs w:val="22"/>
        </w:rPr>
        <w:t>Ciglenica</w:t>
      </w:r>
    </w:p>
    <w:p w14:paraId="3F89D309" w14:textId="77777777" w:rsidR="00A4494B" w:rsidRPr="00E2012E" w:rsidRDefault="00A4494B" w:rsidP="00E2012E">
      <w:pPr>
        <w:spacing w:line="276" w:lineRule="auto"/>
        <w:rPr>
          <w:b/>
          <w:sz w:val="22"/>
          <w:szCs w:val="22"/>
        </w:rPr>
      </w:pPr>
    </w:p>
    <w:p w14:paraId="2571CE7F" w14:textId="525AB6C5" w:rsidR="00787152" w:rsidRPr="00E2012E" w:rsidRDefault="00787152" w:rsidP="00E2012E">
      <w:pPr>
        <w:spacing w:line="276" w:lineRule="auto"/>
        <w:rPr>
          <w:b/>
          <w:sz w:val="22"/>
          <w:szCs w:val="22"/>
        </w:rPr>
      </w:pPr>
      <w:r w:rsidRPr="00E2012E">
        <w:rPr>
          <w:b/>
          <w:sz w:val="22"/>
          <w:szCs w:val="22"/>
        </w:rPr>
        <w:t xml:space="preserve">                                                                                                    </w:t>
      </w:r>
      <w:r w:rsidR="00E662AC" w:rsidRPr="00E2012E">
        <w:rPr>
          <w:b/>
          <w:sz w:val="22"/>
          <w:szCs w:val="22"/>
        </w:rPr>
        <w:t xml:space="preserve">              </w:t>
      </w:r>
      <w:r w:rsidR="00914BD8" w:rsidRPr="00E2012E">
        <w:rPr>
          <w:b/>
          <w:sz w:val="22"/>
          <w:szCs w:val="22"/>
        </w:rPr>
        <w:t xml:space="preserve">  </w:t>
      </w:r>
      <w:r w:rsidR="00A4494B" w:rsidRPr="00E2012E">
        <w:rPr>
          <w:b/>
          <w:sz w:val="22"/>
          <w:szCs w:val="22"/>
        </w:rPr>
        <w:t>Maja Šćukanec</w:t>
      </w:r>
      <w:r w:rsidR="00914BD8" w:rsidRPr="00E2012E">
        <w:rPr>
          <w:b/>
          <w:sz w:val="22"/>
          <w:szCs w:val="22"/>
        </w:rPr>
        <w:t>, v.r.</w:t>
      </w:r>
    </w:p>
    <w:p w14:paraId="1A0BA9E4" w14:textId="7E3F2A4E" w:rsidR="00250500" w:rsidRPr="00FB50EA" w:rsidRDefault="00250500" w:rsidP="00FB50EA">
      <w:pPr>
        <w:spacing w:line="276" w:lineRule="auto"/>
        <w:rPr>
          <w:sz w:val="22"/>
          <w:szCs w:val="22"/>
        </w:rPr>
      </w:pPr>
    </w:p>
    <w:p w14:paraId="7231318C" w14:textId="77777777" w:rsidR="007F2B56" w:rsidRDefault="007F2B56" w:rsidP="00CE53F4">
      <w:pPr>
        <w:spacing w:line="276" w:lineRule="auto"/>
        <w:rPr>
          <w:sz w:val="22"/>
          <w:szCs w:val="22"/>
        </w:rPr>
      </w:pPr>
    </w:p>
    <w:p w14:paraId="2C642AE3" w14:textId="77777777" w:rsidR="00F96F39" w:rsidRDefault="00F96F39" w:rsidP="00CE53F4">
      <w:pPr>
        <w:spacing w:line="276" w:lineRule="auto"/>
        <w:rPr>
          <w:sz w:val="22"/>
          <w:szCs w:val="22"/>
        </w:rPr>
      </w:pPr>
    </w:p>
    <w:p w14:paraId="300F267F" w14:textId="77777777" w:rsidR="00914BD8" w:rsidRDefault="00914BD8" w:rsidP="00CE53F4">
      <w:pPr>
        <w:spacing w:line="276" w:lineRule="auto"/>
        <w:rPr>
          <w:sz w:val="22"/>
          <w:szCs w:val="22"/>
        </w:rPr>
      </w:pPr>
    </w:p>
    <w:p w14:paraId="7481EE1D" w14:textId="77777777" w:rsidR="00914BD8" w:rsidRDefault="00914BD8" w:rsidP="00CE53F4">
      <w:pPr>
        <w:spacing w:line="276" w:lineRule="auto"/>
        <w:rPr>
          <w:sz w:val="22"/>
          <w:szCs w:val="22"/>
        </w:rPr>
      </w:pPr>
    </w:p>
    <w:p w14:paraId="7920DE5B" w14:textId="77777777" w:rsidR="00914BD8" w:rsidRDefault="00914BD8" w:rsidP="00CE53F4">
      <w:pPr>
        <w:spacing w:line="276" w:lineRule="auto"/>
        <w:rPr>
          <w:sz w:val="22"/>
          <w:szCs w:val="22"/>
        </w:rPr>
      </w:pPr>
    </w:p>
    <w:p w14:paraId="68DB3ED0" w14:textId="77777777" w:rsidR="00914BD8" w:rsidRDefault="00914BD8" w:rsidP="00CE53F4">
      <w:pPr>
        <w:spacing w:line="276" w:lineRule="auto"/>
        <w:rPr>
          <w:sz w:val="22"/>
          <w:szCs w:val="22"/>
        </w:rPr>
      </w:pPr>
    </w:p>
    <w:p w14:paraId="76B33539" w14:textId="2FC924F7" w:rsidR="00914BD8" w:rsidRDefault="00914BD8" w:rsidP="00CE53F4">
      <w:pPr>
        <w:spacing w:line="276" w:lineRule="auto"/>
        <w:rPr>
          <w:sz w:val="22"/>
          <w:szCs w:val="22"/>
        </w:rPr>
      </w:pPr>
    </w:p>
    <w:p w14:paraId="529BED26" w14:textId="42E5A757" w:rsidR="00FA2EA8" w:rsidRDefault="00FA2EA8" w:rsidP="00CE53F4">
      <w:pPr>
        <w:spacing w:line="276" w:lineRule="auto"/>
        <w:rPr>
          <w:sz w:val="22"/>
          <w:szCs w:val="22"/>
        </w:rPr>
      </w:pPr>
    </w:p>
    <w:p w14:paraId="7F519AF4" w14:textId="78B2877C" w:rsidR="00FA2EA8" w:rsidRDefault="00FA2EA8" w:rsidP="00CE53F4">
      <w:pPr>
        <w:spacing w:line="276" w:lineRule="auto"/>
        <w:rPr>
          <w:sz w:val="22"/>
          <w:szCs w:val="22"/>
        </w:rPr>
      </w:pPr>
    </w:p>
    <w:p w14:paraId="7404A232" w14:textId="70CF45A2" w:rsidR="00FA2EA8" w:rsidRDefault="00FA2EA8" w:rsidP="00CE53F4">
      <w:pPr>
        <w:spacing w:line="276" w:lineRule="auto"/>
        <w:rPr>
          <w:sz w:val="22"/>
          <w:szCs w:val="22"/>
        </w:rPr>
      </w:pPr>
    </w:p>
    <w:p w14:paraId="5AAF403A" w14:textId="103FCBF6" w:rsidR="00FA2EA8" w:rsidRDefault="00FA2EA8" w:rsidP="00CE53F4">
      <w:pPr>
        <w:spacing w:line="276" w:lineRule="auto"/>
        <w:rPr>
          <w:sz w:val="22"/>
          <w:szCs w:val="22"/>
        </w:rPr>
      </w:pPr>
    </w:p>
    <w:p w14:paraId="7A805C81" w14:textId="2969AD49" w:rsidR="00FA2EA8" w:rsidRDefault="00FA2EA8" w:rsidP="00CE53F4">
      <w:pPr>
        <w:spacing w:line="276" w:lineRule="auto"/>
        <w:rPr>
          <w:sz w:val="22"/>
          <w:szCs w:val="22"/>
        </w:rPr>
      </w:pPr>
    </w:p>
    <w:p w14:paraId="56299D10" w14:textId="157B5CF6" w:rsidR="00FA2EA8" w:rsidRDefault="00FA2EA8" w:rsidP="00CE53F4">
      <w:pPr>
        <w:spacing w:line="276" w:lineRule="auto"/>
        <w:rPr>
          <w:sz w:val="22"/>
          <w:szCs w:val="22"/>
        </w:rPr>
      </w:pPr>
    </w:p>
    <w:p w14:paraId="38A9FD4B" w14:textId="6C66FB5D" w:rsidR="00FA2EA8" w:rsidRDefault="00FA2EA8" w:rsidP="00CE53F4">
      <w:pPr>
        <w:spacing w:line="276" w:lineRule="auto"/>
        <w:rPr>
          <w:sz w:val="22"/>
          <w:szCs w:val="22"/>
        </w:rPr>
      </w:pPr>
    </w:p>
    <w:p w14:paraId="45C605D0" w14:textId="58D9CD1C" w:rsidR="00FA2EA8" w:rsidRDefault="00FA2EA8" w:rsidP="00CE53F4">
      <w:pPr>
        <w:spacing w:line="276" w:lineRule="auto"/>
        <w:rPr>
          <w:sz w:val="22"/>
          <w:szCs w:val="22"/>
        </w:rPr>
      </w:pPr>
    </w:p>
    <w:p w14:paraId="369E8F21" w14:textId="7BE5A44D" w:rsidR="00FA2EA8" w:rsidRDefault="00FA2EA8" w:rsidP="00CE53F4">
      <w:pPr>
        <w:spacing w:line="276" w:lineRule="auto"/>
        <w:rPr>
          <w:sz w:val="22"/>
          <w:szCs w:val="22"/>
        </w:rPr>
      </w:pPr>
    </w:p>
    <w:p w14:paraId="33DD0A78" w14:textId="41E77808" w:rsidR="00FA2EA8" w:rsidRDefault="00FA2EA8" w:rsidP="00CE53F4">
      <w:pPr>
        <w:spacing w:line="276" w:lineRule="auto"/>
        <w:rPr>
          <w:sz w:val="22"/>
          <w:szCs w:val="22"/>
        </w:rPr>
      </w:pPr>
    </w:p>
    <w:p w14:paraId="67F4ADF6" w14:textId="30C29527" w:rsidR="00FA2EA8" w:rsidRDefault="00FA2EA8" w:rsidP="00CE53F4">
      <w:pPr>
        <w:spacing w:line="276" w:lineRule="auto"/>
        <w:rPr>
          <w:sz w:val="22"/>
          <w:szCs w:val="22"/>
        </w:rPr>
      </w:pPr>
    </w:p>
    <w:p w14:paraId="33E0CA64" w14:textId="51C13445" w:rsidR="00FA2EA8" w:rsidRDefault="00FA2EA8" w:rsidP="00CE53F4">
      <w:pPr>
        <w:spacing w:line="276" w:lineRule="auto"/>
        <w:rPr>
          <w:sz w:val="22"/>
          <w:szCs w:val="22"/>
        </w:rPr>
      </w:pPr>
    </w:p>
    <w:p w14:paraId="7BFF2204" w14:textId="05C8E353" w:rsidR="00FA2EA8" w:rsidRDefault="00FA2EA8" w:rsidP="00CE53F4">
      <w:pPr>
        <w:spacing w:line="276" w:lineRule="auto"/>
        <w:rPr>
          <w:sz w:val="22"/>
          <w:szCs w:val="22"/>
        </w:rPr>
      </w:pPr>
    </w:p>
    <w:p w14:paraId="06C5A1FA" w14:textId="66E3977C" w:rsidR="00FA2EA8" w:rsidRDefault="00FA2EA8" w:rsidP="00CE53F4">
      <w:pPr>
        <w:spacing w:line="276" w:lineRule="auto"/>
        <w:rPr>
          <w:sz w:val="22"/>
          <w:szCs w:val="22"/>
        </w:rPr>
      </w:pPr>
    </w:p>
    <w:p w14:paraId="44375B92" w14:textId="1AC0BC9E" w:rsidR="00FA2EA8" w:rsidRDefault="00FA2EA8" w:rsidP="00CE53F4">
      <w:pPr>
        <w:spacing w:line="276" w:lineRule="auto"/>
        <w:rPr>
          <w:sz w:val="22"/>
          <w:szCs w:val="22"/>
        </w:rPr>
      </w:pPr>
    </w:p>
    <w:p w14:paraId="6F10C54C" w14:textId="77777777" w:rsidR="00FA2EA8" w:rsidRDefault="00FA2EA8" w:rsidP="00CE53F4">
      <w:pPr>
        <w:spacing w:line="276" w:lineRule="auto"/>
        <w:rPr>
          <w:sz w:val="22"/>
          <w:szCs w:val="22"/>
        </w:rPr>
      </w:pPr>
    </w:p>
    <w:p w14:paraId="33051786" w14:textId="77777777" w:rsidR="00E2012E" w:rsidRDefault="00E2012E" w:rsidP="00CE53F4">
      <w:pPr>
        <w:spacing w:line="276" w:lineRule="auto"/>
        <w:rPr>
          <w:sz w:val="22"/>
          <w:szCs w:val="22"/>
        </w:rPr>
      </w:pPr>
    </w:p>
    <w:p w14:paraId="5242F20D" w14:textId="77777777" w:rsidR="00E2012E" w:rsidRDefault="00E2012E" w:rsidP="00CE53F4">
      <w:pPr>
        <w:spacing w:line="276" w:lineRule="auto"/>
        <w:rPr>
          <w:sz w:val="22"/>
          <w:szCs w:val="22"/>
        </w:rPr>
      </w:pPr>
    </w:p>
    <w:p w14:paraId="3215EEB8" w14:textId="77777777" w:rsidR="00E2012E" w:rsidRDefault="00E2012E" w:rsidP="00CE53F4">
      <w:pPr>
        <w:spacing w:line="276" w:lineRule="auto"/>
        <w:rPr>
          <w:sz w:val="22"/>
          <w:szCs w:val="22"/>
        </w:rPr>
      </w:pPr>
    </w:p>
    <w:p w14:paraId="0E422B75" w14:textId="77777777" w:rsidR="00E2012E" w:rsidRDefault="00E2012E" w:rsidP="00CE53F4">
      <w:pPr>
        <w:spacing w:line="276" w:lineRule="auto"/>
        <w:rPr>
          <w:sz w:val="22"/>
          <w:szCs w:val="22"/>
        </w:rPr>
      </w:pPr>
    </w:p>
    <w:p w14:paraId="1377574A" w14:textId="77777777" w:rsidR="00E2012E" w:rsidRDefault="00E2012E" w:rsidP="00CE53F4">
      <w:pPr>
        <w:spacing w:line="276" w:lineRule="auto"/>
        <w:rPr>
          <w:sz w:val="22"/>
          <w:szCs w:val="22"/>
        </w:rPr>
      </w:pPr>
    </w:p>
    <w:p w14:paraId="47E2C982" w14:textId="77777777" w:rsidR="00E2012E" w:rsidRDefault="00E2012E" w:rsidP="00CE53F4">
      <w:pPr>
        <w:spacing w:line="276" w:lineRule="auto"/>
        <w:rPr>
          <w:sz w:val="22"/>
          <w:szCs w:val="22"/>
        </w:rPr>
      </w:pPr>
    </w:p>
    <w:p w14:paraId="17F55A75" w14:textId="77777777" w:rsidR="00E2012E" w:rsidRDefault="00E2012E" w:rsidP="00CE53F4">
      <w:pPr>
        <w:spacing w:line="276" w:lineRule="auto"/>
        <w:rPr>
          <w:sz w:val="22"/>
          <w:szCs w:val="22"/>
        </w:rPr>
      </w:pPr>
    </w:p>
    <w:p w14:paraId="3CF5A6F6" w14:textId="219EB152" w:rsidR="00F96F39" w:rsidRDefault="00CE53F4" w:rsidP="00CE53F4">
      <w:pPr>
        <w:spacing w:line="276" w:lineRule="auto"/>
        <w:rPr>
          <w:sz w:val="22"/>
          <w:szCs w:val="22"/>
        </w:rPr>
      </w:pPr>
      <w:r>
        <w:rPr>
          <w:sz w:val="22"/>
          <w:szCs w:val="22"/>
        </w:rPr>
        <w:t xml:space="preserve">Prilog: </w:t>
      </w:r>
      <w:r w:rsidR="00FA1DE0">
        <w:rPr>
          <w:sz w:val="22"/>
          <w:szCs w:val="22"/>
        </w:rPr>
        <w:t>izvješ</w:t>
      </w:r>
      <w:r w:rsidR="007F2B56">
        <w:rPr>
          <w:sz w:val="22"/>
          <w:szCs w:val="22"/>
        </w:rPr>
        <w:t>će o glasanju</w:t>
      </w:r>
    </w:p>
    <w:tbl>
      <w:tblPr>
        <w:tblW w:w="5928" w:type="dxa"/>
        <w:tblInd w:w="-30" w:type="dxa"/>
        <w:tblLayout w:type="fixed"/>
        <w:tblCellMar>
          <w:left w:w="30" w:type="dxa"/>
          <w:right w:w="30" w:type="dxa"/>
        </w:tblCellMar>
        <w:tblLook w:val="0000" w:firstRow="0" w:lastRow="0" w:firstColumn="0" w:lastColumn="0" w:noHBand="0" w:noVBand="0"/>
      </w:tblPr>
      <w:tblGrid>
        <w:gridCol w:w="3029"/>
        <w:gridCol w:w="725"/>
        <w:gridCol w:w="724"/>
        <w:gridCol w:w="725"/>
        <w:gridCol w:w="725"/>
      </w:tblGrid>
      <w:tr w:rsidR="00FA2EA8" w14:paraId="31E46F4D" w14:textId="706513BF" w:rsidTr="00E2012E">
        <w:trPr>
          <w:trHeight w:val="290"/>
        </w:trPr>
        <w:tc>
          <w:tcPr>
            <w:tcW w:w="3029" w:type="dxa"/>
            <w:tcBorders>
              <w:top w:val="nil"/>
              <w:left w:val="nil"/>
              <w:bottom w:val="nil"/>
              <w:right w:val="nil"/>
            </w:tcBorders>
          </w:tcPr>
          <w:p w14:paraId="48296EDD" w14:textId="20A0CEE0" w:rsidR="00FA2EA8" w:rsidRDefault="00E2012E" w:rsidP="00E2012E">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lastRenderedPageBreak/>
              <w:t xml:space="preserve"> Izvješće o glasanju na 40.sjednici</w:t>
            </w:r>
          </w:p>
          <w:p w14:paraId="62A4C266" w14:textId="001F3463" w:rsidR="00E2012E" w:rsidRDefault="00E2012E" w:rsidP="00E2012E">
            <w:pPr>
              <w:autoSpaceDE w:val="0"/>
              <w:autoSpaceDN w:val="0"/>
              <w:adjustRightInd w:val="0"/>
              <w:rPr>
                <w:rFonts w:ascii="Calibri" w:eastAsiaTheme="minorHAnsi" w:hAnsi="Calibri" w:cs="Calibri"/>
                <w:color w:val="000000"/>
                <w:sz w:val="22"/>
                <w:szCs w:val="22"/>
                <w:lang w:eastAsia="en-US"/>
              </w:rPr>
            </w:pPr>
          </w:p>
        </w:tc>
        <w:tc>
          <w:tcPr>
            <w:tcW w:w="725" w:type="dxa"/>
            <w:tcBorders>
              <w:top w:val="nil"/>
              <w:left w:val="nil"/>
              <w:bottom w:val="nil"/>
              <w:right w:val="nil"/>
            </w:tcBorders>
          </w:tcPr>
          <w:p w14:paraId="65C2B8B1" w14:textId="77777777" w:rsidR="00FA2EA8" w:rsidRDefault="00FA2EA8" w:rsidP="00E2012E">
            <w:pPr>
              <w:autoSpaceDE w:val="0"/>
              <w:autoSpaceDN w:val="0"/>
              <w:adjustRightInd w:val="0"/>
              <w:rPr>
                <w:rFonts w:ascii="Calibri" w:eastAsiaTheme="minorHAnsi" w:hAnsi="Calibri" w:cs="Calibri"/>
                <w:color w:val="000000"/>
                <w:sz w:val="22"/>
                <w:szCs w:val="22"/>
                <w:lang w:eastAsia="en-US"/>
              </w:rPr>
            </w:pPr>
          </w:p>
        </w:tc>
        <w:tc>
          <w:tcPr>
            <w:tcW w:w="724" w:type="dxa"/>
            <w:tcBorders>
              <w:top w:val="nil"/>
              <w:left w:val="nil"/>
              <w:bottom w:val="nil"/>
              <w:right w:val="nil"/>
            </w:tcBorders>
          </w:tcPr>
          <w:p w14:paraId="7A343EE1" w14:textId="77777777" w:rsidR="00FA2EA8" w:rsidRDefault="00FA2EA8">
            <w:pPr>
              <w:autoSpaceDE w:val="0"/>
              <w:autoSpaceDN w:val="0"/>
              <w:adjustRightInd w:val="0"/>
              <w:jc w:val="right"/>
              <w:rPr>
                <w:rFonts w:ascii="Calibri" w:eastAsiaTheme="minorHAnsi" w:hAnsi="Calibri" w:cs="Calibri"/>
                <w:color w:val="000000"/>
                <w:sz w:val="22"/>
                <w:szCs w:val="22"/>
                <w:lang w:eastAsia="en-US"/>
              </w:rPr>
            </w:pPr>
          </w:p>
        </w:tc>
        <w:tc>
          <w:tcPr>
            <w:tcW w:w="725" w:type="dxa"/>
            <w:tcBorders>
              <w:top w:val="nil"/>
              <w:left w:val="nil"/>
              <w:bottom w:val="nil"/>
              <w:right w:val="nil"/>
            </w:tcBorders>
          </w:tcPr>
          <w:p w14:paraId="415D431C" w14:textId="77777777" w:rsidR="00FA2EA8" w:rsidRDefault="00FA2EA8">
            <w:pPr>
              <w:autoSpaceDE w:val="0"/>
              <w:autoSpaceDN w:val="0"/>
              <w:adjustRightInd w:val="0"/>
              <w:jc w:val="right"/>
              <w:rPr>
                <w:rFonts w:ascii="Calibri" w:eastAsiaTheme="minorHAnsi" w:hAnsi="Calibri" w:cs="Calibri"/>
                <w:color w:val="000000"/>
                <w:sz w:val="22"/>
                <w:szCs w:val="22"/>
                <w:lang w:eastAsia="en-US"/>
              </w:rPr>
            </w:pPr>
          </w:p>
        </w:tc>
        <w:tc>
          <w:tcPr>
            <w:tcW w:w="725" w:type="dxa"/>
            <w:tcBorders>
              <w:top w:val="nil"/>
              <w:left w:val="nil"/>
              <w:bottom w:val="nil"/>
              <w:right w:val="nil"/>
            </w:tcBorders>
          </w:tcPr>
          <w:p w14:paraId="70B38C48" w14:textId="77777777" w:rsidR="00FA2EA8" w:rsidRDefault="00FA2EA8">
            <w:pPr>
              <w:autoSpaceDE w:val="0"/>
              <w:autoSpaceDN w:val="0"/>
              <w:adjustRightInd w:val="0"/>
              <w:jc w:val="right"/>
              <w:rPr>
                <w:rFonts w:ascii="Calibri" w:eastAsiaTheme="minorHAnsi" w:hAnsi="Calibri" w:cs="Calibri"/>
                <w:color w:val="000000"/>
                <w:sz w:val="22"/>
                <w:szCs w:val="22"/>
                <w:lang w:eastAsia="en-US"/>
              </w:rPr>
            </w:pPr>
          </w:p>
        </w:tc>
      </w:tr>
      <w:tr w:rsidR="00FA2EA8" w14:paraId="370EAF70" w14:textId="331996C6" w:rsidTr="00E2012E">
        <w:trPr>
          <w:trHeight w:val="581"/>
        </w:trPr>
        <w:tc>
          <w:tcPr>
            <w:tcW w:w="3029" w:type="dxa"/>
            <w:tcBorders>
              <w:top w:val="single" w:sz="6" w:space="0" w:color="auto"/>
              <w:left w:val="single" w:sz="6" w:space="0" w:color="auto"/>
              <w:bottom w:val="nil"/>
              <w:right w:val="single" w:sz="6" w:space="0" w:color="auto"/>
            </w:tcBorders>
            <w:shd w:val="solid" w:color="CCCCFF" w:fill="FFFFFF"/>
          </w:tcPr>
          <w:p w14:paraId="238EA68E" w14:textId="77777777" w:rsidR="00FA2EA8" w:rsidRDefault="00FA2EA8">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Članovi Vijeća</w:t>
            </w:r>
          </w:p>
        </w:tc>
        <w:tc>
          <w:tcPr>
            <w:tcW w:w="725" w:type="dxa"/>
            <w:tcBorders>
              <w:top w:val="single" w:sz="6" w:space="0" w:color="auto"/>
              <w:left w:val="single" w:sz="6" w:space="0" w:color="auto"/>
              <w:bottom w:val="single" w:sz="6" w:space="0" w:color="auto"/>
              <w:right w:val="single" w:sz="6" w:space="0" w:color="auto"/>
            </w:tcBorders>
            <w:shd w:val="solid" w:color="CCCCFF" w:fill="FFFFFF"/>
          </w:tcPr>
          <w:p w14:paraId="3298574D" w14:textId="77777777" w:rsidR="00FA2EA8" w:rsidRDefault="00FA2EA8">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Točka 1.</w:t>
            </w:r>
          </w:p>
        </w:tc>
        <w:tc>
          <w:tcPr>
            <w:tcW w:w="724" w:type="dxa"/>
            <w:tcBorders>
              <w:top w:val="single" w:sz="6" w:space="0" w:color="auto"/>
              <w:left w:val="single" w:sz="6" w:space="0" w:color="auto"/>
              <w:bottom w:val="single" w:sz="6" w:space="0" w:color="auto"/>
              <w:right w:val="single" w:sz="6" w:space="0" w:color="auto"/>
            </w:tcBorders>
            <w:shd w:val="solid" w:color="CCCCFF" w:fill="FFFFFF"/>
          </w:tcPr>
          <w:p w14:paraId="1959E3EA" w14:textId="77777777" w:rsidR="00FA2EA8" w:rsidRDefault="00FA2EA8">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Točka 2a</w:t>
            </w:r>
          </w:p>
        </w:tc>
        <w:tc>
          <w:tcPr>
            <w:tcW w:w="725" w:type="dxa"/>
            <w:tcBorders>
              <w:top w:val="single" w:sz="6" w:space="0" w:color="auto"/>
              <w:left w:val="single" w:sz="6" w:space="0" w:color="auto"/>
              <w:bottom w:val="single" w:sz="6" w:space="0" w:color="auto"/>
              <w:right w:val="single" w:sz="6" w:space="0" w:color="auto"/>
            </w:tcBorders>
            <w:shd w:val="solid" w:color="CCCCFF" w:fill="FFFFFF"/>
          </w:tcPr>
          <w:p w14:paraId="288951AA" w14:textId="77777777" w:rsidR="00FA2EA8" w:rsidRDefault="00FA2EA8">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Točka 2b.</w:t>
            </w:r>
          </w:p>
        </w:tc>
        <w:tc>
          <w:tcPr>
            <w:tcW w:w="725" w:type="dxa"/>
            <w:tcBorders>
              <w:top w:val="single" w:sz="6" w:space="0" w:color="auto"/>
              <w:left w:val="single" w:sz="6" w:space="0" w:color="auto"/>
              <w:bottom w:val="single" w:sz="6" w:space="0" w:color="auto"/>
              <w:right w:val="single" w:sz="6" w:space="0" w:color="auto"/>
            </w:tcBorders>
            <w:shd w:val="solid" w:color="CCCCFF" w:fill="FFFFFF"/>
          </w:tcPr>
          <w:p w14:paraId="77BA0411" w14:textId="6B4AD80B" w:rsidR="00FA2EA8" w:rsidRDefault="00FA2EA8">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Točka 2c.</w:t>
            </w:r>
          </w:p>
        </w:tc>
      </w:tr>
      <w:tr w:rsidR="00FA2EA8" w14:paraId="28FBA4F2" w14:textId="363AEDB9" w:rsidTr="00E2012E">
        <w:trPr>
          <w:trHeight w:val="492"/>
        </w:trPr>
        <w:tc>
          <w:tcPr>
            <w:tcW w:w="3029" w:type="dxa"/>
            <w:tcBorders>
              <w:top w:val="single" w:sz="6" w:space="0" w:color="auto"/>
              <w:left w:val="single" w:sz="6" w:space="0" w:color="auto"/>
              <w:bottom w:val="single" w:sz="6" w:space="0" w:color="auto"/>
              <w:right w:val="single" w:sz="6" w:space="0" w:color="auto"/>
            </w:tcBorders>
          </w:tcPr>
          <w:p w14:paraId="496D3CDF" w14:textId="77777777" w:rsidR="00FA2EA8" w:rsidRDefault="00FA2EA8">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MAJA ŠĆUKANEC</w:t>
            </w:r>
          </w:p>
        </w:tc>
        <w:tc>
          <w:tcPr>
            <w:tcW w:w="725" w:type="dxa"/>
            <w:tcBorders>
              <w:top w:val="single" w:sz="6" w:space="0" w:color="auto"/>
              <w:left w:val="single" w:sz="6" w:space="0" w:color="auto"/>
              <w:bottom w:val="single" w:sz="6" w:space="0" w:color="auto"/>
              <w:right w:val="single" w:sz="6" w:space="0" w:color="auto"/>
            </w:tcBorders>
          </w:tcPr>
          <w:p w14:paraId="7EC5010A" w14:textId="77777777" w:rsidR="00FA2EA8" w:rsidRDefault="00FA2EA8">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724" w:type="dxa"/>
            <w:tcBorders>
              <w:top w:val="single" w:sz="6" w:space="0" w:color="auto"/>
              <w:left w:val="single" w:sz="6" w:space="0" w:color="auto"/>
              <w:bottom w:val="single" w:sz="6" w:space="0" w:color="auto"/>
              <w:right w:val="single" w:sz="6" w:space="0" w:color="auto"/>
            </w:tcBorders>
          </w:tcPr>
          <w:p w14:paraId="66C5C827" w14:textId="77777777" w:rsidR="00FA2EA8" w:rsidRDefault="00FA2EA8">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tcPr>
          <w:p w14:paraId="4C9C732F" w14:textId="77777777" w:rsidR="00FA2EA8" w:rsidRDefault="00FA2EA8">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tcPr>
          <w:p w14:paraId="0DBE9B44" w14:textId="314F06F9" w:rsidR="00FA2EA8" w:rsidRDefault="00FA2EA8">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r>
      <w:tr w:rsidR="00FA2EA8" w14:paraId="167FA657" w14:textId="64573700" w:rsidTr="00E2012E">
        <w:trPr>
          <w:trHeight w:val="552"/>
        </w:trPr>
        <w:tc>
          <w:tcPr>
            <w:tcW w:w="3029" w:type="dxa"/>
            <w:tcBorders>
              <w:top w:val="single" w:sz="6" w:space="0" w:color="auto"/>
              <w:left w:val="single" w:sz="6" w:space="0" w:color="auto"/>
              <w:bottom w:val="single" w:sz="6" w:space="0" w:color="auto"/>
              <w:right w:val="single" w:sz="6" w:space="0" w:color="auto"/>
            </w:tcBorders>
          </w:tcPr>
          <w:p w14:paraId="58F3ADB5" w14:textId="77777777" w:rsidR="00FA2EA8" w:rsidRPr="00FA2EA8" w:rsidRDefault="00FA2EA8">
            <w:pPr>
              <w:autoSpaceDE w:val="0"/>
              <w:autoSpaceDN w:val="0"/>
              <w:adjustRightInd w:val="0"/>
              <w:rPr>
                <w:rFonts w:ascii="Calibri" w:eastAsiaTheme="minorHAnsi" w:hAnsi="Calibri" w:cs="Calibri"/>
                <w:strike/>
                <w:color w:val="000000"/>
                <w:sz w:val="22"/>
                <w:szCs w:val="22"/>
                <w:lang w:eastAsia="en-US"/>
              </w:rPr>
            </w:pPr>
            <w:r w:rsidRPr="00FA2EA8">
              <w:rPr>
                <w:rFonts w:ascii="Calibri" w:eastAsiaTheme="minorHAnsi" w:hAnsi="Calibri" w:cs="Calibri"/>
                <w:strike/>
                <w:color w:val="000000"/>
                <w:sz w:val="22"/>
                <w:szCs w:val="22"/>
                <w:lang w:eastAsia="en-US"/>
              </w:rPr>
              <w:t xml:space="preserve">MARINA MILIĆ </w:t>
            </w:r>
          </w:p>
        </w:tc>
        <w:tc>
          <w:tcPr>
            <w:tcW w:w="725" w:type="dxa"/>
            <w:tcBorders>
              <w:top w:val="single" w:sz="6" w:space="0" w:color="auto"/>
              <w:left w:val="single" w:sz="6" w:space="0" w:color="auto"/>
              <w:bottom w:val="single" w:sz="6" w:space="0" w:color="auto"/>
              <w:right w:val="single" w:sz="6" w:space="0" w:color="auto"/>
            </w:tcBorders>
          </w:tcPr>
          <w:p w14:paraId="175BD1C6" w14:textId="45216824" w:rsidR="00FA2EA8" w:rsidRDefault="00FA2EA8">
            <w:pPr>
              <w:autoSpaceDE w:val="0"/>
              <w:autoSpaceDN w:val="0"/>
              <w:adjustRightInd w:val="0"/>
              <w:jc w:val="center"/>
              <w:rPr>
                <w:rFonts w:ascii="Calibri" w:eastAsiaTheme="minorHAnsi" w:hAnsi="Calibri" w:cs="Calibri"/>
                <w:color w:val="000000"/>
                <w:sz w:val="22"/>
                <w:szCs w:val="22"/>
                <w:lang w:eastAsia="en-US"/>
              </w:rPr>
            </w:pPr>
          </w:p>
        </w:tc>
        <w:tc>
          <w:tcPr>
            <w:tcW w:w="724" w:type="dxa"/>
            <w:tcBorders>
              <w:top w:val="single" w:sz="6" w:space="0" w:color="auto"/>
              <w:left w:val="single" w:sz="6" w:space="0" w:color="auto"/>
              <w:bottom w:val="single" w:sz="6" w:space="0" w:color="auto"/>
              <w:right w:val="single" w:sz="6" w:space="0" w:color="auto"/>
            </w:tcBorders>
          </w:tcPr>
          <w:p w14:paraId="388B4450" w14:textId="5B79FF39" w:rsidR="00FA2EA8" w:rsidRDefault="00FA2EA8">
            <w:pPr>
              <w:autoSpaceDE w:val="0"/>
              <w:autoSpaceDN w:val="0"/>
              <w:adjustRightInd w:val="0"/>
              <w:jc w:val="center"/>
              <w:rPr>
                <w:rFonts w:ascii="Calibri" w:eastAsiaTheme="minorHAnsi" w:hAnsi="Calibri" w:cs="Calibri"/>
                <w:color w:val="000000"/>
                <w:sz w:val="22"/>
                <w:szCs w:val="22"/>
                <w:lang w:eastAsia="en-US"/>
              </w:rPr>
            </w:pPr>
          </w:p>
        </w:tc>
        <w:tc>
          <w:tcPr>
            <w:tcW w:w="725" w:type="dxa"/>
            <w:tcBorders>
              <w:top w:val="single" w:sz="6" w:space="0" w:color="auto"/>
              <w:left w:val="single" w:sz="6" w:space="0" w:color="auto"/>
              <w:bottom w:val="single" w:sz="6" w:space="0" w:color="auto"/>
              <w:right w:val="single" w:sz="6" w:space="0" w:color="auto"/>
            </w:tcBorders>
          </w:tcPr>
          <w:p w14:paraId="51C8916B" w14:textId="740A8FAE" w:rsidR="00FA2EA8" w:rsidRDefault="00FA2EA8">
            <w:pPr>
              <w:autoSpaceDE w:val="0"/>
              <w:autoSpaceDN w:val="0"/>
              <w:adjustRightInd w:val="0"/>
              <w:jc w:val="center"/>
              <w:rPr>
                <w:rFonts w:ascii="Calibri" w:eastAsiaTheme="minorHAnsi" w:hAnsi="Calibri" w:cs="Calibri"/>
                <w:color w:val="000000"/>
                <w:sz w:val="22"/>
                <w:szCs w:val="22"/>
                <w:lang w:eastAsia="en-US"/>
              </w:rPr>
            </w:pPr>
          </w:p>
        </w:tc>
        <w:tc>
          <w:tcPr>
            <w:tcW w:w="725" w:type="dxa"/>
            <w:tcBorders>
              <w:top w:val="single" w:sz="6" w:space="0" w:color="auto"/>
              <w:left w:val="single" w:sz="6" w:space="0" w:color="auto"/>
              <w:bottom w:val="single" w:sz="6" w:space="0" w:color="auto"/>
              <w:right w:val="single" w:sz="6" w:space="0" w:color="auto"/>
            </w:tcBorders>
          </w:tcPr>
          <w:p w14:paraId="00E5D6CB" w14:textId="77777777" w:rsidR="00FA2EA8" w:rsidRDefault="00FA2EA8">
            <w:pPr>
              <w:autoSpaceDE w:val="0"/>
              <w:autoSpaceDN w:val="0"/>
              <w:adjustRightInd w:val="0"/>
              <w:jc w:val="center"/>
              <w:rPr>
                <w:rFonts w:ascii="Calibri" w:eastAsiaTheme="minorHAnsi" w:hAnsi="Calibri" w:cs="Calibri"/>
                <w:color w:val="000000"/>
                <w:sz w:val="22"/>
                <w:szCs w:val="22"/>
                <w:lang w:eastAsia="en-US"/>
              </w:rPr>
            </w:pPr>
          </w:p>
        </w:tc>
      </w:tr>
      <w:tr w:rsidR="00FA2EA8" w14:paraId="2B54963E" w14:textId="0C6DCA6B" w:rsidTr="00E2012E">
        <w:trPr>
          <w:trHeight w:val="610"/>
        </w:trPr>
        <w:tc>
          <w:tcPr>
            <w:tcW w:w="3029" w:type="dxa"/>
            <w:tcBorders>
              <w:top w:val="single" w:sz="6" w:space="0" w:color="auto"/>
              <w:left w:val="single" w:sz="6" w:space="0" w:color="auto"/>
              <w:bottom w:val="single" w:sz="6" w:space="0" w:color="auto"/>
              <w:right w:val="single" w:sz="6" w:space="0" w:color="auto"/>
            </w:tcBorders>
          </w:tcPr>
          <w:p w14:paraId="3A1D23BC" w14:textId="77777777" w:rsidR="00FA2EA8" w:rsidRDefault="00FA2EA8">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HRVOJE SKELIĆ</w:t>
            </w:r>
          </w:p>
        </w:tc>
        <w:tc>
          <w:tcPr>
            <w:tcW w:w="725" w:type="dxa"/>
            <w:tcBorders>
              <w:top w:val="single" w:sz="6" w:space="0" w:color="auto"/>
              <w:left w:val="single" w:sz="6" w:space="0" w:color="auto"/>
              <w:bottom w:val="single" w:sz="6" w:space="0" w:color="auto"/>
              <w:right w:val="single" w:sz="6" w:space="0" w:color="auto"/>
            </w:tcBorders>
          </w:tcPr>
          <w:p w14:paraId="0AF0ABC2" w14:textId="77777777" w:rsidR="00FA2EA8" w:rsidRDefault="00FA2EA8">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724" w:type="dxa"/>
            <w:tcBorders>
              <w:top w:val="single" w:sz="6" w:space="0" w:color="auto"/>
              <w:left w:val="single" w:sz="6" w:space="0" w:color="auto"/>
              <w:bottom w:val="single" w:sz="6" w:space="0" w:color="auto"/>
              <w:right w:val="single" w:sz="6" w:space="0" w:color="auto"/>
            </w:tcBorders>
          </w:tcPr>
          <w:p w14:paraId="4DF9D764" w14:textId="77777777" w:rsidR="00FA2EA8" w:rsidRDefault="00FA2EA8">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tcPr>
          <w:p w14:paraId="04C8EDB9" w14:textId="77777777" w:rsidR="00FA2EA8" w:rsidRDefault="00FA2EA8">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tcPr>
          <w:p w14:paraId="6AFB25D7" w14:textId="2DA50EDC" w:rsidR="00FA2EA8" w:rsidRDefault="00FA2EA8">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r>
      <w:tr w:rsidR="00FA2EA8" w14:paraId="5901FE57" w14:textId="3FE78C93" w:rsidTr="00E2012E">
        <w:trPr>
          <w:trHeight w:val="535"/>
        </w:trPr>
        <w:tc>
          <w:tcPr>
            <w:tcW w:w="3029" w:type="dxa"/>
            <w:tcBorders>
              <w:top w:val="single" w:sz="6" w:space="0" w:color="auto"/>
              <w:left w:val="single" w:sz="6" w:space="0" w:color="auto"/>
              <w:bottom w:val="single" w:sz="6" w:space="0" w:color="auto"/>
              <w:right w:val="single" w:sz="6" w:space="0" w:color="auto"/>
            </w:tcBorders>
          </w:tcPr>
          <w:p w14:paraId="67149FAA" w14:textId="77777777" w:rsidR="00FA2EA8" w:rsidRDefault="00FA2EA8">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SANJA TONKOVIĆ</w:t>
            </w:r>
          </w:p>
        </w:tc>
        <w:tc>
          <w:tcPr>
            <w:tcW w:w="725" w:type="dxa"/>
            <w:tcBorders>
              <w:top w:val="single" w:sz="6" w:space="0" w:color="auto"/>
              <w:left w:val="single" w:sz="6" w:space="0" w:color="auto"/>
              <w:bottom w:val="single" w:sz="6" w:space="0" w:color="auto"/>
              <w:right w:val="single" w:sz="6" w:space="0" w:color="auto"/>
            </w:tcBorders>
          </w:tcPr>
          <w:p w14:paraId="1D3E201D" w14:textId="77777777" w:rsidR="00FA2EA8" w:rsidRDefault="00FA2EA8">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724" w:type="dxa"/>
            <w:tcBorders>
              <w:top w:val="single" w:sz="6" w:space="0" w:color="auto"/>
              <w:left w:val="single" w:sz="6" w:space="0" w:color="auto"/>
              <w:bottom w:val="single" w:sz="6" w:space="0" w:color="auto"/>
              <w:right w:val="single" w:sz="6" w:space="0" w:color="auto"/>
            </w:tcBorders>
          </w:tcPr>
          <w:p w14:paraId="7362CCD4" w14:textId="77777777" w:rsidR="00FA2EA8" w:rsidRDefault="00FA2EA8">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tcPr>
          <w:p w14:paraId="3058C81E" w14:textId="77777777" w:rsidR="00FA2EA8" w:rsidRDefault="00FA2EA8">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tcPr>
          <w:p w14:paraId="3108AF02" w14:textId="3037E956" w:rsidR="00FA2EA8" w:rsidRDefault="00FA2EA8">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r>
      <w:tr w:rsidR="00FA2EA8" w14:paraId="2D6F12F9" w14:textId="352E9DC5" w:rsidTr="00E2012E">
        <w:trPr>
          <w:trHeight w:val="610"/>
        </w:trPr>
        <w:tc>
          <w:tcPr>
            <w:tcW w:w="3029" w:type="dxa"/>
            <w:tcBorders>
              <w:top w:val="single" w:sz="6" w:space="0" w:color="auto"/>
              <w:left w:val="single" w:sz="6" w:space="0" w:color="auto"/>
              <w:bottom w:val="single" w:sz="6" w:space="0" w:color="auto"/>
              <w:right w:val="single" w:sz="6" w:space="0" w:color="auto"/>
            </w:tcBorders>
          </w:tcPr>
          <w:p w14:paraId="3C872879" w14:textId="77777777" w:rsidR="00FA2EA8" w:rsidRPr="00FA2EA8" w:rsidRDefault="00FA2EA8">
            <w:pPr>
              <w:autoSpaceDE w:val="0"/>
              <w:autoSpaceDN w:val="0"/>
              <w:adjustRightInd w:val="0"/>
              <w:rPr>
                <w:rFonts w:ascii="Calibri" w:eastAsiaTheme="minorHAnsi" w:hAnsi="Calibri" w:cs="Calibri"/>
                <w:strike/>
                <w:color w:val="000000"/>
                <w:sz w:val="22"/>
                <w:szCs w:val="22"/>
                <w:lang w:eastAsia="en-US"/>
              </w:rPr>
            </w:pPr>
            <w:r w:rsidRPr="00FA2EA8">
              <w:rPr>
                <w:rFonts w:ascii="Calibri" w:eastAsiaTheme="minorHAnsi" w:hAnsi="Calibri" w:cs="Calibri"/>
                <w:strike/>
                <w:color w:val="000000"/>
                <w:sz w:val="22"/>
                <w:szCs w:val="22"/>
                <w:lang w:eastAsia="en-US"/>
              </w:rPr>
              <w:t>MILKA ŠKRIPEK</w:t>
            </w:r>
          </w:p>
        </w:tc>
        <w:tc>
          <w:tcPr>
            <w:tcW w:w="725" w:type="dxa"/>
            <w:tcBorders>
              <w:top w:val="single" w:sz="6" w:space="0" w:color="auto"/>
              <w:left w:val="single" w:sz="6" w:space="0" w:color="auto"/>
              <w:bottom w:val="single" w:sz="6" w:space="0" w:color="auto"/>
              <w:right w:val="single" w:sz="6" w:space="0" w:color="auto"/>
            </w:tcBorders>
          </w:tcPr>
          <w:p w14:paraId="28286DC5" w14:textId="39327DF0" w:rsidR="00FA2EA8" w:rsidRDefault="00FA2EA8">
            <w:pPr>
              <w:autoSpaceDE w:val="0"/>
              <w:autoSpaceDN w:val="0"/>
              <w:adjustRightInd w:val="0"/>
              <w:jc w:val="center"/>
              <w:rPr>
                <w:rFonts w:ascii="Calibri" w:eastAsiaTheme="minorHAnsi" w:hAnsi="Calibri" w:cs="Calibri"/>
                <w:color w:val="000000"/>
                <w:sz w:val="22"/>
                <w:szCs w:val="22"/>
                <w:lang w:eastAsia="en-US"/>
              </w:rPr>
            </w:pPr>
          </w:p>
        </w:tc>
        <w:tc>
          <w:tcPr>
            <w:tcW w:w="724" w:type="dxa"/>
            <w:tcBorders>
              <w:top w:val="single" w:sz="6" w:space="0" w:color="auto"/>
              <w:left w:val="single" w:sz="6" w:space="0" w:color="auto"/>
              <w:bottom w:val="single" w:sz="6" w:space="0" w:color="auto"/>
              <w:right w:val="single" w:sz="6" w:space="0" w:color="auto"/>
            </w:tcBorders>
          </w:tcPr>
          <w:p w14:paraId="3207E0CE" w14:textId="294F6464" w:rsidR="00FA2EA8" w:rsidRDefault="00FA2EA8">
            <w:pPr>
              <w:autoSpaceDE w:val="0"/>
              <w:autoSpaceDN w:val="0"/>
              <w:adjustRightInd w:val="0"/>
              <w:jc w:val="center"/>
              <w:rPr>
                <w:rFonts w:ascii="Calibri" w:eastAsiaTheme="minorHAnsi" w:hAnsi="Calibri" w:cs="Calibri"/>
                <w:color w:val="000000"/>
                <w:sz w:val="22"/>
                <w:szCs w:val="22"/>
                <w:lang w:eastAsia="en-US"/>
              </w:rPr>
            </w:pPr>
          </w:p>
        </w:tc>
        <w:tc>
          <w:tcPr>
            <w:tcW w:w="725" w:type="dxa"/>
            <w:tcBorders>
              <w:top w:val="single" w:sz="6" w:space="0" w:color="auto"/>
              <w:left w:val="single" w:sz="6" w:space="0" w:color="auto"/>
              <w:bottom w:val="single" w:sz="6" w:space="0" w:color="auto"/>
              <w:right w:val="single" w:sz="6" w:space="0" w:color="auto"/>
            </w:tcBorders>
          </w:tcPr>
          <w:p w14:paraId="73480830" w14:textId="3D182BAF" w:rsidR="00FA2EA8" w:rsidRDefault="00FA2EA8">
            <w:pPr>
              <w:autoSpaceDE w:val="0"/>
              <w:autoSpaceDN w:val="0"/>
              <w:adjustRightInd w:val="0"/>
              <w:jc w:val="center"/>
              <w:rPr>
                <w:rFonts w:ascii="Calibri" w:eastAsiaTheme="minorHAnsi" w:hAnsi="Calibri" w:cs="Calibri"/>
                <w:color w:val="000000"/>
                <w:sz w:val="22"/>
                <w:szCs w:val="22"/>
                <w:lang w:eastAsia="en-US"/>
              </w:rPr>
            </w:pPr>
          </w:p>
        </w:tc>
        <w:tc>
          <w:tcPr>
            <w:tcW w:w="725" w:type="dxa"/>
            <w:tcBorders>
              <w:top w:val="single" w:sz="6" w:space="0" w:color="auto"/>
              <w:left w:val="single" w:sz="6" w:space="0" w:color="auto"/>
              <w:bottom w:val="single" w:sz="6" w:space="0" w:color="auto"/>
              <w:right w:val="single" w:sz="6" w:space="0" w:color="auto"/>
            </w:tcBorders>
          </w:tcPr>
          <w:p w14:paraId="58675154" w14:textId="77777777" w:rsidR="00FA2EA8" w:rsidRDefault="00FA2EA8">
            <w:pPr>
              <w:autoSpaceDE w:val="0"/>
              <w:autoSpaceDN w:val="0"/>
              <w:adjustRightInd w:val="0"/>
              <w:jc w:val="center"/>
              <w:rPr>
                <w:rFonts w:ascii="Calibri" w:eastAsiaTheme="minorHAnsi" w:hAnsi="Calibri" w:cs="Calibri"/>
                <w:color w:val="000000"/>
                <w:sz w:val="22"/>
                <w:szCs w:val="22"/>
                <w:lang w:eastAsia="en-US"/>
              </w:rPr>
            </w:pPr>
          </w:p>
        </w:tc>
      </w:tr>
      <w:tr w:rsidR="00FA2EA8" w14:paraId="77378DE5" w14:textId="0EA7D74A" w:rsidTr="00E2012E">
        <w:trPr>
          <w:trHeight w:val="535"/>
        </w:trPr>
        <w:tc>
          <w:tcPr>
            <w:tcW w:w="3029" w:type="dxa"/>
            <w:tcBorders>
              <w:top w:val="single" w:sz="6" w:space="0" w:color="auto"/>
              <w:left w:val="single" w:sz="6" w:space="0" w:color="auto"/>
              <w:bottom w:val="single" w:sz="6" w:space="0" w:color="auto"/>
              <w:right w:val="single" w:sz="6" w:space="0" w:color="auto"/>
            </w:tcBorders>
          </w:tcPr>
          <w:p w14:paraId="1937A5EA" w14:textId="77777777" w:rsidR="00FA2EA8" w:rsidRDefault="00FA2EA8">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GORAN ŠTEFEK</w:t>
            </w:r>
          </w:p>
        </w:tc>
        <w:tc>
          <w:tcPr>
            <w:tcW w:w="725" w:type="dxa"/>
            <w:tcBorders>
              <w:top w:val="single" w:sz="6" w:space="0" w:color="auto"/>
              <w:left w:val="single" w:sz="6" w:space="0" w:color="auto"/>
              <w:bottom w:val="single" w:sz="6" w:space="0" w:color="auto"/>
              <w:right w:val="single" w:sz="6" w:space="0" w:color="auto"/>
            </w:tcBorders>
          </w:tcPr>
          <w:p w14:paraId="06E4B21E" w14:textId="04D88D30" w:rsidR="00FA2EA8" w:rsidRDefault="00FA2EA8">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724" w:type="dxa"/>
            <w:tcBorders>
              <w:top w:val="single" w:sz="6" w:space="0" w:color="auto"/>
              <w:left w:val="single" w:sz="6" w:space="0" w:color="auto"/>
              <w:bottom w:val="single" w:sz="6" w:space="0" w:color="auto"/>
              <w:right w:val="single" w:sz="6" w:space="0" w:color="auto"/>
            </w:tcBorders>
          </w:tcPr>
          <w:p w14:paraId="0E91CD8B" w14:textId="77777777" w:rsidR="00FA2EA8" w:rsidRDefault="00FA2EA8">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tcPr>
          <w:p w14:paraId="0A86FA28" w14:textId="77777777" w:rsidR="00FA2EA8" w:rsidRDefault="00FA2EA8">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tcPr>
          <w:p w14:paraId="57FAE834" w14:textId="02AD19CC" w:rsidR="00FA2EA8" w:rsidRDefault="00FA2EA8">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r>
      <w:tr w:rsidR="00FA2EA8" w14:paraId="1761C2EA" w14:textId="4FAB072E" w:rsidTr="00E2012E">
        <w:trPr>
          <w:trHeight w:val="566"/>
        </w:trPr>
        <w:tc>
          <w:tcPr>
            <w:tcW w:w="3029" w:type="dxa"/>
            <w:tcBorders>
              <w:top w:val="single" w:sz="6" w:space="0" w:color="auto"/>
              <w:left w:val="single" w:sz="6" w:space="0" w:color="auto"/>
              <w:bottom w:val="single" w:sz="6" w:space="0" w:color="auto"/>
              <w:right w:val="single" w:sz="6" w:space="0" w:color="auto"/>
            </w:tcBorders>
          </w:tcPr>
          <w:p w14:paraId="294B8154" w14:textId="77777777" w:rsidR="00FA2EA8" w:rsidRPr="00FA2EA8" w:rsidRDefault="00FA2EA8">
            <w:pPr>
              <w:autoSpaceDE w:val="0"/>
              <w:autoSpaceDN w:val="0"/>
              <w:adjustRightInd w:val="0"/>
              <w:rPr>
                <w:rFonts w:ascii="Calibri" w:eastAsiaTheme="minorHAnsi" w:hAnsi="Calibri" w:cs="Calibri"/>
                <w:color w:val="000000"/>
                <w:sz w:val="22"/>
                <w:szCs w:val="22"/>
                <w:lang w:eastAsia="en-US"/>
              </w:rPr>
            </w:pPr>
            <w:r w:rsidRPr="00FA2EA8">
              <w:rPr>
                <w:rFonts w:ascii="Calibri" w:eastAsiaTheme="minorHAnsi" w:hAnsi="Calibri" w:cs="Calibri"/>
                <w:color w:val="000000"/>
                <w:sz w:val="22"/>
                <w:szCs w:val="22"/>
                <w:lang w:eastAsia="en-US"/>
              </w:rPr>
              <w:t>SINIŠA BIJELIĆ</w:t>
            </w:r>
          </w:p>
        </w:tc>
        <w:tc>
          <w:tcPr>
            <w:tcW w:w="725" w:type="dxa"/>
            <w:tcBorders>
              <w:top w:val="single" w:sz="6" w:space="0" w:color="auto"/>
              <w:left w:val="single" w:sz="6" w:space="0" w:color="auto"/>
              <w:bottom w:val="single" w:sz="6" w:space="0" w:color="auto"/>
              <w:right w:val="single" w:sz="6" w:space="0" w:color="auto"/>
            </w:tcBorders>
          </w:tcPr>
          <w:p w14:paraId="50AD4629" w14:textId="45C352CB" w:rsidR="00FA2EA8" w:rsidRDefault="00FA2EA8">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724" w:type="dxa"/>
            <w:tcBorders>
              <w:top w:val="single" w:sz="6" w:space="0" w:color="auto"/>
              <w:left w:val="single" w:sz="6" w:space="0" w:color="auto"/>
              <w:bottom w:val="single" w:sz="6" w:space="0" w:color="auto"/>
              <w:right w:val="single" w:sz="6" w:space="0" w:color="auto"/>
            </w:tcBorders>
          </w:tcPr>
          <w:p w14:paraId="22697A26" w14:textId="714C0B9D" w:rsidR="00FA2EA8" w:rsidRDefault="00FA2EA8">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tcPr>
          <w:p w14:paraId="437FC2D2" w14:textId="0D667D06" w:rsidR="00FA2EA8" w:rsidRDefault="00FA2EA8">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tcPr>
          <w:p w14:paraId="6F3F45F3" w14:textId="2FD713BE" w:rsidR="00FA2EA8" w:rsidRDefault="00FA2EA8">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r>
      <w:tr w:rsidR="00FA2EA8" w14:paraId="2B1A0611" w14:textId="696B7E1A" w:rsidTr="00E2012E">
        <w:trPr>
          <w:trHeight w:val="290"/>
        </w:trPr>
        <w:tc>
          <w:tcPr>
            <w:tcW w:w="3029" w:type="dxa"/>
            <w:tcBorders>
              <w:top w:val="nil"/>
              <w:left w:val="nil"/>
              <w:bottom w:val="nil"/>
              <w:right w:val="nil"/>
            </w:tcBorders>
          </w:tcPr>
          <w:p w14:paraId="1C7F4F92" w14:textId="77777777" w:rsidR="00FA2EA8" w:rsidRDefault="00FA2EA8">
            <w:pPr>
              <w:autoSpaceDE w:val="0"/>
              <w:autoSpaceDN w:val="0"/>
              <w:adjustRightInd w:val="0"/>
              <w:jc w:val="right"/>
              <w:rPr>
                <w:rFonts w:ascii="Calibri" w:eastAsiaTheme="minorHAnsi" w:hAnsi="Calibri" w:cs="Calibri"/>
                <w:color w:val="000000"/>
                <w:sz w:val="22"/>
                <w:szCs w:val="22"/>
                <w:lang w:eastAsia="en-US"/>
              </w:rPr>
            </w:pPr>
          </w:p>
        </w:tc>
        <w:tc>
          <w:tcPr>
            <w:tcW w:w="725" w:type="dxa"/>
            <w:tcBorders>
              <w:top w:val="nil"/>
              <w:left w:val="nil"/>
              <w:bottom w:val="nil"/>
              <w:right w:val="nil"/>
            </w:tcBorders>
          </w:tcPr>
          <w:p w14:paraId="5B1C4F3B" w14:textId="77777777" w:rsidR="00FA2EA8" w:rsidRDefault="00FA2EA8">
            <w:pPr>
              <w:autoSpaceDE w:val="0"/>
              <w:autoSpaceDN w:val="0"/>
              <w:adjustRightInd w:val="0"/>
              <w:jc w:val="right"/>
              <w:rPr>
                <w:rFonts w:ascii="Calibri" w:eastAsiaTheme="minorHAnsi" w:hAnsi="Calibri" w:cs="Calibri"/>
                <w:color w:val="000000"/>
                <w:sz w:val="22"/>
                <w:szCs w:val="22"/>
                <w:lang w:eastAsia="en-US"/>
              </w:rPr>
            </w:pPr>
          </w:p>
        </w:tc>
        <w:tc>
          <w:tcPr>
            <w:tcW w:w="724" w:type="dxa"/>
            <w:tcBorders>
              <w:top w:val="nil"/>
              <w:left w:val="nil"/>
              <w:bottom w:val="nil"/>
              <w:right w:val="nil"/>
            </w:tcBorders>
          </w:tcPr>
          <w:p w14:paraId="6818774D" w14:textId="77777777" w:rsidR="00FA2EA8" w:rsidRDefault="00FA2EA8">
            <w:pPr>
              <w:autoSpaceDE w:val="0"/>
              <w:autoSpaceDN w:val="0"/>
              <w:adjustRightInd w:val="0"/>
              <w:jc w:val="right"/>
              <w:rPr>
                <w:rFonts w:ascii="Calibri" w:eastAsiaTheme="minorHAnsi" w:hAnsi="Calibri" w:cs="Calibri"/>
                <w:color w:val="000000"/>
                <w:sz w:val="22"/>
                <w:szCs w:val="22"/>
                <w:lang w:eastAsia="en-US"/>
              </w:rPr>
            </w:pPr>
          </w:p>
        </w:tc>
        <w:tc>
          <w:tcPr>
            <w:tcW w:w="725" w:type="dxa"/>
            <w:tcBorders>
              <w:top w:val="nil"/>
              <w:left w:val="nil"/>
              <w:bottom w:val="nil"/>
              <w:right w:val="nil"/>
            </w:tcBorders>
          </w:tcPr>
          <w:p w14:paraId="0DA5C242" w14:textId="77777777" w:rsidR="00FA2EA8" w:rsidRDefault="00FA2EA8">
            <w:pPr>
              <w:autoSpaceDE w:val="0"/>
              <w:autoSpaceDN w:val="0"/>
              <w:adjustRightInd w:val="0"/>
              <w:jc w:val="right"/>
              <w:rPr>
                <w:rFonts w:ascii="Calibri" w:eastAsiaTheme="minorHAnsi" w:hAnsi="Calibri" w:cs="Calibri"/>
                <w:color w:val="000000"/>
                <w:sz w:val="22"/>
                <w:szCs w:val="22"/>
                <w:lang w:eastAsia="en-US"/>
              </w:rPr>
            </w:pPr>
          </w:p>
        </w:tc>
        <w:tc>
          <w:tcPr>
            <w:tcW w:w="725" w:type="dxa"/>
            <w:tcBorders>
              <w:top w:val="nil"/>
              <w:left w:val="nil"/>
              <w:bottom w:val="nil"/>
              <w:right w:val="nil"/>
            </w:tcBorders>
          </w:tcPr>
          <w:p w14:paraId="5BD18AFA" w14:textId="77777777" w:rsidR="00FA2EA8" w:rsidRDefault="00FA2EA8">
            <w:pPr>
              <w:autoSpaceDE w:val="0"/>
              <w:autoSpaceDN w:val="0"/>
              <w:adjustRightInd w:val="0"/>
              <w:jc w:val="right"/>
              <w:rPr>
                <w:rFonts w:ascii="Calibri" w:eastAsiaTheme="minorHAnsi" w:hAnsi="Calibri" w:cs="Calibri"/>
                <w:color w:val="000000"/>
                <w:sz w:val="22"/>
                <w:szCs w:val="22"/>
                <w:lang w:eastAsia="en-US"/>
              </w:rPr>
            </w:pPr>
          </w:p>
        </w:tc>
      </w:tr>
      <w:tr w:rsidR="00FA2EA8" w14:paraId="3D6F939E" w14:textId="10CD895E" w:rsidTr="00E2012E">
        <w:trPr>
          <w:trHeight w:val="290"/>
        </w:trPr>
        <w:tc>
          <w:tcPr>
            <w:tcW w:w="3029" w:type="dxa"/>
            <w:tcBorders>
              <w:top w:val="nil"/>
              <w:left w:val="nil"/>
              <w:bottom w:val="nil"/>
              <w:right w:val="nil"/>
            </w:tcBorders>
          </w:tcPr>
          <w:p w14:paraId="20677479" w14:textId="77777777" w:rsidR="00FA2EA8" w:rsidRDefault="00FA2EA8">
            <w:pPr>
              <w:autoSpaceDE w:val="0"/>
              <w:autoSpaceDN w:val="0"/>
              <w:adjustRightInd w:val="0"/>
              <w:rPr>
                <w:rFonts w:ascii="Calibri" w:eastAsiaTheme="minorHAnsi" w:hAnsi="Calibri" w:cs="Calibri"/>
                <w:b/>
                <w:bCs/>
                <w:color w:val="000000"/>
                <w:sz w:val="22"/>
                <w:szCs w:val="22"/>
                <w:lang w:eastAsia="en-US"/>
              </w:rPr>
            </w:pPr>
            <w:r>
              <w:rPr>
                <w:rFonts w:ascii="Calibri" w:eastAsiaTheme="minorHAnsi" w:hAnsi="Calibri" w:cs="Calibri"/>
                <w:b/>
                <w:bCs/>
                <w:color w:val="000000"/>
                <w:sz w:val="22"/>
                <w:szCs w:val="22"/>
                <w:lang w:eastAsia="en-US"/>
              </w:rPr>
              <w:t>*  ZA=  +</w:t>
            </w:r>
          </w:p>
        </w:tc>
        <w:tc>
          <w:tcPr>
            <w:tcW w:w="725" w:type="dxa"/>
            <w:tcBorders>
              <w:top w:val="nil"/>
              <w:left w:val="nil"/>
              <w:bottom w:val="nil"/>
              <w:right w:val="nil"/>
            </w:tcBorders>
          </w:tcPr>
          <w:p w14:paraId="3BEC0592" w14:textId="77777777" w:rsidR="00FA2EA8" w:rsidRDefault="00FA2EA8">
            <w:pPr>
              <w:autoSpaceDE w:val="0"/>
              <w:autoSpaceDN w:val="0"/>
              <w:adjustRightInd w:val="0"/>
              <w:jc w:val="right"/>
              <w:rPr>
                <w:rFonts w:ascii="Calibri" w:eastAsiaTheme="minorHAnsi" w:hAnsi="Calibri" w:cs="Calibri"/>
                <w:color w:val="000000"/>
                <w:sz w:val="22"/>
                <w:szCs w:val="22"/>
                <w:lang w:eastAsia="en-US"/>
              </w:rPr>
            </w:pPr>
          </w:p>
        </w:tc>
        <w:tc>
          <w:tcPr>
            <w:tcW w:w="724" w:type="dxa"/>
            <w:tcBorders>
              <w:top w:val="nil"/>
              <w:left w:val="nil"/>
              <w:bottom w:val="nil"/>
              <w:right w:val="nil"/>
            </w:tcBorders>
          </w:tcPr>
          <w:p w14:paraId="689E940B" w14:textId="77777777" w:rsidR="00FA2EA8" w:rsidRDefault="00FA2EA8">
            <w:pPr>
              <w:autoSpaceDE w:val="0"/>
              <w:autoSpaceDN w:val="0"/>
              <w:adjustRightInd w:val="0"/>
              <w:jc w:val="right"/>
              <w:rPr>
                <w:rFonts w:ascii="Calibri" w:eastAsiaTheme="minorHAnsi" w:hAnsi="Calibri" w:cs="Calibri"/>
                <w:color w:val="000000"/>
                <w:sz w:val="22"/>
                <w:szCs w:val="22"/>
                <w:lang w:eastAsia="en-US"/>
              </w:rPr>
            </w:pPr>
          </w:p>
        </w:tc>
        <w:tc>
          <w:tcPr>
            <w:tcW w:w="725" w:type="dxa"/>
            <w:tcBorders>
              <w:top w:val="nil"/>
              <w:left w:val="nil"/>
              <w:bottom w:val="nil"/>
              <w:right w:val="nil"/>
            </w:tcBorders>
          </w:tcPr>
          <w:p w14:paraId="26A25A51" w14:textId="77777777" w:rsidR="00FA2EA8" w:rsidRDefault="00FA2EA8">
            <w:pPr>
              <w:autoSpaceDE w:val="0"/>
              <w:autoSpaceDN w:val="0"/>
              <w:adjustRightInd w:val="0"/>
              <w:jc w:val="right"/>
              <w:rPr>
                <w:rFonts w:ascii="Calibri" w:eastAsiaTheme="minorHAnsi" w:hAnsi="Calibri" w:cs="Calibri"/>
                <w:color w:val="000000"/>
                <w:sz w:val="22"/>
                <w:szCs w:val="22"/>
                <w:lang w:eastAsia="en-US"/>
              </w:rPr>
            </w:pPr>
          </w:p>
        </w:tc>
        <w:tc>
          <w:tcPr>
            <w:tcW w:w="725" w:type="dxa"/>
            <w:tcBorders>
              <w:top w:val="nil"/>
              <w:left w:val="nil"/>
              <w:bottom w:val="nil"/>
              <w:right w:val="nil"/>
            </w:tcBorders>
          </w:tcPr>
          <w:p w14:paraId="381B87E2" w14:textId="77777777" w:rsidR="00FA2EA8" w:rsidRDefault="00FA2EA8">
            <w:pPr>
              <w:autoSpaceDE w:val="0"/>
              <w:autoSpaceDN w:val="0"/>
              <w:adjustRightInd w:val="0"/>
              <w:jc w:val="right"/>
              <w:rPr>
                <w:rFonts w:ascii="Calibri" w:eastAsiaTheme="minorHAnsi" w:hAnsi="Calibri" w:cs="Calibri"/>
                <w:color w:val="000000"/>
                <w:sz w:val="22"/>
                <w:szCs w:val="22"/>
                <w:lang w:eastAsia="en-US"/>
              </w:rPr>
            </w:pPr>
          </w:p>
        </w:tc>
      </w:tr>
      <w:tr w:rsidR="00FA2EA8" w14:paraId="4B48B67B" w14:textId="1338AD70" w:rsidTr="00E2012E">
        <w:trPr>
          <w:trHeight w:val="290"/>
        </w:trPr>
        <w:tc>
          <w:tcPr>
            <w:tcW w:w="3029" w:type="dxa"/>
            <w:tcBorders>
              <w:top w:val="nil"/>
              <w:left w:val="nil"/>
              <w:bottom w:val="nil"/>
              <w:right w:val="nil"/>
            </w:tcBorders>
          </w:tcPr>
          <w:p w14:paraId="7C7EE518" w14:textId="77777777" w:rsidR="00FA2EA8" w:rsidRDefault="00FA2EA8">
            <w:pPr>
              <w:autoSpaceDE w:val="0"/>
              <w:autoSpaceDN w:val="0"/>
              <w:adjustRightInd w:val="0"/>
              <w:rPr>
                <w:rFonts w:ascii="Calibri" w:eastAsiaTheme="minorHAnsi" w:hAnsi="Calibri" w:cs="Calibri"/>
                <w:b/>
                <w:bCs/>
                <w:color w:val="000000"/>
                <w:sz w:val="22"/>
                <w:szCs w:val="22"/>
                <w:lang w:eastAsia="en-US"/>
              </w:rPr>
            </w:pPr>
            <w:r>
              <w:rPr>
                <w:rFonts w:ascii="Calibri" w:eastAsiaTheme="minorHAnsi" w:hAnsi="Calibri" w:cs="Calibri"/>
                <w:b/>
                <w:bCs/>
                <w:color w:val="000000"/>
                <w:sz w:val="22"/>
                <w:szCs w:val="22"/>
                <w:lang w:eastAsia="en-US"/>
              </w:rPr>
              <w:t xml:space="preserve">    PROTIV=  —</w:t>
            </w:r>
          </w:p>
        </w:tc>
        <w:tc>
          <w:tcPr>
            <w:tcW w:w="725" w:type="dxa"/>
            <w:tcBorders>
              <w:top w:val="nil"/>
              <w:left w:val="nil"/>
              <w:bottom w:val="nil"/>
              <w:right w:val="nil"/>
            </w:tcBorders>
          </w:tcPr>
          <w:p w14:paraId="2B27BB9D" w14:textId="77777777" w:rsidR="00FA2EA8" w:rsidRDefault="00FA2EA8">
            <w:pPr>
              <w:autoSpaceDE w:val="0"/>
              <w:autoSpaceDN w:val="0"/>
              <w:adjustRightInd w:val="0"/>
              <w:jc w:val="right"/>
              <w:rPr>
                <w:rFonts w:ascii="Calibri" w:eastAsiaTheme="minorHAnsi" w:hAnsi="Calibri" w:cs="Calibri"/>
                <w:color w:val="000000"/>
                <w:sz w:val="22"/>
                <w:szCs w:val="22"/>
                <w:lang w:eastAsia="en-US"/>
              </w:rPr>
            </w:pPr>
          </w:p>
        </w:tc>
        <w:tc>
          <w:tcPr>
            <w:tcW w:w="724" w:type="dxa"/>
            <w:tcBorders>
              <w:top w:val="nil"/>
              <w:left w:val="nil"/>
              <w:bottom w:val="nil"/>
              <w:right w:val="nil"/>
            </w:tcBorders>
          </w:tcPr>
          <w:p w14:paraId="2E552D1C" w14:textId="77777777" w:rsidR="00FA2EA8" w:rsidRDefault="00FA2EA8">
            <w:pPr>
              <w:autoSpaceDE w:val="0"/>
              <w:autoSpaceDN w:val="0"/>
              <w:adjustRightInd w:val="0"/>
              <w:jc w:val="right"/>
              <w:rPr>
                <w:rFonts w:ascii="Calibri" w:eastAsiaTheme="minorHAnsi" w:hAnsi="Calibri" w:cs="Calibri"/>
                <w:color w:val="000000"/>
                <w:sz w:val="22"/>
                <w:szCs w:val="22"/>
                <w:lang w:eastAsia="en-US"/>
              </w:rPr>
            </w:pPr>
          </w:p>
        </w:tc>
        <w:tc>
          <w:tcPr>
            <w:tcW w:w="725" w:type="dxa"/>
            <w:tcBorders>
              <w:top w:val="nil"/>
              <w:left w:val="nil"/>
              <w:bottom w:val="nil"/>
              <w:right w:val="nil"/>
            </w:tcBorders>
          </w:tcPr>
          <w:p w14:paraId="14B0520F" w14:textId="77777777" w:rsidR="00FA2EA8" w:rsidRDefault="00FA2EA8">
            <w:pPr>
              <w:autoSpaceDE w:val="0"/>
              <w:autoSpaceDN w:val="0"/>
              <w:adjustRightInd w:val="0"/>
              <w:jc w:val="right"/>
              <w:rPr>
                <w:rFonts w:ascii="Calibri" w:eastAsiaTheme="minorHAnsi" w:hAnsi="Calibri" w:cs="Calibri"/>
                <w:color w:val="000000"/>
                <w:sz w:val="22"/>
                <w:szCs w:val="22"/>
                <w:lang w:eastAsia="en-US"/>
              </w:rPr>
            </w:pPr>
          </w:p>
        </w:tc>
        <w:tc>
          <w:tcPr>
            <w:tcW w:w="725" w:type="dxa"/>
            <w:tcBorders>
              <w:top w:val="nil"/>
              <w:left w:val="nil"/>
              <w:bottom w:val="nil"/>
              <w:right w:val="nil"/>
            </w:tcBorders>
          </w:tcPr>
          <w:p w14:paraId="00626E58" w14:textId="77777777" w:rsidR="00FA2EA8" w:rsidRDefault="00FA2EA8">
            <w:pPr>
              <w:autoSpaceDE w:val="0"/>
              <w:autoSpaceDN w:val="0"/>
              <w:adjustRightInd w:val="0"/>
              <w:jc w:val="right"/>
              <w:rPr>
                <w:rFonts w:ascii="Calibri" w:eastAsiaTheme="minorHAnsi" w:hAnsi="Calibri" w:cs="Calibri"/>
                <w:color w:val="000000"/>
                <w:sz w:val="22"/>
                <w:szCs w:val="22"/>
                <w:lang w:eastAsia="en-US"/>
              </w:rPr>
            </w:pPr>
          </w:p>
        </w:tc>
      </w:tr>
      <w:tr w:rsidR="00FA2EA8" w14:paraId="3E2C6E76" w14:textId="5B2FD27A" w:rsidTr="00E2012E">
        <w:trPr>
          <w:trHeight w:val="290"/>
        </w:trPr>
        <w:tc>
          <w:tcPr>
            <w:tcW w:w="3029" w:type="dxa"/>
            <w:tcBorders>
              <w:top w:val="nil"/>
              <w:left w:val="nil"/>
              <w:bottom w:val="nil"/>
              <w:right w:val="nil"/>
            </w:tcBorders>
          </w:tcPr>
          <w:p w14:paraId="3F8D6CE4" w14:textId="77777777" w:rsidR="00FA2EA8" w:rsidRDefault="00FA2EA8">
            <w:pPr>
              <w:autoSpaceDE w:val="0"/>
              <w:autoSpaceDN w:val="0"/>
              <w:adjustRightInd w:val="0"/>
              <w:rPr>
                <w:rFonts w:ascii="Calibri" w:eastAsiaTheme="minorHAnsi" w:hAnsi="Calibri" w:cs="Calibri"/>
                <w:b/>
                <w:bCs/>
                <w:color w:val="000000"/>
                <w:sz w:val="22"/>
                <w:szCs w:val="22"/>
                <w:lang w:eastAsia="en-US"/>
              </w:rPr>
            </w:pPr>
            <w:r>
              <w:rPr>
                <w:rFonts w:ascii="Calibri" w:eastAsiaTheme="minorHAnsi" w:hAnsi="Calibri" w:cs="Calibri"/>
                <w:b/>
                <w:bCs/>
                <w:color w:val="000000"/>
                <w:sz w:val="22"/>
                <w:szCs w:val="22"/>
                <w:lang w:eastAsia="en-US"/>
              </w:rPr>
              <w:t xml:space="preserve">    SUZDRŽAN=  0</w:t>
            </w:r>
          </w:p>
        </w:tc>
        <w:tc>
          <w:tcPr>
            <w:tcW w:w="725" w:type="dxa"/>
            <w:tcBorders>
              <w:top w:val="nil"/>
              <w:left w:val="nil"/>
              <w:bottom w:val="nil"/>
              <w:right w:val="nil"/>
            </w:tcBorders>
          </w:tcPr>
          <w:p w14:paraId="2F97495C" w14:textId="77777777" w:rsidR="00FA2EA8" w:rsidRDefault="00FA2EA8">
            <w:pPr>
              <w:autoSpaceDE w:val="0"/>
              <w:autoSpaceDN w:val="0"/>
              <w:adjustRightInd w:val="0"/>
              <w:jc w:val="right"/>
              <w:rPr>
                <w:rFonts w:ascii="Calibri" w:eastAsiaTheme="minorHAnsi" w:hAnsi="Calibri" w:cs="Calibri"/>
                <w:color w:val="000000"/>
                <w:sz w:val="22"/>
                <w:szCs w:val="22"/>
                <w:lang w:eastAsia="en-US"/>
              </w:rPr>
            </w:pPr>
          </w:p>
        </w:tc>
        <w:tc>
          <w:tcPr>
            <w:tcW w:w="724" w:type="dxa"/>
            <w:tcBorders>
              <w:top w:val="nil"/>
              <w:left w:val="nil"/>
              <w:bottom w:val="nil"/>
              <w:right w:val="nil"/>
            </w:tcBorders>
          </w:tcPr>
          <w:p w14:paraId="59E622CA" w14:textId="77777777" w:rsidR="00FA2EA8" w:rsidRDefault="00FA2EA8">
            <w:pPr>
              <w:autoSpaceDE w:val="0"/>
              <w:autoSpaceDN w:val="0"/>
              <w:adjustRightInd w:val="0"/>
              <w:jc w:val="right"/>
              <w:rPr>
                <w:rFonts w:ascii="Calibri" w:eastAsiaTheme="minorHAnsi" w:hAnsi="Calibri" w:cs="Calibri"/>
                <w:color w:val="000000"/>
                <w:sz w:val="22"/>
                <w:szCs w:val="22"/>
                <w:lang w:eastAsia="en-US"/>
              </w:rPr>
            </w:pPr>
          </w:p>
        </w:tc>
        <w:tc>
          <w:tcPr>
            <w:tcW w:w="725" w:type="dxa"/>
            <w:tcBorders>
              <w:top w:val="nil"/>
              <w:left w:val="nil"/>
              <w:bottom w:val="nil"/>
              <w:right w:val="nil"/>
            </w:tcBorders>
          </w:tcPr>
          <w:p w14:paraId="6CD18D73" w14:textId="77777777" w:rsidR="00FA2EA8" w:rsidRDefault="00FA2EA8">
            <w:pPr>
              <w:autoSpaceDE w:val="0"/>
              <w:autoSpaceDN w:val="0"/>
              <w:adjustRightInd w:val="0"/>
              <w:jc w:val="right"/>
              <w:rPr>
                <w:rFonts w:ascii="Calibri" w:eastAsiaTheme="minorHAnsi" w:hAnsi="Calibri" w:cs="Calibri"/>
                <w:color w:val="000000"/>
                <w:sz w:val="22"/>
                <w:szCs w:val="22"/>
                <w:lang w:eastAsia="en-US"/>
              </w:rPr>
            </w:pPr>
          </w:p>
        </w:tc>
        <w:tc>
          <w:tcPr>
            <w:tcW w:w="725" w:type="dxa"/>
            <w:tcBorders>
              <w:top w:val="nil"/>
              <w:left w:val="nil"/>
              <w:bottom w:val="nil"/>
              <w:right w:val="nil"/>
            </w:tcBorders>
          </w:tcPr>
          <w:p w14:paraId="54AA681D" w14:textId="77777777" w:rsidR="00FA2EA8" w:rsidRDefault="00FA2EA8">
            <w:pPr>
              <w:autoSpaceDE w:val="0"/>
              <w:autoSpaceDN w:val="0"/>
              <w:adjustRightInd w:val="0"/>
              <w:jc w:val="right"/>
              <w:rPr>
                <w:rFonts w:ascii="Calibri" w:eastAsiaTheme="minorHAnsi" w:hAnsi="Calibri" w:cs="Calibri"/>
                <w:color w:val="000000"/>
                <w:sz w:val="22"/>
                <w:szCs w:val="22"/>
                <w:lang w:eastAsia="en-US"/>
              </w:rPr>
            </w:pPr>
          </w:p>
        </w:tc>
      </w:tr>
      <w:tr w:rsidR="00FA2EA8" w14:paraId="3545D884" w14:textId="286907F0" w:rsidTr="00E2012E">
        <w:trPr>
          <w:trHeight w:val="290"/>
        </w:trPr>
        <w:tc>
          <w:tcPr>
            <w:tcW w:w="3754" w:type="dxa"/>
            <w:gridSpan w:val="2"/>
            <w:tcBorders>
              <w:top w:val="nil"/>
              <w:left w:val="nil"/>
              <w:bottom w:val="nil"/>
              <w:right w:val="nil"/>
            </w:tcBorders>
          </w:tcPr>
          <w:p w14:paraId="49967E1B" w14:textId="77777777" w:rsidR="00FA2EA8" w:rsidRDefault="00FA2EA8">
            <w:pPr>
              <w:autoSpaceDE w:val="0"/>
              <w:autoSpaceDN w:val="0"/>
              <w:adjustRightInd w:val="0"/>
              <w:rPr>
                <w:rFonts w:ascii="Calibri" w:eastAsiaTheme="minorHAnsi" w:hAnsi="Calibri" w:cs="Calibri"/>
                <w:b/>
                <w:bCs/>
                <w:color w:val="000000"/>
                <w:sz w:val="22"/>
                <w:szCs w:val="22"/>
                <w:lang w:eastAsia="en-US"/>
              </w:rPr>
            </w:pPr>
            <w:r>
              <w:rPr>
                <w:rFonts w:ascii="Calibri" w:eastAsiaTheme="minorHAnsi" w:hAnsi="Calibri" w:cs="Calibri"/>
                <w:b/>
                <w:bCs/>
                <w:color w:val="000000"/>
                <w:sz w:val="22"/>
                <w:szCs w:val="22"/>
                <w:lang w:eastAsia="en-US"/>
              </w:rPr>
              <w:t xml:space="preserve">    NIJE PRISUTAN= prekrižiti ime</w:t>
            </w:r>
          </w:p>
        </w:tc>
        <w:tc>
          <w:tcPr>
            <w:tcW w:w="724" w:type="dxa"/>
            <w:tcBorders>
              <w:top w:val="nil"/>
              <w:left w:val="nil"/>
              <w:bottom w:val="nil"/>
              <w:right w:val="nil"/>
            </w:tcBorders>
          </w:tcPr>
          <w:p w14:paraId="58615ADC" w14:textId="77777777" w:rsidR="00FA2EA8" w:rsidRDefault="00FA2EA8">
            <w:pPr>
              <w:autoSpaceDE w:val="0"/>
              <w:autoSpaceDN w:val="0"/>
              <w:adjustRightInd w:val="0"/>
              <w:jc w:val="right"/>
              <w:rPr>
                <w:rFonts w:ascii="Calibri" w:eastAsiaTheme="minorHAnsi" w:hAnsi="Calibri" w:cs="Calibri"/>
                <w:color w:val="000000"/>
                <w:sz w:val="22"/>
                <w:szCs w:val="22"/>
                <w:lang w:eastAsia="en-US"/>
              </w:rPr>
            </w:pPr>
          </w:p>
        </w:tc>
        <w:tc>
          <w:tcPr>
            <w:tcW w:w="725" w:type="dxa"/>
            <w:tcBorders>
              <w:top w:val="nil"/>
              <w:left w:val="nil"/>
              <w:bottom w:val="nil"/>
              <w:right w:val="nil"/>
            </w:tcBorders>
          </w:tcPr>
          <w:p w14:paraId="29E79B84" w14:textId="77777777" w:rsidR="00FA2EA8" w:rsidRDefault="00FA2EA8">
            <w:pPr>
              <w:autoSpaceDE w:val="0"/>
              <w:autoSpaceDN w:val="0"/>
              <w:adjustRightInd w:val="0"/>
              <w:jc w:val="right"/>
              <w:rPr>
                <w:rFonts w:ascii="Calibri" w:eastAsiaTheme="minorHAnsi" w:hAnsi="Calibri" w:cs="Calibri"/>
                <w:color w:val="000000"/>
                <w:sz w:val="22"/>
                <w:szCs w:val="22"/>
                <w:lang w:eastAsia="en-US"/>
              </w:rPr>
            </w:pPr>
          </w:p>
        </w:tc>
        <w:tc>
          <w:tcPr>
            <w:tcW w:w="725" w:type="dxa"/>
            <w:tcBorders>
              <w:top w:val="nil"/>
              <w:left w:val="nil"/>
              <w:bottom w:val="nil"/>
              <w:right w:val="nil"/>
            </w:tcBorders>
          </w:tcPr>
          <w:p w14:paraId="60624F23" w14:textId="77777777" w:rsidR="00FA2EA8" w:rsidRDefault="00FA2EA8">
            <w:pPr>
              <w:autoSpaceDE w:val="0"/>
              <w:autoSpaceDN w:val="0"/>
              <w:adjustRightInd w:val="0"/>
              <w:jc w:val="right"/>
              <w:rPr>
                <w:rFonts w:ascii="Calibri" w:eastAsiaTheme="minorHAnsi" w:hAnsi="Calibri" w:cs="Calibri"/>
                <w:color w:val="000000"/>
                <w:sz w:val="22"/>
                <w:szCs w:val="22"/>
                <w:lang w:eastAsia="en-US"/>
              </w:rPr>
            </w:pPr>
          </w:p>
        </w:tc>
      </w:tr>
      <w:tr w:rsidR="00FA2EA8" w14:paraId="1F7E4741" w14:textId="3682E076" w:rsidTr="00E2012E">
        <w:trPr>
          <w:trHeight w:val="290"/>
        </w:trPr>
        <w:tc>
          <w:tcPr>
            <w:tcW w:w="3029" w:type="dxa"/>
            <w:tcBorders>
              <w:top w:val="nil"/>
              <w:left w:val="nil"/>
              <w:bottom w:val="nil"/>
              <w:right w:val="nil"/>
            </w:tcBorders>
          </w:tcPr>
          <w:p w14:paraId="53901752" w14:textId="77777777" w:rsidR="00FA2EA8" w:rsidRDefault="00FA2EA8">
            <w:pPr>
              <w:autoSpaceDE w:val="0"/>
              <w:autoSpaceDN w:val="0"/>
              <w:adjustRightInd w:val="0"/>
              <w:jc w:val="right"/>
              <w:rPr>
                <w:rFonts w:ascii="Calibri" w:eastAsiaTheme="minorHAnsi" w:hAnsi="Calibri" w:cs="Calibri"/>
                <w:color w:val="000000"/>
                <w:sz w:val="22"/>
                <w:szCs w:val="22"/>
                <w:lang w:eastAsia="en-US"/>
              </w:rPr>
            </w:pPr>
          </w:p>
        </w:tc>
        <w:tc>
          <w:tcPr>
            <w:tcW w:w="725" w:type="dxa"/>
            <w:tcBorders>
              <w:top w:val="nil"/>
              <w:left w:val="nil"/>
              <w:bottom w:val="nil"/>
              <w:right w:val="nil"/>
            </w:tcBorders>
          </w:tcPr>
          <w:p w14:paraId="59DB76AF" w14:textId="77777777" w:rsidR="00FA2EA8" w:rsidRDefault="00FA2EA8">
            <w:pPr>
              <w:autoSpaceDE w:val="0"/>
              <w:autoSpaceDN w:val="0"/>
              <w:adjustRightInd w:val="0"/>
              <w:jc w:val="right"/>
              <w:rPr>
                <w:rFonts w:ascii="Calibri" w:eastAsiaTheme="minorHAnsi" w:hAnsi="Calibri" w:cs="Calibri"/>
                <w:color w:val="000000"/>
                <w:sz w:val="22"/>
                <w:szCs w:val="22"/>
                <w:lang w:eastAsia="en-US"/>
              </w:rPr>
            </w:pPr>
          </w:p>
        </w:tc>
        <w:tc>
          <w:tcPr>
            <w:tcW w:w="724" w:type="dxa"/>
            <w:tcBorders>
              <w:top w:val="nil"/>
              <w:left w:val="nil"/>
              <w:bottom w:val="nil"/>
              <w:right w:val="nil"/>
            </w:tcBorders>
          </w:tcPr>
          <w:p w14:paraId="536505DE" w14:textId="77777777" w:rsidR="00FA2EA8" w:rsidRDefault="00FA2EA8">
            <w:pPr>
              <w:autoSpaceDE w:val="0"/>
              <w:autoSpaceDN w:val="0"/>
              <w:adjustRightInd w:val="0"/>
              <w:jc w:val="right"/>
              <w:rPr>
                <w:rFonts w:ascii="Calibri" w:eastAsiaTheme="minorHAnsi" w:hAnsi="Calibri" w:cs="Calibri"/>
                <w:color w:val="000000"/>
                <w:sz w:val="22"/>
                <w:szCs w:val="22"/>
                <w:lang w:eastAsia="en-US"/>
              </w:rPr>
            </w:pPr>
          </w:p>
        </w:tc>
        <w:tc>
          <w:tcPr>
            <w:tcW w:w="725" w:type="dxa"/>
            <w:tcBorders>
              <w:top w:val="nil"/>
              <w:left w:val="nil"/>
              <w:bottom w:val="nil"/>
              <w:right w:val="nil"/>
            </w:tcBorders>
          </w:tcPr>
          <w:p w14:paraId="659EFDDF" w14:textId="77777777" w:rsidR="00FA2EA8" w:rsidRDefault="00FA2EA8">
            <w:pPr>
              <w:autoSpaceDE w:val="0"/>
              <w:autoSpaceDN w:val="0"/>
              <w:adjustRightInd w:val="0"/>
              <w:jc w:val="right"/>
              <w:rPr>
                <w:rFonts w:ascii="Calibri" w:eastAsiaTheme="minorHAnsi" w:hAnsi="Calibri" w:cs="Calibri"/>
                <w:color w:val="000000"/>
                <w:sz w:val="22"/>
                <w:szCs w:val="22"/>
                <w:lang w:eastAsia="en-US"/>
              </w:rPr>
            </w:pPr>
          </w:p>
        </w:tc>
        <w:tc>
          <w:tcPr>
            <w:tcW w:w="725" w:type="dxa"/>
            <w:tcBorders>
              <w:top w:val="nil"/>
              <w:left w:val="nil"/>
              <w:bottom w:val="nil"/>
              <w:right w:val="nil"/>
            </w:tcBorders>
          </w:tcPr>
          <w:p w14:paraId="55E9D42D" w14:textId="77777777" w:rsidR="00FA2EA8" w:rsidRDefault="00FA2EA8">
            <w:pPr>
              <w:autoSpaceDE w:val="0"/>
              <w:autoSpaceDN w:val="0"/>
              <w:adjustRightInd w:val="0"/>
              <w:jc w:val="right"/>
              <w:rPr>
                <w:rFonts w:ascii="Calibri" w:eastAsiaTheme="minorHAnsi" w:hAnsi="Calibri" w:cs="Calibri"/>
                <w:color w:val="000000"/>
                <w:sz w:val="22"/>
                <w:szCs w:val="22"/>
                <w:lang w:eastAsia="en-US"/>
              </w:rPr>
            </w:pPr>
          </w:p>
        </w:tc>
      </w:tr>
      <w:tr w:rsidR="00FA2EA8" w14:paraId="126F191D" w14:textId="067D9CDD" w:rsidTr="00E2012E">
        <w:trPr>
          <w:trHeight w:val="290"/>
        </w:trPr>
        <w:tc>
          <w:tcPr>
            <w:tcW w:w="3029" w:type="dxa"/>
            <w:tcBorders>
              <w:top w:val="nil"/>
              <w:left w:val="nil"/>
              <w:bottom w:val="nil"/>
              <w:right w:val="nil"/>
            </w:tcBorders>
          </w:tcPr>
          <w:p w14:paraId="4A804A06" w14:textId="77777777" w:rsidR="00FA2EA8" w:rsidRDefault="00FA2EA8">
            <w:pPr>
              <w:autoSpaceDE w:val="0"/>
              <w:autoSpaceDN w:val="0"/>
              <w:adjustRightInd w:val="0"/>
              <w:jc w:val="right"/>
              <w:rPr>
                <w:rFonts w:ascii="Calibri" w:eastAsiaTheme="minorHAnsi" w:hAnsi="Calibri" w:cs="Calibri"/>
                <w:color w:val="000000"/>
                <w:sz w:val="22"/>
                <w:szCs w:val="22"/>
                <w:lang w:eastAsia="en-US"/>
              </w:rPr>
            </w:pPr>
          </w:p>
        </w:tc>
        <w:tc>
          <w:tcPr>
            <w:tcW w:w="725" w:type="dxa"/>
            <w:tcBorders>
              <w:top w:val="nil"/>
              <w:left w:val="nil"/>
              <w:bottom w:val="nil"/>
              <w:right w:val="nil"/>
            </w:tcBorders>
          </w:tcPr>
          <w:p w14:paraId="36A4B7F9" w14:textId="77777777" w:rsidR="00FA2EA8" w:rsidRDefault="00FA2EA8">
            <w:pPr>
              <w:autoSpaceDE w:val="0"/>
              <w:autoSpaceDN w:val="0"/>
              <w:adjustRightInd w:val="0"/>
              <w:jc w:val="right"/>
              <w:rPr>
                <w:rFonts w:ascii="Calibri" w:eastAsiaTheme="minorHAnsi" w:hAnsi="Calibri" w:cs="Calibri"/>
                <w:color w:val="000000"/>
                <w:sz w:val="22"/>
                <w:szCs w:val="22"/>
                <w:lang w:eastAsia="en-US"/>
              </w:rPr>
            </w:pPr>
          </w:p>
        </w:tc>
        <w:tc>
          <w:tcPr>
            <w:tcW w:w="724" w:type="dxa"/>
            <w:tcBorders>
              <w:top w:val="nil"/>
              <w:left w:val="nil"/>
              <w:bottom w:val="nil"/>
              <w:right w:val="nil"/>
            </w:tcBorders>
          </w:tcPr>
          <w:p w14:paraId="6832A598" w14:textId="77777777" w:rsidR="00FA2EA8" w:rsidRDefault="00FA2EA8">
            <w:pPr>
              <w:autoSpaceDE w:val="0"/>
              <w:autoSpaceDN w:val="0"/>
              <w:adjustRightInd w:val="0"/>
              <w:jc w:val="right"/>
              <w:rPr>
                <w:rFonts w:ascii="Calibri" w:eastAsiaTheme="minorHAnsi" w:hAnsi="Calibri" w:cs="Calibri"/>
                <w:color w:val="000000"/>
                <w:sz w:val="22"/>
                <w:szCs w:val="22"/>
                <w:lang w:eastAsia="en-US"/>
              </w:rPr>
            </w:pPr>
          </w:p>
        </w:tc>
        <w:tc>
          <w:tcPr>
            <w:tcW w:w="725" w:type="dxa"/>
            <w:tcBorders>
              <w:top w:val="nil"/>
              <w:left w:val="nil"/>
              <w:bottom w:val="nil"/>
              <w:right w:val="nil"/>
            </w:tcBorders>
          </w:tcPr>
          <w:p w14:paraId="7A07A5C3" w14:textId="77777777" w:rsidR="00FA2EA8" w:rsidRDefault="00FA2EA8">
            <w:pPr>
              <w:autoSpaceDE w:val="0"/>
              <w:autoSpaceDN w:val="0"/>
              <w:adjustRightInd w:val="0"/>
              <w:jc w:val="right"/>
              <w:rPr>
                <w:rFonts w:ascii="Calibri" w:eastAsiaTheme="minorHAnsi" w:hAnsi="Calibri" w:cs="Calibri"/>
                <w:color w:val="000000"/>
                <w:sz w:val="22"/>
                <w:szCs w:val="22"/>
                <w:lang w:eastAsia="en-US"/>
              </w:rPr>
            </w:pPr>
          </w:p>
        </w:tc>
        <w:tc>
          <w:tcPr>
            <w:tcW w:w="725" w:type="dxa"/>
            <w:tcBorders>
              <w:top w:val="nil"/>
              <w:left w:val="nil"/>
              <w:bottom w:val="nil"/>
              <w:right w:val="nil"/>
            </w:tcBorders>
          </w:tcPr>
          <w:p w14:paraId="1BF78DF3" w14:textId="77777777" w:rsidR="00FA2EA8" w:rsidRDefault="00FA2EA8">
            <w:pPr>
              <w:autoSpaceDE w:val="0"/>
              <w:autoSpaceDN w:val="0"/>
              <w:adjustRightInd w:val="0"/>
              <w:jc w:val="right"/>
              <w:rPr>
                <w:rFonts w:ascii="Calibri" w:eastAsiaTheme="minorHAnsi" w:hAnsi="Calibri" w:cs="Calibri"/>
                <w:color w:val="000000"/>
                <w:sz w:val="22"/>
                <w:szCs w:val="22"/>
                <w:lang w:eastAsia="en-US"/>
              </w:rPr>
            </w:pPr>
          </w:p>
        </w:tc>
      </w:tr>
    </w:tbl>
    <w:p w14:paraId="1F19C1B0" w14:textId="77777777" w:rsidR="00EE0B43" w:rsidRDefault="00EE0B43" w:rsidP="00CE53F4">
      <w:pPr>
        <w:spacing w:line="276" w:lineRule="auto"/>
        <w:rPr>
          <w:sz w:val="22"/>
          <w:szCs w:val="22"/>
        </w:rPr>
      </w:pPr>
    </w:p>
    <w:sectPr w:rsidR="00EE0B43" w:rsidSect="001B7F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277D1"/>
    <w:multiLevelType w:val="hybridMultilevel"/>
    <w:tmpl w:val="DE88B04C"/>
    <w:lvl w:ilvl="0" w:tplc="69EE68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AB461E"/>
    <w:multiLevelType w:val="hybridMultilevel"/>
    <w:tmpl w:val="DE88B04C"/>
    <w:lvl w:ilvl="0" w:tplc="69EE68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8B4FA4"/>
    <w:multiLevelType w:val="hybridMultilevel"/>
    <w:tmpl w:val="DE88B04C"/>
    <w:lvl w:ilvl="0" w:tplc="69EE68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C85B59"/>
    <w:multiLevelType w:val="hybridMultilevel"/>
    <w:tmpl w:val="DE88B04C"/>
    <w:lvl w:ilvl="0" w:tplc="69EE68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1CD26D2"/>
    <w:multiLevelType w:val="hybridMultilevel"/>
    <w:tmpl w:val="0EE6CED6"/>
    <w:lvl w:ilvl="0" w:tplc="697C508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15:restartNumberingAfterBreak="0">
    <w:nsid w:val="1948217D"/>
    <w:multiLevelType w:val="hybridMultilevel"/>
    <w:tmpl w:val="AEFEE110"/>
    <w:lvl w:ilvl="0" w:tplc="71A660DE">
      <w:numFmt w:val="bullet"/>
      <w:lvlText w:val="-"/>
      <w:lvlJc w:val="left"/>
      <w:pPr>
        <w:ind w:left="1440" w:hanging="360"/>
      </w:pPr>
      <w:rPr>
        <w:rFonts w:ascii="Times New Roman" w:eastAsia="Times New Roman"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6" w15:restartNumberingAfterBreak="0">
    <w:nsid w:val="1C6F0AFB"/>
    <w:multiLevelType w:val="hybridMultilevel"/>
    <w:tmpl w:val="44304094"/>
    <w:lvl w:ilvl="0" w:tplc="697C508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7" w15:restartNumberingAfterBreak="0">
    <w:nsid w:val="1D805BB6"/>
    <w:multiLevelType w:val="hybridMultilevel"/>
    <w:tmpl w:val="DE88B04C"/>
    <w:lvl w:ilvl="0" w:tplc="69EE68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7397A93"/>
    <w:multiLevelType w:val="hybridMultilevel"/>
    <w:tmpl w:val="309662EE"/>
    <w:lvl w:ilvl="0" w:tplc="3CE6C03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B272F36"/>
    <w:multiLevelType w:val="hybridMultilevel"/>
    <w:tmpl w:val="53E87B1A"/>
    <w:lvl w:ilvl="0" w:tplc="24542E52">
      <w:start w:val="1"/>
      <w:numFmt w:val="decimal"/>
      <w:lvlText w:val="%1."/>
      <w:lvlJc w:val="left"/>
      <w:pPr>
        <w:ind w:left="720" w:hanging="360"/>
      </w:pPr>
      <w:rPr>
        <w:rFonts w:eastAsia="Times New Roman"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5DE4D49"/>
    <w:multiLevelType w:val="hybridMultilevel"/>
    <w:tmpl w:val="DE88B04C"/>
    <w:lvl w:ilvl="0" w:tplc="69EE68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17FA9"/>
    <w:multiLevelType w:val="hybridMultilevel"/>
    <w:tmpl w:val="ED70A814"/>
    <w:lvl w:ilvl="0" w:tplc="3B92B4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C0F4FBD"/>
    <w:multiLevelType w:val="hybridMultilevel"/>
    <w:tmpl w:val="0E506C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1C2020E"/>
    <w:multiLevelType w:val="hybridMultilevel"/>
    <w:tmpl w:val="DE88B04C"/>
    <w:lvl w:ilvl="0" w:tplc="69EE68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4012339"/>
    <w:multiLevelType w:val="hybridMultilevel"/>
    <w:tmpl w:val="1BB43C40"/>
    <w:lvl w:ilvl="0" w:tplc="5C7671B2">
      <w:start w:val="1"/>
      <w:numFmt w:val="decimal"/>
      <w:lvlText w:val="%1."/>
      <w:lvlJc w:val="left"/>
      <w:pPr>
        <w:ind w:left="1800" w:hanging="360"/>
      </w:pPr>
      <w:rPr>
        <w:rFonts w:hint="default"/>
      </w:rPr>
    </w:lvl>
    <w:lvl w:ilvl="1" w:tplc="041A0019" w:tentative="1">
      <w:start w:val="1"/>
      <w:numFmt w:val="lowerLetter"/>
      <w:lvlText w:val="%2."/>
      <w:lvlJc w:val="left"/>
      <w:pPr>
        <w:ind w:left="2520" w:hanging="360"/>
      </w:pPr>
    </w:lvl>
    <w:lvl w:ilvl="2" w:tplc="041A001B" w:tentative="1">
      <w:start w:val="1"/>
      <w:numFmt w:val="lowerRoman"/>
      <w:lvlText w:val="%3."/>
      <w:lvlJc w:val="right"/>
      <w:pPr>
        <w:ind w:left="3240" w:hanging="180"/>
      </w:pPr>
    </w:lvl>
    <w:lvl w:ilvl="3" w:tplc="041A000F" w:tentative="1">
      <w:start w:val="1"/>
      <w:numFmt w:val="decimal"/>
      <w:lvlText w:val="%4."/>
      <w:lvlJc w:val="left"/>
      <w:pPr>
        <w:ind w:left="3960" w:hanging="360"/>
      </w:pPr>
    </w:lvl>
    <w:lvl w:ilvl="4" w:tplc="041A0019" w:tentative="1">
      <w:start w:val="1"/>
      <w:numFmt w:val="lowerLetter"/>
      <w:lvlText w:val="%5."/>
      <w:lvlJc w:val="left"/>
      <w:pPr>
        <w:ind w:left="4680" w:hanging="360"/>
      </w:pPr>
    </w:lvl>
    <w:lvl w:ilvl="5" w:tplc="041A001B" w:tentative="1">
      <w:start w:val="1"/>
      <w:numFmt w:val="lowerRoman"/>
      <w:lvlText w:val="%6."/>
      <w:lvlJc w:val="right"/>
      <w:pPr>
        <w:ind w:left="5400" w:hanging="180"/>
      </w:pPr>
    </w:lvl>
    <w:lvl w:ilvl="6" w:tplc="041A000F" w:tentative="1">
      <w:start w:val="1"/>
      <w:numFmt w:val="decimal"/>
      <w:lvlText w:val="%7."/>
      <w:lvlJc w:val="left"/>
      <w:pPr>
        <w:ind w:left="6120" w:hanging="360"/>
      </w:pPr>
    </w:lvl>
    <w:lvl w:ilvl="7" w:tplc="041A0019" w:tentative="1">
      <w:start w:val="1"/>
      <w:numFmt w:val="lowerLetter"/>
      <w:lvlText w:val="%8."/>
      <w:lvlJc w:val="left"/>
      <w:pPr>
        <w:ind w:left="6840" w:hanging="360"/>
      </w:pPr>
    </w:lvl>
    <w:lvl w:ilvl="8" w:tplc="041A001B" w:tentative="1">
      <w:start w:val="1"/>
      <w:numFmt w:val="lowerRoman"/>
      <w:lvlText w:val="%9."/>
      <w:lvlJc w:val="right"/>
      <w:pPr>
        <w:ind w:left="7560" w:hanging="180"/>
      </w:pPr>
    </w:lvl>
  </w:abstractNum>
  <w:abstractNum w:abstractNumId="15" w15:restartNumberingAfterBreak="0">
    <w:nsid w:val="46696E73"/>
    <w:multiLevelType w:val="hybridMultilevel"/>
    <w:tmpl w:val="53E87B1A"/>
    <w:lvl w:ilvl="0" w:tplc="24542E52">
      <w:start w:val="1"/>
      <w:numFmt w:val="decimal"/>
      <w:lvlText w:val="%1."/>
      <w:lvlJc w:val="left"/>
      <w:pPr>
        <w:ind w:left="720" w:hanging="360"/>
      </w:pPr>
      <w:rPr>
        <w:rFonts w:eastAsia="Times New Roman"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8BC1C82"/>
    <w:multiLevelType w:val="hybridMultilevel"/>
    <w:tmpl w:val="53E87B1A"/>
    <w:lvl w:ilvl="0" w:tplc="24542E52">
      <w:start w:val="1"/>
      <w:numFmt w:val="decimal"/>
      <w:lvlText w:val="%1."/>
      <w:lvlJc w:val="left"/>
      <w:pPr>
        <w:ind w:left="720" w:hanging="360"/>
      </w:pPr>
      <w:rPr>
        <w:rFonts w:eastAsia="Times New Roman"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06F7235"/>
    <w:multiLevelType w:val="hybridMultilevel"/>
    <w:tmpl w:val="0B644052"/>
    <w:lvl w:ilvl="0" w:tplc="697C508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8" w15:restartNumberingAfterBreak="0">
    <w:nsid w:val="531C2AE7"/>
    <w:multiLevelType w:val="multilevel"/>
    <w:tmpl w:val="DE88B04C"/>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55421D74"/>
    <w:multiLevelType w:val="hybridMultilevel"/>
    <w:tmpl w:val="E7425636"/>
    <w:lvl w:ilvl="0" w:tplc="697C508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0" w15:restartNumberingAfterBreak="0">
    <w:nsid w:val="61780AC2"/>
    <w:multiLevelType w:val="hybridMultilevel"/>
    <w:tmpl w:val="1E9CC3F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61BE6F35"/>
    <w:multiLevelType w:val="hybridMultilevel"/>
    <w:tmpl w:val="DE88B04C"/>
    <w:lvl w:ilvl="0" w:tplc="69EE68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5402329"/>
    <w:multiLevelType w:val="hybridMultilevel"/>
    <w:tmpl w:val="DC9603FA"/>
    <w:lvl w:ilvl="0" w:tplc="697C508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3" w15:restartNumberingAfterBreak="0">
    <w:nsid w:val="68E44CF0"/>
    <w:multiLevelType w:val="hybridMultilevel"/>
    <w:tmpl w:val="E13092B0"/>
    <w:lvl w:ilvl="0" w:tplc="72A6EA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AAC17FC"/>
    <w:multiLevelType w:val="hybridMultilevel"/>
    <w:tmpl w:val="E382B1CA"/>
    <w:lvl w:ilvl="0" w:tplc="988CC9BC">
      <w:numFmt w:val="bullet"/>
      <w:lvlText w:val="-"/>
      <w:lvlJc w:val="left"/>
      <w:pPr>
        <w:ind w:left="1440" w:hanging="360"/>
      </w:pPr>
      <w:rPr>
        <w:rFonts w:ascii="Times New Roman" w:eastAsia="Times New Roman"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5" w15:restartNumberingAfterBreak="0">
    <w:nsid w:val="6DEF2D0E"/>
    <w:multiLevelType w:val="hybridMultilevel"/>
    <w:tmpl w:val="DC9603FA"/>
    <w:lvl w:ilvl="0" w:tplc="697C508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6" w15:restartNumberingAfterBreak="0">
    <w:nsid w:val="6E840BDB"/>
    <w:multiLevelType w:val="hybridMultilevel"/>
    <w:tmpl w:val="80C6A924"/>
    <w:lvl w:ilvl="0" w:tplc="A9EE97D0">
      <w:numFmt w:val="bullet"/>
      <w:lvlText w:val="-"/>
      <w:lvlJc w:val="left"/>
      <w:pPr>
        <w:ind w:left="1440" w:hanging="360"/>
      </w:pPr>
      <w:rPr>
        <w:rFonts w:ascii="Times New Roman" w:eastAsia="Times New Roman"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7" w15:restartNumberingAfterBreak="0">
    <w:nsid w:val="73235275"/>
    <w:multiLevelType w:val="hybridMultilevel"/>
    <w:tmpl w:val="DE88B04C"/>
    <w:lvl w:ilvl="0" w:tplc="69EE68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4540AE1"/>
    <w:multiLevelType w:val="hybridMultilevel"/>
    <w:tmpl w:val="2586F85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9" w15:restartNumberingAfterBreak="0">
    <w:nsid w:val="75A63E8E"/>
    <w:multiLevelType w:val="hybridMultilevel"/>
    <w:tmpl w:val="54FCA098"/>
    <w:lvl w:ilvl="0" w:tplc="69EE687E">
      <w:start w:val="1"/>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0" w15:restartNumberingAfterBreak="0">
    <w:nsid w:val="77275C5B"/>
    <w:multiLevelType w:val="hybridMultilevel"/>
    <w:tmpl w:val="A918A378"/>
    <w:lvl w:ilvl="0" w:tplc="E2A0D1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9CF4990"/>
    <w:multiLevelType w:val="hybridMultilevel"/>
    <w:tmpl w:val="0178D1F2"/>
    <w:lvl w:ilvl="0" w:tplc="69EE687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2" w15:restartNumberingAfterBreak="0">
    <w:nsid w:val="7E136FE2"/>
    <w:multiLevelType w:val="hybridMultilevel"/>
    <w:tmpl w:val="0E506C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EA437F3"/>
    <w:multiLevelType w:val="hybridMultilevel"/>
    <w:tmpl w:val="DE88B04C"/>
    <w:lvl w:ilvl="0" w:tplc="69EE68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ED33979"/>
    <w:multiLevelType w:val="hybridMultilevel"/>
    <w:tmpl w:val="DC9603FA"/>
    <w:lvl w:ilvl="0" w:tplc="697C508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16cid:durableId="1490364419">
    <w:abstractNumId w:val="13"/>
  </w:num>
  <w:num w:numId="2" w16cid:durableId="1108282111">
    <w:abstractNumId w:val="22"/>
  </w:num>
  <w:num w:numId="3" w16cid:durableId="779878786">
    <w:abstractNumId w:val="5"/>
  </w:num>
  <w:num w:numId="4" w16cid:durableId="1173883072">
    <w:abstractNumId w:val="33"/>
  </w:num>
  <w:num w:numId="5" w16cid:durableId="1657495104">
    <w:abstractNumId w:val="2"/>
  </w:num>
  <w:num w:numId="6" w16cid:durableId="22445546">
    <w:abstractNumId w:val="7"/>
  </w:num>
  <w:num w:numId="7" w16cid:durableId="653026178">
    <w:abstractNumId w:val="24"/>
  </w:num>
  <w:num w:numId="8" w16cid:durableId="10105636">
    <w:abstractNumId w:val="31"/>
  </w:num>
  <w:num w:numId="9" w16cid:durableId="2071995135">
    <w:abstractNumId w:val="10"/>
  </w:num>
  <w:num w:numId="10" w16cid:durableId="103428725">
    <w:abstractNumId w:val="0"/>
  </w:num>
  <w:num w:numId="11" w16cid:durableId="146407538">
    <w:abstractNumId w:val="27"/>
  </w:num>
  <w:num w:numId="12" w16cid:durableId="986669326">
    <w:abstractNumId w:val="1"/>
  </w:num>
  <w:num w:numId="13" w16cid:durableId="1117674632">
    <w:abstractNumId w:val="29"/>
  </w:num>
  <w:num w:numId="14" w16cid:durableId="140317119">
    <w:abstractNumId w:val="18"/>
  </w:num>
  <w:num w:numId="15" w16cid:durableId="512916114">
    <w:abstractNumId w:val="14"/>
  </w:num>
  <w:num w:numId="16" w16cid:durableId="1592465168">
    <w:abstractNumId w:val="19"/>
  </w:num>
  <w:num w:numId="17" w16cid:durableId="1992325377">
    <w:abstractNumId w:val="26"/>
  </w:num>
  <w:num w:numId="18" w16cid:durableId="1989359375">
    <w:abstractNumId w:val="21"/>
  </w:num>
  <w:num w:numId="19" w16cid:durableId="935017764">
    <w:abstractNumId w:val="3"/>
  </w:num>
  <w:num w:numId="20" w16cid:durableId="57536129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78463013">
    <w:abstractNumId w:val="23"/>
  </w:num>
  <w:num w:numId="22" w16cid:durableId="2000497252">
    <w:abstractNumId w:val="4"/>
  </w:num>
  <w:num w:numId="23" w16cid:durableId="164054098">
    <w:abstractNumId w:val="17"/>
  </w:num>
  <w:num w:numId="24" w16cid:durableId="2032029402">
    <w:abstractNumId w:val="30"/>
  </w:num>
  <w:num w:numId="25" w16cid:durableId="869300472">
    <w:abstractNumId w:val="6"/>
  </w:num>
  <w:num w:numId="26" w16cid:durableId="390858240">
    <w:abstractNumId w:val="11"/>
  </w:num>
  <w:num w:numId="27" w16cid:durableId="331765244">
    <w:abstractNumId w:val="8"/>
  </w:num>
  <w:num w:numId="28" w16cid:durableId="14774220">
    <w:abstractNumId w:val="34"/>
  </w:num>
  <w:num w:numId="29" w16cid:durableId="362638253">
    <w:abstractNumId w:val="12"/>
  </w:num>
  <w:num w:numId="30" w16cid:durableId="406730703">
    <w:abstractNumId w:val="25"/>
  </w:num>
  <w:num w:numId="31" w16cid:durableId="373821446">
    <w:abstractNumId w:val="32"/>
  </w:num>
  <w:num w:numId="32" w16cid:durableId="8080852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07883740">
    <w:abstractNumId w:val="20"/>
  </w:num>
  <w:num w:numId="34" w16cid:durableId="611979722">
    <w:abstractNumId w:val="9"/>
  </w:num>
  <w:num w:numId="35" w16cid:durableId="211231676">
    <w:abstractNumId w:val="16"/>
  </w:num>
  <w:num w:numId="36" w16cid:durableId="368184826">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152"/>
    <w:rsid w:val="000314DD"/>
    <w:rsid w:val="000439CC"/>
    <w:rsid w:val="0007471D"/>
    <w:rsid w:val="000B2C2B"/>
    <w:rsid w:val="000B2F67"/>
    <w:rsid w:val="000B543D"/>
    <w:rsid w:val="000C2001"/>
    <w:rsid w:val="000C4CAC"/>
    <w:rsid w:val="000D0EA3"/>
    <w:rsid w:val="000E0059"/>
    <w:rsid w:val="000F5A08"/>
    <w:rsid w:val="00102C79"/>
    <w:rsid w:val="001217ED"/>
    <w:rsid w:val="001430B3"/>
    <w:rsid w:val="0019731F"/>
    <w:rsid w:val="001A4581"/>
    <w:rsid w:val="001B647A"/>
    <w:rsid w:val="001B7F55"/>
    <w:rsid w:val="001D5A0C"/>
    <w:rsid w:val="001E2173"/>
    <w:rsid w:val="00240615"/>
    <w:rsid w:val="00250500"/>
    <w:rsid w:val="0027541C"/>
    <w:rsid w:val="00296FD0"/>
    <w:rsid w:val="002A1BF5"/>
    <w:rsid w:val="002A2838"/>
    <w:rsid w:val="002B5118"/>
    <w:rsid w:val="002F16E6"/>
    <w:rsid w:val="002F29C8"/>
    <w:rsid w:val="0030564B"/>
    <w:rsid w:val="00311C1F"/>
    <w:rsid w:val="00316FA5"/>
    <w:rsid w:val="003266EA"/>
    <w:rsid w:val="00337512"/>
    <w:rsid w:val="0037345A"/>
    <w:rsid w:val="00380A7C"/>
    <w:rsid w:val="003837E6"/>
    <w:rsid w:val="003B7D30"/>
    <w:rsid w:val="003C66DC"/>
    <w:rsid w:val="003E5123"/>
    <w:rsid w:val="00406006"/>
    <w:rsid w:val="00411F93"/>
    <w:rsid w:val="0043107B"/>
    <w:rsid w:val="0043488B"/>
    <w:rsid w:val="0043506F"/>
    <w:rsid w:val="00437CF2"/>
    <w:rsid w:val="00451462"/>
    <w:rsid w:val="00462565"/>
    <w:rsid w:val="00496D6A"/>
    <w:rsid w:val="00497502"/>
    <w:rsid w:val="004A7CD5"/>
    <w:rsid w:val="004C29E9"/>
    <w:rsid w:val="005257D8"/>
    <w:rsid w:val="00536C9A"/>
    <w:rsid w:val="00564851"/>
    <w:rsid w:val="0057084F"/>
    <w:rsid w:val="005820E9"/>
    <w:rsid w:val="005C4F11"/>
    <w:rsid w:val="005D3C85"/>
    <w:rsid w:val="005E5B2C"/>
    <w:rsid w:val="006245E8"/>
    <w:rsid w:val="00625CC7"/>
    <w:rsid w:val="00630081"/>
    <w:rsid w:val="00657CDC"/>
    <w:rsid w:val="00676908"/>
    <w:rsid w:val="006F2571"/>
    <w:rsid w:val="0073311C"/>
    <w:rsid w:val="007372FC"/>
    <w:rsid w:val="007839B5"/>
    <w:rsid w:val="00787152"/>
    <w:rsid w:val="007A7BB1"/>
    <w:rsid w:val="007B2884"/>
    <w:rsid w:val="007E79E2"/>
    <w:rsid w:val="007F2B56"/>
    <w:rsid w:val="007F640F"/>
    <w:rsid w:val="00800E1C"/>
    <w:rsid w:val="00804F49"/>
    <w:rsid w:val="0080571C"/>
    <w:rsid w:val="00811719"/>
    <w:rsid w:val="00825D4C"/>
    <w:rsid w:val="00832A60"/>
    <w:rsid w:val="00841E1A"/>
    <w:rsid w:val="00842001"/>
    <w:rsid w:val="0087070F"/>
    <w:rsid w:val="00871B89"/>
    <w:rsid w:val="008939C1"/>
    <w:rsid w:val="008B4C12"/>
    <w:rsid w:val="008D0C70"/>
    <w:rsid w:val="008D6188"/>
    <w:rsid w:val="00906683"/>
    <w:rsid w:val="00912B57"/>
    <w:rsid w:val="00914BD8"/>
    <w:rsid w:val="0093660F"/>
    <w:rsid w:val="009536E9"/>
    <w:rsid w:val="00965ED9"/>
    <w:rsid w:val="00970C9C"/>
    <w:rsid w:val="0098085F"/>
    <w:rsid w:val="00981D24"/>
    <w:rsid w:val="00982A5F"/>
    <w:rsid w:val="009D528A"/>
    <w:rsid w:val="00A073B2"/>
    <w:rsid w:val="00A2610C"/>
    <w:rsid w:val="00A31041"/>
    <w:rsid w:val="00A33A19"/>
    <w:rsid w:val="00A37D1F"/>
    <w:rsid w:val="00A40783"/>
    <w:rsid w:val="00A4494B"/>
    <w:rsid w:val="00A821E6"/>
    <w:rsid w:val="00A82770"/>
    <w:rsid w:val="00AA3385"/>
    <w:rsid w:val="00AB33E8"/>
    <w:rsid w:val="00AC3F1C"/>
    <w:rsid w:val="00AC7CD2"/>
    <w:rsid w:val="00B11932"/>
    <w:rsid w:val="00B40150"/>
    <w:rsid w:val="00B7378F"/>
    <w:rsid w:val="00BA66CF"/>
    <w:rsid w:val="00BA73A2"/>
    <w:rsid w:val="00BB2E37"/>
    <w:rsid w:val="00BC4285"/>
    <w:rsid w:val="00BC582B"/>
    <w:rsid w:val="00C1142A"/>
    <w:rsid w:val="00C174C4"/>
    <w:rsid w:val="00C30CA9"/>
    <w:rsid w:val="00C50B8F"/>
    <w:rsid w:val="00C514AC"/>
    <w:rsid w:val="00C60509"/>
    <w:rsid w:val="00C62E80"/>
    <w:rsid w:val="00C91E2D"/>
    <w:rsid w:val="00CB4C49"/>
    <w:rsid w:val="00CE53F4"/>
    <w:rsid w:val="00CE6855"/>
    <w:rsid w:val="00CE68E4"/>
    <w:rsid w:val="00CE7D1C"/>
    <w:rsid w:val="00CF577B"/>
    <w:rsid w:val="00D22206"/>
    <w:rsid w:val="00D53302"/>
    <w:rsid w:val="00D60B81"/>
    <w:rsid w:val="00D8449E"/>
    <w:rsid w:val="00DB51C9"/>
    <w:rsid w:val="00DC02FD"/>
    <w:rsid w:val="00DC0678"/>
    <w:rsid w:val="00DF177F"/>
    <w:rsid w:val="00E04181"/>
    <w:rsid w:val="00E15B19"/>
    <w:rsid w:val="00E2012E"/>
    <w:rsid w:val="00E62088"/>
    <w:rsid w:val="00E662AC"/>
    <w:rsid w:val="00EA3B04"/>
    <w:rsid w:val="00EC0835"/>
    <w:rsid w:val="00ED2B95"/>
    <w:rsid w:val="00EE0B43"/>
    <w:rsid w:val="00F10A6A"/>
    <w:rsid w:val="00F22176"/>
    <w:rsid w:val="00F71FB4"/>
    <w:rsid w:val="00F9351D"/>
    <w:rsid w:val="00F96137"/>
    <w:rsid w:val="00F96F39"/>
    <w:rsid w:val="00FA1DE0"/>
    <w:rsid w:val="00FA2EA8"/>
    <w:rsid w:val="00FA7144"/>
    <w:rsid w:val="00FB50EA"/>
    <w:rsid w:val="00FB596E"/>
    <w:rsid w:val="00FD6043"/>
    <w:rsid w:val="00FD7BAC"/>
    <w:rsid w:val="00FE7FD6"/>
    <w:rsid w:val="00FF0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CEE6E"/>
  <w15:docId w15:val="{59BA2F06-3766-49CE-8556-39270F954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770"/>
    <w:pPr>
      <w:spacing w:after="0" w:line="240" w:lineRule="auto"/>
    </w:pPr>
    <w:rPr>
      <w:rFonts w:ascii="Times New Roman" w:eastAsia="Calibri"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787152"/>
    <w:pPr>
      <w:ind w:left="720"/>
      <w:contextualSpacing/>
    </w:pPr>
    <w:rPr>
      <w:rFonts w:eastAsia="Times New Roman"/>
    </w:rPr>
  </w:style>
  <w:style w:type="paragraph" w:customStyle="1" w:styleId="Normal1">
    <w:name w:val="Normal1"/>
    <w:basedOn w:val="Normal"/>
    <w:rsid w:val="00462565"/>
    <w:rPr>
      <w:rFonts w:eastAsia="Times New Roman"/>
    </w:rPr>
  </w:style>
  <w:style w:type="paragraph" w:customStyle="1" w:styleId="Normal2">
    <w:name w:val="Normal2"/>
    <w:basedOn w:val="Normal"/>
    <w:rsid w:val="005C4F11"/>
    <w:rPr>
      <w:rFonts w:eastAsia="Times New Roman"/>
    </w:rPr>
  </w:style>
  <w:style w:type="paragraph" w:styleId="BalloonText">
    <w:name w:val="Balloon Text"/>
    <w:basedOn w:val="Normal"/>
    <w:link w:val="BalloonTextChar"/>
    <w:uiPriority w:val="99"/>
    <w:semiHidden/>
    <w:unhideWhenUsed/>
    <w:rsid w:val="002A1B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1BF5"/>
    <w:rPr>
      <w:rFonts w:ascii="Segoe UI" w:eastAsia="Calibri" w:hAnsi="Segoe UI" w:cs="Segoe UI"/>
      <w:sz w:val="18"/>
      <w:szCs w:val="18"/>
      <w:lang w:eastAsia="hr-HR"/>
    </w:rPr>
  </w:style>
  <w:style w:type="paragraph" w:customStyle="1" w:styleId="Normal3">
    <w:name w:val="Normal3"/>
    <w:basedOn w:val="Normal"/>
    <w:rsid w:val="002F29C8"/>
    <w:rPr>
      <w:rFonts w:eastAsia="Times New Roman"/>
    </w:rPr>
  </w:style>
  <w:style w:type="table" w:styleId="TableGrid">
    <w:name w:val="Table Grid"/>
    <w:basedOn w:val="TableNormal"/>
    <w:uiPriority w:val="39"/>
    <w:rsid w:val="005E5B2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7714523">
      <w:bodyDiv w:val="1"/>
      <w:marLeft w:val="0"/>
      <w:marRight w:val="0"/>
      <w:marTop w:val="0"/>
      <w:marBottom w:val="0"/>
      <w:divBdr>
        <w:top w:val="none" w:sz="0" w:space="0" w:color="auto"/>
        <w:left w:val="none" w:sz="0" w:space="0" w:color="auto"/>
        <w:bottom w:val="none" w:sz="0" w:space="0" w:color="auto"/>
        <w:right w:val="none" w:sz="0" w:space="0" w:color="auto"/>
      </w:divBdr>
    </w:div>
    <w:div w:id="318078903">
      <w:bodyDiv w:val="1"/>
      <w:marLeft w:val="0"/>
      <w:marRight w:val="0"/>
      <w:marTop w:val="0"/>
      <w:marBottom w:val="0"/>
      <w:divBdr>
        <w:top w:val="none" w:sz="0" w:space="0" w:color="auto"/>
        <w:left w:val="none" w:sz="0" w:space="0" w:color="auto"/>
        <w:bottom w:val="none" w:sz="0" w:space="0" w:color="auto"/>
        <w:right w:val="none" w:sz="0" w:space="0" w:color="auto"/>
      </w:divBdr>
    </w:div>
    <w:div w:id="610823803">
      <w:bodyDiv w:val="1"/>
      <w:marLeft w:val="0"/>
      <w:marRight w:val="0"/>
      <w:marTop w:val="0"/>
      <w:marBottom w:val="0"/>
      <w:divBdr>
        <w:top w:val="none" w:sz="0" w:space="0" w:color="auto"/>
        <w:left w:val="none" w:sz="0" w:space="0" w:color="auto"/>
        <w:bottom w:val="none" w:sz="0" w:space="0" w:color="auto"/>
        <w:right w:val="none" w:sz="0" w:space="0" w:color="auto"/>
      </w:divBdr>
    </w:div>
    <w:div w:id="615530521">
      <w:bodyDiv w:val="1"/>
      <w:marLeft w:val="0"/>
      <w:marRight w:val="0"/>
      <w:marTop w:val="0"/>
      <w:marBottom w:val="0"/>
      <w:divBdr>
        <w:top w:val="none" w:sz="0" w:space="0" w:color="auto"/>
        <w:left w:val="none" w:sz="0" w:space="0" w:color="auto"/>
        <w:bottom w:val="none" w:sz="0" w:space="0" w:color="auto"/>
        <w:right w:val="none" w:sz="0" w:space="0" w:color="auto"/>
      </w:divBdr>
    </w:div>
    <w:div w:id="918488175">
      <w:bodyDiv w:val="1"/>
      <w:marLeft w:val="0"/>
      <w:marRight w:val="0"/>
      <w:marTop w:val="0"/>
      <w:marBottom w:val="0"/>
      <w:divBdr>
        <w:top w:val="none" w:sz="0" w:space="0" w:color="auto"/>
        <w:left w:val="none" w:sz="0" w:space="0" w:color="auto"/>
        <w:bottom w:val="none" w:sz="0" w:space="0" w:color="auto"/>
        <w:right w:val="none" w:sz="0" w:space="0" w:color="auto"/>
      </w:divBdr>
    </w:div>
    <w:div w:id="964195573">
      <w:bodyDiv w:val="1"/>
      <w:marLeft w:val="0"/>
      <w:marRight w:val="0"/>
      <w:marTop w:val="0"/>
      <w:marBottom w:val="0"/>
      <w:divBdr>
        <w:top w:val="none" w:sz="0" w:space="0" w:color="auto"/>
        <w:left w:val="none" w:sz="0" w:space="0" w:color="auto"/>
        <w:bottom w:val="none" w:sz="0" w:space="0" w:color="auto"/>
        <w:right w:val="none" w:sz="0" w:space="0" w:color="auto"/>
      </w:divBdr>
    </w:div>
    <w:div w:id="1048992720">
      <w:bodyDiv w:val="1"/>
      <w:marLeft w:val="0"/>
      <w:marRight w:val="0"/>
      <w:marTop w:val="0"/>
      <w:marBottom w:val="0"/>
      <w:divBdr>
        <w:top w:val="none" w:sz="0" w:space="0" w:color="auto"/>
        <w:left w:val="none" w:sz="0" w:space="0" w:color="auto"/>
        <w:bottom w:val="none" w:sz="0" w:space="0" w:color="auto"/>
        <w:right w:val="none" w:sz="0" w:space="0" w:color="auto"/>
      </w:divBdr>
    </w:div>
    <w:div w:id="1086731723">
      <w:bodyDiv w:val="1"/>
      <w:marLeft w:val="0"/>
      <w:marRight w:val="0"/>
      <w:marTop w:val="0"/>
      <w:marBottom w:val="0"/>
      <w:divBdr>
        <w:top w:val="none" w:sz="0" w:space="0" w:color="auto"/>
        <w:left w:val="none" w:sz="0" w:space="0" w:color="auto"/>
        <w:bottom w:val="none" w:sz="0" w:space="0" w:color="auto"/>
        <w:right w:val="none" w:sz="0" w:space="0" w:color="auto"/>
      </w:divBdr>
    </w:div>
    <w:div w:id="1256328966">
      <w:bodyDiv w:val="1"/>
      <w:marLeft w:val="0"/>
      <w:marRight w:val="0"/>
      <w:marTop w:val="0"/>
      <w:marBottom w:val="0"/>
      <w:divBdr>
        <w:top w:val="none" w:sz="0" w:space="0" w:color="auto"/>
        <w:left w:val="none" w:sz="0" w:space="0" w:color="auto"/>
        <w:bottom w:val="none" w:sz="0" w:space="0" w:color="auto"/>
        <w:right w:val="none" w:sz="0" w:space="0" w:color="auto"/>
      </w:divBdr>
    </w:div>
    <w:div w:id="1407457930">
      <w:bodyDiv w:val="1"/>
      <w:marLeft w:val="0"/>
      <w:marRight w:val="0"/>
      <w:marTop w:val="0"/>
      <w:marBottom w:val="0"/>
      <w:divBdr>
        <w:top w:val="none" w:sz="0" w:space="0" w:color="auto"/>
        <w:left w:val="none" w:sz="0" w:space="0" w:color="auto"/>
        <w:bottom w:val="none" w:sz="0" w:space="0" w:color="auto"/>
        <w:right w:val="none" w:sz="0" w:space="0" w:color="auto"/>
      </w:divBdr>
    </w:div>
    <w:div w:id="1496607287">
      <w:bodyDiv w:val="1"/>
      <w:marLeft w:val="0"/>
      <w:marRight w:val="0"/>
      <w:marTop w:val="0"/>
      <w:marBottom w:val="0"/>
      <w:divBdr>
        <w:top w:val="none" w:sz="0" w:space="0" w:color="auto"/>
        <w:left w:val="none" w:sz="0" w:space="0" w:color="auto"/>
        <w:bottom w:val="none" w:sz="0" w:space="0" w:color="auto"/>
        <w:right w:val="none" w:sz="0" w:space="0" w:color="auto"/>
      </w:divBdr>
    </w:div>
    <w:div w:id="1623265468">
      <w:bodyDiv w:val="1"/>
      <w:marLeft w:val="0"/>
      <w:marRight w:val="0"/>
      <w:marTop w:val="0"/>
      <w:marBottom w:val="0"/>
      <w:divBdr>
        <w:top w:val="none" w:sz="0" w:space="0" w:color="auto"/>
        <w:left w:val="none" w:sz="0" w:space="0" w:color="auto"/>
        <w:bottom w:val="none" w:sz="0" w:space="0" w:color="auto"/>
        <w:right w:val="none" w:sz="0" w:space="0" w:color="auto"/>
      </w:divBdr>
    </w:div>
    <w:div w:id="2025475425">
      <w:bodyDiv w:val="1"/>
      <w:marLeft w:val="0"/>
      <w:marRight w:val="0"/>
      <w:marTop w:val="0"/>
      <w:marBottom w:val="0"/>
      <w:divBdr>
        <w:top w:val="none" w:sz="0" w:space="0" w:color="auto"/>
        <w:left w:val="none" w:sz="0" w:space="0" w:color="auto"/>
        <w:bottom w:val="none" w:sz="0" w:space="0" w:color="auto"/>
        <w:right w:val="none" w:sz="0" w:space="0" w:color="auto"/>
      </w:divBdr>
    </w:div>
    <w:div w:id="2074548708">
      <w:bodyDiv w:val="1"/>
      <w:marLeft w:val="0"/>
      <w:marRight w:val="0"/>
      <w:marTop w:val="0"/>
      <w:marBottom w:val="0"/>
      <w:divBdr>
        <w:top w:val="none" w:sz="0" w:space="0" w:color="auto"/>
        <w:left w:val="none" w:sz="0" w:space="0" w:color="auto"/>
        <w:bottom w:val="none" w:sz="0" w:space="0" w:color="auto"/>
        <w:right w:val="none" w:sz="0" w:space="0" w:color="auto"/>
      </w:divBdr>
    </w:div>
    <w:div w:id="212922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45B389-7E35-44E2-A951-B5F057234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788</Words>
  <Characters>4493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Barbara Šarić</dc:creator>
  <cp:lastModifiedBy>Antonietta Gretić</cp:lastModifiedBy>
  <cp:revision>4</cp:revision>
  <cp:lastPrinted>2024-08-21T11:12:00Z</cp:lastPrinted>
  <dcterms:created xsi:type="dcterms:W3CDTF">2024-09-17T09:05:00Z</dcterms:created>
  <dcterms:modified xsi:type="dcterms:W3CDTF">2024-09-27T12:46:00Z</dcterms:modified>
</cp:coreProperties>
</file>