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1B05E807" w:rsidR="00B02AFA" w:rsidRPr="00991351" w:rsidRDefault="00D04D7B" w:rsidP="009913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99135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18414E50" w:rsidR="00B679C4" w:rsidRPr="00991351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="00C71773" w:rsidRPr="009913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991351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>srijedu</w:t>
      </w:r>
      <w:r w:rsidR="008F4810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28. kolovoza </w:t>
      </w:r>
      <w:r w:rsidR="008F4810" w:rsidRPr="0099135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E702F" w:rsidRPr="00991351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8F4810" w:rsidRPr="0099135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2DA6AC" w14:textId="3729FC3E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191844">
        <w:rPr>
          <w:rFonts w:ascii="Times New Roman" w:hAnsi="Times New Roman" w:cs="Times New Roman"/>
          <w:sz w:val="24"/>
          <w:szCs w:val="24"/>
        </w:rPr>
        <w:t>1</w:t>
      </w:r>
      <w:r w:rsidR="009B18D0">
        <w:rPr>
          <w:rFonts w:ascii="Times New Roman" w:hAnsi="Times New Roman" w:cs="Times New Roman"/>
          <w:sz w:val="24"/>
          <w:szCs w:val="24"/>
        </w:rPr>
        <w:t>8</w:t>
      </w:r>
      <w:r w:rsidR="00C71773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5220D173" w:rsidR="00424674" w:rsidRDefault="0042467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FE702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9720B" w14:textId="3D7E947E" w:rsidR="00424674" w:rsidRPr="00B02AFA" w:rsidRDefault="0042467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7700359E" w:rsidR="00424674" w:rsidRPr="00B02AFA" w:rsidRDefault="0042467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F76128">
        <w:rPr>
          <w:rFonts w:ascii="Times New Roman" w:hAnsi="Times New Roman" w:cs="Times New Roman"/>
          <w:sz w:val="24"/>
          <w:szCs w:val="24"/>
        </w:rPr>
        <w:t>40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991351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F76128">
        <w:rPr>
          <w:rFonts w:ascii="Times New Roman" w:hAnsi="Times New Roman" w:cs="Times New Roman"/>
          <w:sz w:val="24"/>
          <w:szCs w:val="24"/>
        </w:rPr>
        <w:t>40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991351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18B268BA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ložila je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Pr="00991351" w:rsidRDefault="000D07EF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1351">
        <w:rPr>
          <w:rFonts w:ascii="Times New Roman" w:hAnsi="Times New Roman" w:cs="Times New Roman"/>
          <w:b/>
          <w:bCs/>
          <w:sz w:val="24"/>
          <w:szCs w:val="24"/>
        </w:rPr>
        <w:t>DNEVNI  RED</w:t>
      </w:r>
    </w:p>
    <w:p w14:paraId="5B791F9F" w14:textId="336506AD" w:rsidR="004408EE" w:rsidRPr="004408EE" w:rsidRDefault="00F76128" w:rsidP="00991351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Pritužbe građana na </w:t>
      </w:r>
      <w:r w:rsidR="004408EE">
        <w:rPr>
          <w:rFonts w:ascii="Times New Roman" w:hAnsi="Times New Roman" w:cs="Times New Roman"/>
          <w:sz w:val="24"/>
          <w:szCs w:val="24"/>
        </w:rPr>
        <w:t>Nac</w:t>
      </w:r>
      <w:r w:rsidR="004408EE" w:rsidRPr="004408EE">
        <w:rPr>
          <w:rFonts w:ascii="Times New Roman" w:hAnsi="Times New Roman" w:cs="Times New Roman"/>
          <w:sz w:val="24"/>
          <w:szCs w:val="24"/>
        </w:rPr>
        <w:t xml:space="preserve">rt prijedloga </w:t>
      </w:r>
      <w:r w:rsidR="00656DDF">
        <w:rPr>
          <w:rFonts w:ascii="Times New Roman" w:hAnsi="Times New Roman" w:cs="Times New Roman"/>
          <w:sz w:val="24"/>
          <w:szCs w:val="24"/>
        </w:rPr>
        <w:t xml:space="preserve">Zaključka o popisu ulica po zonama i blokovima, </w:t>
      </w:r>
      <w:r w:rsidR="00656DDF" w:rsidRPr="00007EFC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  <w:r w:rsidR="00656D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591C5" w14:textId="391AC30C" w:rsidR="009437CE" w:rsidRPr="00007EFC" w:rsidRDefault="00656DDF" w:rsidP="00991351">
      <w:pPr>
        <w:numPr>
          <w:ilvl w:val="0"/>
          <w:numId w:val="11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71408">
        <w:rPr>
          <w:rFonts w:ascii="Times New Roman" w:hAnsi="Times New Roman" w:cs="Times New Roman"/>
          <w:sz w:val="24"/>
          <w:szCs w:val="24"/>
        </w:rPr>
        <w:t xml:space="preserve">Postavljanje prometnog ogledala u Žerjavićevoj ulici, preko puta Spara, </w:t>
      </w:r>
      <w:r w:rsidRPr="00007EFC">
        <w:rPr>
          <w:rFonts w:ascii="Times New Roman" w:hAnsi="Times New Roman" w:cs="Times New Roman"/>
          <w:i/>
          <w:iCs/>
          <w:sz w:val="24"/>
          <w:szCs w:val="24"/>
        </w:rPr>
        <w:t xml:space="preserve">donošenje zaključka </w:t>
      </w:r>
    </w:p>
    <w:p w14:paraId="7E4AB45A" w14:textId="36D18E27" w:rsidR="00C52024" w:rsidRDefault="009437CE" w:rsidP="00991351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437CE">
        <w:rPr>
          <w:rFonts w:ascii="Times New Roman" w:hAnsi="Times New Roman" w:cs="Times New Roman"/>
          <w:sz w:val="24"/>
          <w:szCs w:val="24"/>
        </w:rPr>
        <w:t>Pitanja i prijedlozi</w:t>
      </w:r>
    </w:p>
    <w:p w14:paraId="7B82C32A" w14:textId="77777777" w:rsidR="00C52024" w:rsidRDefault="00C52024" w:rsidP="009437CE">
      <w:pPr>
        <w:rPr>
          <w:rFonts w:ascii="Times New Roman" w:hAnsi="Times New Roman" w:cs="Times New Roman"/>
          <w:sz w:val="24"/>
          <w:szCs w:val="24"/>
        </w:rPr>
      </w:pPr>
    </w:p>
    <w:p w14:paraId="3A743F20" w14:textId="12F5D1EA" w:rsidR="005262B3" w:rsidRDefault="0015315B" w:rsidP="00943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</w:t>
      </w:r>
      <w:r w:rsidR="005262B3">
        <w:rPr>
          <w:rFonts w:ascii="Times New Roman" w:hAnsi="Times New Roman" w:cs="Times New Roman"/>
          <w:sz w:val="24"/>
          <w:szCs w:val="24"/>
        </w:rPr>
        <w:t xml:space="preserve">loženi dnevni red jednoglasno je usvojen. </w:t>
      </w:r>
    </w:p>
    <w:p w14:paraId="098077E5" w14:textId="77777777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</w:p>
    <w:p w14:paraId="0A565F03" w14:textId="658B8029" w:rsidR="00D335A7" w:rsidRPr="00991351" w:rsidRDefault="00991351" w:rsidP="009913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26171D" w:rsidRPr="00991351">
        <w:rPr>
          <w:rFonts w:ascii="Times New Roman" w:hAnsi="Times New Roman" w:cs="Times New Roman"/>
          <w:b/>
          <w:bCs/>
          <w:sz w:val="24"/>
          <w:szCs w:val="24"/>
        </w:rPr>
        <w:t>Pritužbe građana na N</w:t>
      </w:r>
      <w:r w:rsidR="00D335A7" w:rsidRPr="00991351">
        <w:rPr>
          <w:rFonts w:ascii="Times New Roman" w:hAnsi="Times New Roman" w:cs="Times New Roman"/>
          <w:b/>
          <w:bCs/>
          <w:sz w:val="24"/>
          <w:szCs w:val="24"/>
        </w:rPr>
        <w:t>acrt prijedloga</w:t>
      </w:r>
      <w:r w:rsidR="0026171D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Zaključka o popisu ulica po zonama i blokovima </w:t>
      </w:r>
    </w:p>
    <w:p w14:paraId="14106C18" w14:textId="631539DE" w:rsidR="001225F4" w:rsidRDefault="006B11B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Članice Vijeća</w:t>
      </w:r>
      <w:r w:rsidR="00991351">
        <w:rPr>
          <w:rFonts w:ascii="Times New Roman" w:hAnsi="Times New Roman" w:cs="Times New Roman"/>
          <w:sz w:val="24"/>
          <w:szCs w:val="24"/>
        </w:rPr>
        <w:t xml:space="preserve"> </w:t>
      </w:r>
      <w:r w:rsidR="00FB4A30">
        <w:rPr>
          <w:rFonts w:ascii="Times New Roman" w:hAnsi="Times New Roman" w:cs="Times New Roman"/>
          <w:sz w:val="24"/>
          <w:szCs w:val="24"/>
        </w:rPr>
        <w:t>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="00FB4A30">
        <w:rPr>
          <w:rFonts w:ascii="Times New Roman" w:hAnsi="Times New Roman" w:cs="Times New Roman"/>
          <w:sz w:val="24"/>
          <w:szCs w:val="24"/>
        </w:rPr>
        <w:t xml:space="preserve"> </w:t>
      </w:r>
      <w:r w:rsidR="00991351">
        <w:rPr>
          <w:rFonts w:ascii="Times New Roman" w:hAnsi="Times New Roman" w:cs="Times New Roman"/>
          <w:sz w:val="24"/>
          <w:szCs w:val="24"/>
        </w:rPr>
        <w:t>„</w:t>
      </w:r>
      <w:r w:rsidR="00FB4A30">
        <w:rPr>
          <w:rFonts w:ascii="Times New Roman" w:hAnsi="Times New Roman" w:cs="Times New Roman"/>
          <w:sz w:val="24"/>
          <w:szCs w:val="24"/>
        </w:rPr>
        <w:t>Kralj Petar Svačić</w:t>
      </w:r>
      <w:r w:rsidR="00991351">
        <w:rPr>
          <w:rFonts w:ascii="Times New Roman" w:hAnsi="Times New Roman" w:cs="Times New Roman"/>
          <w:sz w:val="24"/>
          <w:szCs w:val="24"/>
        </w:rPr>
        <w:t>“</w:t>
      </w:r>
      <w:r w:rsidR="00FB4A30">
        <w:rPr>
          <w:rFonts w:ascii="Times New Roman" w:hAnsi="Times New Roman" w:cs="Times New Roman"/>
          <w:sz w:val="24"/>
          <w:szCs w:val="24"/>
        </w:rPr>
        <w:t xml:space="preserve"> primil</w:t>
      </w:r>
      <w:r w:rsidR="00991351">
        <w:rPr>
          <w:rFonts w:ascii="Times New Roman" w:hAnsi="Times New Roman" w:cs="Times New Roman"/>
          <w:sz w:val="24"/>
          <w:szCs w:val="24"/>
        </w:rPr>
        <w:t>o</w:t>
      </w:r>
      <w:r w:rsidR="00FB4A30">
        <w:rPr>
          <w:rFonts w:ascii="Times New Roman" w:hAnsi="Times New Roman" w:cs="Times New Roman"/>
          <w:sz w:val="24"/>
          <w:szCs w:val="24"/>
        </w:rPr>
        <w:t xml:space="preserve"> </w:t>
      </w:r>
      <w:r w:rsidR="00991351">
        <w:rPr>
          <w:rFonts w:ascii="Times New Roman" w:hAnsi="Times New Roman" w:cs="Times New Roman"/>
          <w:sz w:val="24"/>
          <w:szCs w:val="24"/>
        </w:rPr>
        <w:t>je</w:t>
      </w:r>
      <w:r w:rsidR="00FB4A30">
        <w:rPr>
          <w:rFonts w:ascii="Times New Roman" w:hAnsi="Times New Roman" w:cs="Times New Roman"/>
          <w:sz w:val="24"/>
          <w:szCs w:val="24"/>
        </w:rPr>
        <w:t xml:space="preserve"> niz pritužbi sugrađana na navedeni Nacrt</w:t>
      </w:r>
      <w:r w:rsidR="001225F4">
        <w:rPr>
          <w:rFonts w:ascii="Times New Roman" w:hAnsi="Times New Roman" w:cs="Times New Roman"/>
          <w:sz w:val="24"/>
          <w:szCs w:val="24"/>
        </w:rPr>
        <w:t xml:space="preserve"> stoga jednoglas</w:t>
      </w:r>
      <w:r>
        <w:rPr>
          <w:rFonts w:ascii="Times New Roman" w:hAnsi="Times New Roman" w:cs="Times New Roman"/>
          <w:sz w:val="24"/>
          <w:szCs w:val="24"/>
        </w:rPr>
        <w:t>no</w:t>
      </w:r>
      <w:r w:rsidR="00007EFC">
        <w:rPr>
          <w:rFonts w:ascii="Times New Roman" w:hAnsi="Times New Roman" w:cs="Times New Roman"/>
          <w:sz w:val="24"/>
          <w:szCs w:val="24"/>
        </w:rPr>
        <w:t xml:space="preserve"> donose</w:t>
      </w:r>
      <w:r w:rsidR="001225F4">
        <w:rPr>
          <w:rFonts w:ascii="Times New Roman" w:hAnsi="Times New Roman" w:cs="Times New Roman"/>
          <w:sz w:val="24"/>
          <w:szCs w:val="24"/>
        </w:rPr>
        <w:t xml:space="preserve"> sljedeći </w:t>
      </w:r>
    </w:p>
    <w:p w14:paraId="21B93A06" w14:textId="77777777" w:rsidR="00007EFC" w:rsidRDefault="00007EFC" w:rsidP="00007EFC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642DF62" w14:textId="1EC45C7F" w:rsidR="00007EFC" w:rsidRPr="00473DD4" w:rsidRDefault="00007EFC" w:rsidP="00007EFC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1" w:name="_Hlk177638848"/>
      <w:r w:rsidRPr="00473DD4">
        <w:rPr>
          <w:rFonts w:ascii="Times New Roman" w:eastAsia="Times New Roman" w:hAnsi="Times New Roman"/>
          <w:b/>
          <w:sz w:val="24"/>
          <w:szCs w:val="24"/>
        </w:rPr>
        <w:t>Z</w:t>
      </w:r>
      <w:r w:rsidR="004B00CD">
        <w:rPr>
          <w:rFonts w:ascii="Times New Roman" w:eastAsia="Times New Roman" w:hAnsi="Times New Roman"/>
          <w:b/>
          <w:sz w:val="24"/>
          <w:szCs w:val="24"/>
        </w:rPr>
        <w:t>AKLJUČAK</w:t>
      </w:r>
    </w:p>
    <w:bookmarkEnd w:id="1"/>
    <w:p w14:paraId="4969EEBB" w14:textId="77777777" w:rsidR="006B11B4" w:rsidRDefault="006B11B4" w:rsidP="0026171D">
      <w:pPr>
        <w:rPr>
          <w:rFonts w:ascii="Times New Roman" w:hAnsi="Times New Roman" w:cs="Times New Roman"/>
          <w:sz w:val="24"/>
          <w:szCs w:val="24"/>
        </w:rPr>
      </w:pPr>
    </w:p>
    <w:p w14:paraId="0B52E02F" w14:textId="05D18E2A" w:rsidR="001225F4" w:rsidRPr="00007EFC" w:rsidRDefault="00CA0E3C" w:rsidP="00007EFC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7EFC">
        <w:rPr>
          <w:rFonts w:ascii="Times New Roman" w:hAnsi="Times New Roman" w:cs="Times New Roman"/>
          <w:sz w:val="24"/>
          <w:szCs w:val="24"/>
        </w:rPr>
        <w:t>Vijeće M</w:t>
      </w:r>
      <w:r w:rsidR="00991351" w:rsidRPr="00007EFC">
        <w:rPr>
          <w:rFonts w:ascii="Times New Roman" w:hAnsi="Times New Roman" w:cs="Times New Roman"/>
          <w:sz w:val="24"/>
          <w:szCs w:val="24"/>
        </w:rPr>
        <w:t>jesnog odbora „</w:t>
      </w:r>
      <w:r w:rsidRPr="00007EFC">
        <w:rPr>
          <w:rFonts w:ascii="Times New Roman" w:hAnsi="Times New Roman" w:cs="Times New Roman"/>
          <w:sz w:val="24"/>
          <w:szCs w:val="24"/>
        </w:rPr>
        <w:t>Kralj Petar Svačić</w:t>
      </w:r>
      <w:r w:rsidR="00991351" w:rsidRPr="00007EFC">
        <w:rPr>
          <w:rFonts w:ascii="Times New Roman" w:hAnsi="Times New Roman" w:cs="Times New Roman"/>
          <w:sz w:val="24"/>
          <w:szCs w:val="24"/>
        </w:rPr>
        <w:t>“</w:t>
      </w:r>
      <w:r w:rsidRPr="00007EFC">
        <w:rPr>
          <w:rFonts w:ascii="Times New Roman" w:hAnsi="Times New Roman" w:cs="Times New Roman"/>
          <w:sz w:val="24"/>
          <w:szCs w:val="24"/>
        </w:rPr>
        <w:t xml:space="preserve"> traži </w:t>
      </w:r>
      <w:r w:rsidR="00007EFC">
        <w:rPr>
          <w:rFonts w:ascii="Times New Roman" w:hAnsi="Times New Roman" w:cs="Times New Roman"/>
          <w:sz w:val="24"/>
          <w:szCs w:val="24"/>
        </w:rPr>
        <w:t>od</w:t>
      </w:r>
      <w:r w:rsidRPr="00007EFC">
        <w:rPr>
          <w:rFonts w:ascii="Times New Roman" w:hAnsi="Times New Roman" w:cs="Times New Roman"/>
          <w:sz w:val="24"/>
          <w:szCs w:val="24"/>
        </w:rPr>
        <w:t xml:space="preserve"> nadležn</w:t>
      </w:r>
      <w:r w:rsidR="00007EFC">
        <w:rPr>
          <w:rFonts w:ascii="Times New Roman" w:hAnsi="Times New Roman" w:cs="Times New Roman"/>
          <w:sz w:val="24"/>
          <w:szCs w:val="24"/>
        </w:rPr>
        <w:t>og</w:t>
      </w:r>
      <w:r w:rsidRPr="00007EFC">
        <w:rPr>
          <w:rFonts w:ascii="Times New Roman" w:hAnsi="Times New Roman" w:cs="Times New Roman"/>
          <w:sz w:val="24"/>
          <w:szCs w:val="24"/>
        </w:rPr>
        <w:t xml:space="preserve"> gradsk</w:t>
      </w:r>
      <w:r w:rsidR="00007EFC">
        <w:rPr>
          <w:rFonts w:ascii="Times New Roman" w:hAnsi="Times New Roman" w:cs="Times New Roman"/>
          <w:sz w:val="24"/>
          <w:szCs w:val="24"/>
        </w:rPr>
        <w:t>og</w:t>
      </w:r>
      <w:r w:rsidRPr="00007EFC">
        <w:rPr>
          <w:rFonts w:ascii="Times New Roman" w:hAnsi="Times New Roman" w:cs="Times New Roman"/>
          <w:sz w:val="24"/>
          <w:szCs w:val="24"/>
        </w:rPr>
        <w:t xml:space="preserve"> ured</w:t>
      </w:r>
      <w:r w:rsidR="00007EFC">
        <w:rPr>
          <w:rFonts w:ascii="Times New Roman" w:hAnsi="Times New Roman" w:cs="Times New Roman"/>
          <w:sz w:val="24"/>
          <w:szCs w:val="24"/>
        </w:rPr>
        <w:t>a da</w:t>
      </w:r>
      <w:r w:rsidRPr="00007EFC">
        <w:rPr>
          <w:rFonts w:ascii="Times New Roman" w:hAnsi="Times New Roman" w:cs="Times New Roman"/>
          <w:sz w:val="24"/>
          <w:szCs w:val="24"/>
        </w:rPr>
        <w:t xml:space="preserve"> uzme u obzir sljedeće </w:t>
      </w:r>
      <w:r w:rsidR="00603B6F" w:rsidRPr="00007EFC">
        <w:rPr>
          <w:rFonts w:ascii="Times New Roman" w:hAnsi="Times New Roman" w:cs="Times New Roman"/>
          <w:sz w:val="24"/>
          <w:szCs w:val="24"/>
        </w:rPr>
        <w:t xml:space="preserve">primjedbe nas i naših </w:t>
      </w:r>
      <w:r w:rsidRPr="00007EFC">
        <w:rPr>
          <w:rFonts w:ascii="Times New Roman" w:hAnsi="Times New Roman" w:cs="Times New Roman"/>
          <w:sz w:val="24"/>
          <w:szCs w:val="24"/>
        </w:rPr>
        <w:t xml:space="preserve">sugrađana prilikom razmatranja primjedbi pristiglih </w:t>
      </w:r>
      <w:r w:rsidR="00096772" w:rsidRPr="00007EFC">
        <w:rPr>
          <w:rFonts w:ascii="Times New Roman" w:hAnsi="Times New Roman" w:cs="Times New Roman"/>
          <w:sz w:val="24"/>
          <w:szCs w:val="24"/>
        </w:rPr>
        <w:t>u javnom savjetovanju</w:t>
      </w:r>
      <w:r w:rsidR="00007EFC">
        <w:rPr>
          <w:rFonts w:ascii="Times New Roman" w:hAnsi="Times New Roman" w:cs="Times New Roman"/>
          <w:sz w:val="24"/>
          <w:szCs w:val="24"/>
        </w:rPr>
        <w:t>.</w:t>
      </w:r>
    </w:p>
    <w:p w14:paraId="65A18344" w14:textId="3FB0E445" w:rsidR="00007EFC" w:rsidRDefault="00007EFC" w:rsidP="00007EF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Primjedbe </w:t>
      </w:r>
      <w:r w:rsidR="004B00CD">
        <w:rPr>
          <w:rFonts w:ascii="Times New Roman" w:hAnsi="Times New Roman" w:cs="Times New Roman"/>
          <w:sz w:val="24"/>
          <w:szCs w:val="24"/>
        </w:rPr>
        <w:t>Vijeća Mjesnog odbora:</w:t>
      </w:r>
    </w:p>
    <w:p w14:paraId="630F6E34" w14:textId="49323179" w:rsidR="00EE13A3" w:rsidRDefault="006F6F30" w:rsidP="00007EFC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Naš </w:t>
      </w:r>
      <w:r w:rsidR="00AC5FE2">
        <w:rPr>
          <w:rFonts w:ascii="Times New Roman" w:hAnsi="Times New Roman" w:cs="Times New Roman"/>
          <w:sz w:val="24"/>
          <w:szCs w:val="24"/>
        </w:rPr>
        <w:t xml:space="preserve">bi </w:t>
      </w:r>
      <w:r w:rsidR="00E939FC">
        <w:rPr>
          <w:rFonts w:ascii="Times New Roman" w:hAnsi="Times New Roman" w:cs="Times New Roman"/>
          <w:sz w:val="24"/>
          <w:szCs w:val="24"/>
        </w:rPr>
        <w:t>mjesni odbor</w:t>
      </w:r>
      <w:r>
        <w:rPr>
          <w:rFonts w:ascii="Times New Roman" w:hAnsi="Times New Roman" w:cs="Times New Roman"/>
          <w:sz w:val="24"/>
          <w:szCs w:val="24"/>
        </w:rPr>
        <w:t xml:space="preserve"> prema Nacrtu pripadao u buduć</w:t>
      </w:r>
      <w:r w:rsidR="001E53B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zonu 5</w:t>
      </w:r>
      <w:r w:rsidR="001E53BA">
        <w:rPr>
          <w:rFonts w:ascii="Times New Roman" w:hAnsi="Times New Roman" w:cs="Times New Roman"/>
          <w:sz w:val="24"/>
          <w:szCs w:val="24"/>
        </w:rPr>
        <w:t xml:space="preserve"> koja</w:t>
      </w:r>
      <w:r w:rsidR="009E507B">
        <w:rPr>
          <w:rFonts w:ascii="Times New Roman" w:hAnsi="Times New Roman" w:cs="Times New Roman"/>
          <w:sz w:val="24"/>
          <w:szCs w:val="24"/>
        </w:rPr>
        <w:t xml:space="preserve"> na istoku</w:t>
      </w:r>
      <w:r w:rsidR="001E53BA">
        <w:rPr>
          <w:rFonts w:ascii="Times New Roman" w:hAnsi="Times New Roman" w:cs="Times New Roman"/>
          <w:sz w:val="24"/>
          <w:szCs w:val="24"/>
        </w:rPr>
        <w:t xml:space="preserve"> završava na Trgu kralja Tomislava. Smatramo problematičn</w:t>
      </w:r>
      <w:r w:rsidR="009E507B">
        <w:rPr>
          <w:rFonts w:ascii="Times New Roman" w:hAnsi="Times New Roman" w:cs="Times New Roman"/>
          <w:sz w:val="24"/>
          <w:szCs w:val="24"/>
        </w:rPr>
        <w:t>om</w:t>
      </w:r>
      <w:r w:rsidR="001E53BA">
        <w:rPr>
          <w:rFonts w:ascii="Times New Roman" w:hAnsi="Times New Roman" w:cs="Times New Roman"/>
          <w:sz w:val="24"/>
          <w:szCs w:val="24"/>
        </w:rPr>
        <w:t xml:space="preserve"> tu granicu </w:t>
      </w:r>
      <w:r w:rsidR="00C8148D">
        <w:rPr>
          <w:rFonts w:ascii="Times New Roman" w:hAnsi="Times New Roman" w:cs="Times New Roman"/>
          <w:sz w:val="24"/>
          <w:szCs w:val="24"/>
        </w:rPr>
        <w:t>jer je riječ o samom srcu grada koji je ovim razdijeljen na dva dijela i koj</w:t>
      </w:r>
      <w:r w:rsidR="009E507B">
        <w:rPr>
          <w:rFonts w:ascii="Times New Roman" w:hAnsi="Times New Roman" w:cs="Times New Roman"/>
          <w:sz w:val="24"/>
          <w:szCs w:val="24"/>
        </w:rPr>
        <w:t xml:space="preserve">om </w:t>
      </w:r>
      <w:r w:rsidR="00C8148D">
        <w:rPr>
          <w:rFonts w:ascii="Times New Roman" w:hAnsi="Times New Roman" w:cs="Times New Roman"/>
          <w:sz w:val="24"/>
          <w:szCs w:val="24"/>
        </w:rPr>
        <w:t>se naši sugrađani tjeraju na periferiju zona 5 odnosno 6</w:t>
      </w:r>
      <w:r w:rsidR="00E5225B">
        <w:rPr>
          <w:rFonts w:ascii="Times New Roman" w:hAnsi="Times New Roman" w:cs="Times New Roman"/>
          <w:sz w:val="24"/>
          <w:szCs w:val="24"/>
        </w:rPr>
        <w:t xml:space="preserve"> čime će se </w:t>
      </w:r>
      <w:r w:rsidR="004E276C">
        <w:rPr>
          <w:rFonts w:ascii="Times New Roman" w:hAnsi="Times New Roman" w:cs="Times New Roman"/>
          <w:sz w:val="24"/>
          <w:szCs w:val="24"/>
        </w:rPr>
        <w:t xml:space="preserve">a) </w:t>
      </w:r>
      <w:r w:rsidR="00E5225B">
        <w:rPr>
          <w:rFonts w:ascii="Times New Roman" w:hAnsi="Times New Roman" w:cs="Times New Roman"/>
          <w:sz w:val="24"/>
          <w:szCs w:val="24"/>
        </w:rPr>
        <w:t>povećati vrijeme potrebno za putovanje na posao i kući što će smanjiti kvalitetu ionako užurbanog života građana;</w:t>
      </w:r>
      <w:r w:rsidR="004E276C">
        <w:rPr>
          <w:rFonts w:ascii="Times New Roman" w:hAnsi="Times New Roman" w:cs="Times New Roman"/>
          <w:sz w:val="24"/>
          <w:szCs w:val="24"/>
        </w:rPr>
        <w:t xml:space="preserve"> b) građani više neće moći parkirati u budućoj zoni 5 odnosno 6 kao prirodnom </w:t>
      </w:r>
      <w:r w:rsidR="000A1AC7">
        <w:rPr>
          <w:rFonts w:ascii="Times New Roman" w:hAnsi="Times New Roman" w:cs="Times New Roman"/>
          <w:sz w:val="24"/>
          <w:szCs w:val="24"/>
        </w:rPr>
        <w:t>okruženju u kojem traže parking</w:t>
      </w:r>
      <w:r w:rsidR="003E7AD6">
        <w:rPr>
          <w:rFonts w:ascii="Times New Roman" w:hAnsi="Times New Roman" w:cs="Times New Roman"/>
          <w:sz w:val="24"/>
          <w:szCs w:val="24"/>
        </w:rPr>
        <w:t>,</w:t>
      </w:r>
      <w:r w:rsidR="000A1AC7">
        <w:rPr>
          <w:rFonts w:ascii="Times New Roman" w:hAnsi="Times New Roman" w:cs="Times New Roman"/>
          <w:sz w:val="24"/>
          <w:szCs w:val="24"/>
        </w:rPr>
        <w:t xml:space="preserve"> ako ga ne pronađu u blizini svog doma bez dodatnih troškova</w:t>
      </w:r>
      <w:r w:rsidR="003E7AD6">
        <w:rPr>
          <w:rFonts w:ascii="Times New Roman" w:hAnsi="Times New Roman" w:cs="Times New Roman"/>
          <w:sz w:val="24"/>
          <w:szCs w:val="24"/>
        </w:rPr>
        <w:t>,</w:t>
      </w:r>
      <w:r w:rsidR="000A1AC7">
        <w:rPr>
          <w:rFonts w:ascii="Times New Roman" w:hAnsi="Times New Roman" w:cs="Times New Roman"/>
          <w:sz w:val="24"/>
          <w:szCs w:val="24"/>
        </w:rPr>
        <w:t xml:space="preserve"> što smatramo nepravednim i neučinkovitim</w:t>
      </w:r>
      <w:r w:rsidR="00AC5FE2">
        <w:rPr>
          <w:rFonts w:ascii="Times New Roman" w:hAnsi="Times New Roman" w:cs="Times New Roman"/>
          <w:sz w:val="24"/>
          <w:szCs w:val="24"/>
        </w:rPr>
        <w:t xml:space="preserve">; c) </w:t>
      </w:r>
      <w:r w:rsidR="009B7C55">
        <w:rPr>
          <w:rFonts w:ascii="Times New Roman" w:hAnsi="Times New Roman" w:cs="Times New Roman"/>
          <w:sz w:val="24"/>
          <w:szCs w:val="24"/>
        </w:rPr>
        <w:t xml:space="preserve">neutvrđeno vrijeme kruženja automobilom po centru grada doprinijet će većoj zagađenosti zraka i također utjecati na smanjenje kavlitete života </w:t>
      </w:r>
      <w:r w:rsidR="003B6224">
        <w:rPr>
          <w:rFonts w:ascii="Times New Roman" w:hAnsi="Times New Roman" w:cs="Times New Roman"/>
          <w:sz w:val="24"/>
          <w:szCs w:val="24"/>
        </w:rPr>
        <w:t>građana.</w:t>
      </w:r>
    </w:p>
    <w:p w14:paraId="6E17BB73" w14:textId="77777777" w:rsidR="00AA3447" w:rsidRDefault="00AA3447" w:rsidP="00AA34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19D67F" w14:textId="77777777" w:rsidR="00DB79AC" w:rsidRDefault="00EE13A3" w:rsidP="00DB79AC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79AC">
        <w:rPr>
          <w:rFonts w:ascii="Times New Roman" w:hAnsi="Times New Roman" w:cs="Times New Roman"/>
          <w:sz w:val="24"/>
          <w:szCs w:val="24"/>
        </w:rPr>
        <w:t>Trenutna podjela zona 5 i 6</w:t>
      </w:r>
      <w:r w:rsidR="00E5225B" w:rsidRPr="00DB79AC">
        <w:rPr>
          <w:rFonts w:ascii="Times New Roman" w:hAnsi="Times New Roman" w:cs="Times New Roman"/>
          <w:sz w:val="24"/>
          <w:szCs w:val="24"/>
        </w:rPr>
        <w:t xml:space="preserve"> </w:t>
      </w:r>
      <w:r w:rsidR="00347197" w:rsidRPr="00DB79AC">
        <w:rPr>
          <w:rFonts w:ascii="Times New Roman" w:hAnsi="Times New Roman" w:cs="Times New Roman"/>
          <w:sz w:val="24"/>
          <w:szCs w:val="24"/>
        </w:rPr>
        <w:t>nije učinkovita niti pravedna i zbog toga što ne uzima u obzir činjenicu da se u najužem centru, povijesnoj jezgri, objekti obnavaljaju u manjem ili većem opsegu</w:t>
      </w:r>
      <w:r w:rsidR="001D0E94" w:rsidRPr="00DB79AC">
        <w:rPr>
          <w:rFonts w:ascii="Times New Roman" w:hAnsi="Times New Roman" w:cs="Times New Roman"/>
          <w:sz w:val="24"/>
          <w:szCs w:val="24"/>
        </w:rPr>
        <w:t xml:space="preserve">. Te obnove zahtijevaju korištenje niza parkirnih mjesta. Samo u našem </w:t>
      </w:r>
      <w:r w:rsidR="00DB79AC" w:rsidRPr="00DB79AC">
        <w:rPr>
          <w:rFonts w:ascii="Times New Roman" w:hAnsi="Times New Roman" w:cs="Times New Roman"/>
          <w:sz w:val="24"/>
          <w:szCs w:val="24"/>
        </w:rPr>
        <w:t>Mjesnom odboru</w:t>
      </w:r>
      <w:r w:rsidR="001D0E94" w:rsidRPr="00DB79AC">
        <w:rPr>
          <w:rFonts w:ascii="Times New Roman" w:hAnsi="Times New Roman" w:cs="Times New Roman"/>
          <w:sz w:val="24"/>
          <w:szCs w:val="24"/>
        </w:rPr>
        <w:t xml:space="preserve"> u ovom trenutku su u obnovi </w:t>
      </w:r>
      <w:r w:rsidR="00887EAA" w:rsidRPr="00DB79AC">
        <w:rPr>
          <w:rFonts w:ascii="Times New Roman" w:hAnsi="Times New Roman" w:cs="Times New Roman"/>
          <w:sz w:val="24"/>
          <w:szCs w:val="24"/>
        </w:rPr>
        <w:t>minimalno 4 objekta.</w:t>
      </w:r>
      <w:r w:rsidR="00A235FE" w:rsidRPr="00DB79AC">
        <w:rPr>
          <w:rFonts w:ascii="Times New Roman" w:hAnsi="Times New Roman" w:cs="Times New Roman"/>
          <w:sz w:val="24"/>
          <w:szCs w:val="24"/>
        </w:rPr>
        <w:t xml:space="preserve"> Ovakvo stanje trajat će godinama jer se složeni posao obnove povijesnih građevina ne može obaviti u kratkom vremenu, što zbog dostupnosti izvođača, što zbog raspoloživih sredstava</w:t>
      </w:r>
      <w:r w:rsidR="0091772F" w:rsidRPr="00DB79AC">
        <w:rPr>
          <w:rFonts w:ascii="Times New Roman" w:hAnsi="Times New Roman" w:cs="Times New Roman"/>
          <w:sz w:val="24"/>
          <w:szCs w:val="24"/>
        </w:rPr>
        <w:t xml:space="preserve"> kao</w:t>
      </w:r>
      <w:r w:rsidR="00A235FE" w:rsidRPr="00DB79AC">
        <w:rPr>
          <w:rFonts w:ascii="Times New Roman" w:hAnsi="Times New Roman" w:cs="Times New Roman"/>
          <w:sz w:val="24"/>
          <w:szCs w:val="24"/>
        </w:rPr>
        <w:t xml:space="preserve"> i drugih razloga. </w:t>
      </w:r>
    </w:p>
    <w:p w14:paraId="6AF5268C" w14:textId="7597483D" w:rsidR="00D000DF" w:rsidRPr="00DB79AC" w:rsidRDefault="00B97447" w:rsidP="00DB79AC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  <w:r w:rsidRPr="00DB79AC">
        <w:rPr>
          <w:rFonts w:ascii="Times New Roman" w:hAnsi="Times New Roman" w:cs="Times New Roman"/>
          <w:sz w:val="24"/>
          <w:szCs w:val="24"/>
        </w:rPr>
        <w:t>Sve to vrijeme građanima će permanentno biti smanjena dostupnost javno</w:t>
      </w:r>
      <w:r w:rsidR="00DB79AC" w:rsidRPr="00DB79AC">
        <w:rPr>
          <w:rFonts w:ascii="Times New Roman" w:hAnsi="Times New Roman" w:cs="Times New Roman"/>
          <w:sz w:val="24"/>
          <w:szCs w:val="24"/>
        </w:rPr>
        <w:t xml:space="preserve"> </w:t>
      </w:r>
      <w:r w:rsidRPr="00DB79AC">
        <w:rPr>
          <w:rFonts w:ascii="Times New Roman" w:hAnsi="Times New Roman" w:cs="Times New Roman"/>
          <w:sz w:val="24"/>
          <w:szCs w:val="24"/>
        </w:rPr>
        <w:t>raspoloživih parkirnih</w:t>
      </w:r>
      <w:r w:rsidR="00DB79AC">
        <w:rPr>
          <w:rFonts w:ascii="Times New Roman" w:hAnsi="Times New Roman" w:cs="Times New Roman"/>
          <w:sz w:val="24"/>
          <w:szCs w:val="24"/>
        </w:rPr>
        <w:t xml:space="preserve"> </w:t>
      </w:r>
      <w:r w:rsidRPr="00DB79AC">
        <w:rPr>
          <w:rFonts w:ascii="Times New Roman" w:hAnsi="Times New Roman" w:cs="Times New Roman"/>
          <w:sz w:val="24"/>
          <w:szCs w:val="24"/>
        </w:rPr>
        <w:t>mjesta.</w:t>
      </w:r>
      <w:r w:rsidR="00AA3447" w:rsidRPr="00DB79AC">
        <w:rPr>
          <w:rFonts w:ascii="Times New Roman" w:hAnsi="Times New Roman" w:cs="Times New Roman"/>
          <w:sz w:val="24"/>
          <w:szCs w:val="24"/>
        </w:rPr>
        <w:br/>
      </w:r>
      <w:r w:rsidRPr="00DB7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E0D99" w14:textId="05B1D278" w:rsidR="006F6F30" w:rsidRPr="00DB79AC" w:rsidRDefault="00D000DF" w:rsidP="00DB79A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B79AC">
        <w:rPr>
          <w:rFonts w:ascii="Times New Roman" w:hAnsi="Times New Roman" w:cs="Times New Roman"/>
          <w:sz w:val="24"/>
          <w:szCs w:val="24"/>
        </w:rPr>
        <w:t xml:space="preserve">Ako će građani biti prisiljeni parkirati u svojoj zoni, tada cijena koja se sada plaća za tzv. povlaštene parkirne karte nije pravedna. Ako smo svedeni na zajednički nazivnik sa svima koji dolaze u Donji grad privremeno, na nekoliko sati, i ako konkuriramo </w:t>
      </w:r>
      <w:r w:rsidR="00DE7130" w:rsidRPr="00DB79AC">
        <w:rPr>
          <w:rFonts w:ascii="Times New Roman" w:hAnsi="Times New Roman" w:cs="Times New Roman"/>
          <w:sz w:val="24"/>
          <w:szCs w:val="24"/>
        </w:rPr>
        <w:t>z</w:t>
      </w:r>
      <w:r w:rsidRPr="00DB79AC">
        <w:rPr>
          <w:rFonts w:ascii="Times New Roman" w:hAnsi="Times New Roman" w:cs="Times New Roman"/>
          <w:sz w:val="24"/>
          <w:szCs w:val="24"/>
        </w:rPr>
        <w:t xml:space="preserve">a ista parkirna mjesta, tada </w:t>
      </w:r>
      <w:r w:rsidR="00DB02C9" w:rsidRPr="00DB79AC">
        <w:rPr>
          <w:rFonts w:ascii="Times New Roman" w:hAnsi="Times New Roman" w:cs="Times New Roman"/>
          <w:sz w:val="24"/>
          <w:szCs w:val="24"/>
        </w:rPr>
        <w:t xml:space="preserve">ne vidimo opravdanje da mi plaćamo veću cijenu parkinga. </w:t>
      </w:r>
      <w:r w:rsidR="005F2213" w:rsidRPr="00DB79AC">
        <w:rPr>
          <w:rFonts w:ascii="Times New Roman" w:hAnsi="Times New Roman" w:cs="Times New Roman"/>
          <w:sz w:val="24"/>
          <w:szCs w:val="24"/>
        </w:rPr>
        <w:t>Pogotovo ako nam se</w:t>
      </w:r>
      <w:r w:rsidR="00AC0AD8" w:rsidRPr="00DB79AC">
        <w:rPr>
          <w:rFonts w:ascii="Times New Roman" w:hAnsi="Times New Roman" w:cs="Times New Roman"/>
          <w:sz w:val="24"/>
          <w:szCs w:val="24"/>
        </w:rPr>
        <w:t xml:space="preserve"> novim Zaključkom</w:t>
      </w:r>
      <w:r w:rsidR="005F2213" w:rsidRPr="00DB79AC">
        <w:rPr>
          <w:rFonts w:ascii="Times New Roman" w:hAnsi="Times New Roman" w:cs="Times New Roman"/>
          <w:sz w:val="24"/>
          <w:szCs w:val="24"/>
        </w:rPr>
        <w:t xml:space="preserve"> ukida „povlastica“ „besplatnog“ parkiranja u drugim, trenutnim zonama. </w:t>
      </w:r>
    </w:p>
    <w:p w14:paraId="22BDCC8C" w14:textId="77777777" w:rsidR="00DE7130" w:rsidRDefault="00DE7130" w:rsidP="00DE71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9330E4" w14:textId="77777777" w:rsidR="00DB79AC" w:rsidRDefault="009742C9" w:rsidP="004B00CD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9AC">
        <w:rPr>
          <w:rFonts w:ascii="Times New Roman" w:hAnsi="Times New Roman" w:cs="Times New Roman"/>
          <w:sz w:val="24"/>
          <w:szCs w:val="24"/>
        </w:rPr>
        <w:t>Jedini način da novo, blokovsko parkiranje bude prihvatljivije za građane našeg M</w:t>
      </w:r>
      <w:r w:rsidR="00DB79AC">
        <w:rPr>
          <w:rFonts w:ascii="Times New Roman" w:hAnsi="Times New Roman" w:cs="Times New Roman"/>
          <w:sz w:val="24"/>
          <w:szCs w:val="24"/>
        </w:rPr>
        <w:t xml:space="preserve">jesnog odbora </w:t>
      </w:r>
      <w:r w:rsidRPr="00DB79AC">
        <w:rPr>
          <w:rFonts w:ascii="Times New Roman" w:hAnsi="Times New Roman" w:cs="Times New Roman"/>
          <w:sz w:val="24"/>
          <w:szCs w:val="24"/>
        </w:rPr>
        <w:t>i Donjeg grada općenito jest da se buduća zona 5 i 6 ujedine i čine jednu zonu. Također</w:t>
      </w:r>
      <w:r w:rsidR="006F6D18" w:rsidRPr="00DB79AC">
        <w:rPr>
          <w:rFonts w:ascii="Times New Roman" w:hAnsi="Times New Roman" w:cs="Times New Roman"/>
          <w:sz w:val="24"/>
          <w:szCs w:val="24"/>
        </w:rPr>
        <w:t xml:space="preserve"> </w:t>
      </w:r>
      <w:r w:rsidRPr="00DB79AC">
        <w:rPr>
          <w:rFonts w:ascii="Times New Roman" w:hAnsi="Times New Roman" w:cs="Times New Roman"/>
          <w:sz w:val="24"/>
          <w:szCs w:val="24"/>
        </w:rPr>
        <w:t xml:space="preserve">predlažemo smanjenje cijene </w:t>
      </w:r>
      <w:r w:rsidR="00C02F51" w:rsidRPr="00DB79AC">
        <w:rPr>
          <w:rFonts w:ascii="Times New Roman" w:hAnsi="Times New Roman" w:cs="Times New Roman"/>
          <w:sz w:val="24"/>
          <w:szCs w:val="24"/>
        </w:rPr>
        <w:t>parkirnih karata.</w:t>
      </w:r>
    </w:p>
    <w:p w14:paraId="5DC77078" w14:textId="77777777" w:rsidR="00DB79AC" w:rsidRPr="00DB79AC" w:rsidRDefault="00DB79AC" w:rsidP="00DB79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65FBD7" w14:textId="0306EFAF" w:rsidR="006024E9" w:rsidRPr="00DB79AC" w:rsidRDefault="009912F4" w:rsidP="004B00CD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9AC">
        <w:rPr>
          <w:rFonts w:ascii="Times New Roman" w:hAnsi="Times New Roman" w:cs="Times New Roman"/>
          <w:sz w:val="24"/>
          <w:szCs w:val="24"/>
        </w:rPr>
        <w:t xml:space="preserve">Predlažemo da se razmotri uvođenje naknade za ulazak u povijesnu jezgru onim vozilima </w:t>
      </w:r>
      <w:r w:rsidR="009645FE" w:rsidRPr="00DB79AC">
        <w:rPr>
          <w:rFonts w:ascii="Times New Roman" w:hAnsi="Times New Roman" w:cs="Times New Roman"/>
          <w:sz w:val="24"/>
          <w:szCs w:val="24"/>
        </w:rPr>
        <w:t xml:space="preserve">čiji vlasnici </w:t>
      </w:r>
      <w:r w:rsidRPr="00DB79AC">
        <w:rPr>
          <w:rFonts w:ascii="Times New Roman" w:hAnsi="Times New Roman" w:cs="Times New Roman"/>
          <w:sz w:val="24"/>
          <w:szCs w:val="24"/>
        </w:rPr>
        <w:t xml:space="preserve">nemaju prebivalište na području našeg </w:t>
      </w:r>
      <w:r w:rsidR="00A51BC8">
        <w:rPr>
          <w:rFonts w:ascii="Times New Roman" w:hAnsi="Times New Roman" w:cs="Times New Roman"/>
          <w:sz w:val="24"/>
          <w:szCs w:val="24"/>
        </w:rPr>
        <w:t>Mjesnog odbora</w:t>
      </w:r>
      <w:r w:rsidRPr="00DB79AC">
        <w:rPr>
          <w:rFonts w:ascii="Times New Roman" w:hAnsi="Times New Roman" w:cs="Times New Roman"/>
          <w:sz w:val="24"/>
          <w:szCs w:val="24"/>
        </w:rPr>
        <w:t xml:space="preserve"> i Donjeg grada</w:t>
      </w:r>
      <w:r w:rsidR="009645FE" w:rsidRPr="00DB79AC">
        <w:rPr>
          <w:rFonts w:ascii="Times New Roman" w:hAnsi="Times New Roman" w:cs="Times New Roman"/>
          <w:sz w:val="24"/>
          <w:szCs w:val="24"/>
        </w:rPr>
        <w:t xml:space="preserve"> općenito</w:t>
      </w:r>
      <w:r w:rsidRPr="00DB79AC">
        <w:rPr>
          <w:rFonts w:ascii="Times New Roman" w:hAnsi="Times New Roman" w:cs="Times New Roman"/>
          <w:sz w:val="24"/>
          <w:szCs w:val="24"/>
        </w:rPr>
        <w:t xml:space="preserve"> (po uzoru na npr. London koji naplaćuje tzv. congestion charge). </w:t>
      </w:r>
    </w:p>
    <w:p w14:paraId="47E5DB9A" w14:textId="77777777" w:rsidR="00B8388C" w:rsidRDefault="00B8388C" w:rsidP="004B00C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1310E49" w14:textId="5CD04B14" w:rsidR="00A51BC8" w:rsidRDefault="00A51BC8" w:rsidP="00A51BC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Gradskoj četvrti Donji grad na daljnje postupanje.</w:t>
      </w:r>
    </w:p>
    <w:p w14:paraId="666E2FEB" w14:textId="77777777" w:rsidR="00A51BC8" w:rsidRDefault="00A51BC8" w:rsidP="00A51BC8">
      <w:pPr>
        <w:rPr>
          <w:rFonts w:ascii="Times New Roman" w:hAnsi="Times New Roman" w:cs="Times New Roman"/>
          <w:sz w:val="24"/>
          <w:szCs w:val="24"/>
        </w:rPr>
      </w:pPr>
    </w:p>
    <w:p w14:paraId="5CF9290A" w14:textId="77777777" w:rsidR="00A51BC8" w:rsidRDefault="00A51BC8" w:rsidP="00A51BC8">
      <w:pPr>
        <w:rPr>
          <w:rFonts w:ascii="Times New Roman" w:hAnsi="Times New Roman" w:cs="Times New Roman"/>
          <w:sz w:val="24"/>
          <w:szCs w:val="24"/>
        </w:rPr>
      </w:pPr>
    </w:p>
    <w:p w14:paraId="1E067060" w14:textId="77777777" w:rsidR="00A51BC8" w:rsidRDefault="00A51BC8" w:rsidP="00A51BC8">
      <w:pPr>
        <w:rPr>
          <w:rFonts w:ascii="Times New Roman" w:hAnsi="Times New Roman" w:cs="Times New Roman"/>
          <w:sz w:val="24"/>
          <w:szCs w:val="24"/>
        </w:rPr>
      </w:pPr>
    </w:p>
    <w:p w14:paraId="6117ECA5" w14:textId="77777777" w:rsidR="00A51BC8" w:rsidRDefault="00A51BC8" w:rsidP="00A51BC8">
      <w:pPr>
        <w:rPr>
          <w:rFonts w:ascii="Times New Roman" w:hAnsi="Times New Roman" w:cs="Times New Roman"/>
          <w:sz w:val="24"/>
          <w:szCs w:val="24"/>
        </w:rPr>
      </w:pPr>
    </w:p>
    <w:p w14:paraId="06ACE60E" w14:textId="77777777" w:rsidR="00A51BC8" w:rsidRPr="00A51BC8" w:rsidRDefault="00A51BC8" w:rsidP="00A51BC8">
      <w:pPr>
        <w:rPr>
          <w:rFonts w:ascii="Times New Roman" w:hAnsi="Times New Roman" w:cs="Times New Roman"/>
          <w:sz w:val="24"/>
          <w:szCs w:val="24"/>
        </w:rPr>
      </w:pPr>
    </w:p>
    <w:p w14:paraId="3A97B4BD" w14:textId="2A000F21" w:rsidR="0091355D" w:rsidRPr="00A51BC8" w:rsidRDefault="00A51BC8" w:rsidP="00A51B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2. </w:t>
      </w:r>
      <w:r w:rsidR="0091355D" w:rsidRPr="00A51BC8">
        <w:rPr>
          <w:rFonts w:ascii="Times New Roman" w:hAnsi="Times New Roman" w:cs="Times New Roman"/>
          <w:b/>
          <w:bCs/>
          <w:sz w:val="24"/>
          <w:szCs w:val="24"/>
        </w:rPr>
        <w:t>Postavljanje prometnog ogledala u Žerjavićevoj ulici, preko puta Spara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68FD7F1D" w14:textId="5E66D3FC" w:rsidR="0091355D" w:rsidRDefault="004A1371" w:rsidP="004A1371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povećanja prometne sigurnosti prilikom izlaska iz dvorišta </w:t>
      </w:r>
      <w:r w:rsidR="004B00CD">
        <w:rPr>
          <w:rFonts w:ascii="Times New Roman" w:hAnsi="Times New Roman" w:cs="Times New Roman"/>
          <w:sz w:val="24"/>
          <w:szCs w:val="24"/>
        </w:rPr>
        <w:t xml:space="preserve">trgovine </w:t>
      </w:r>
      <w:r>
        <w:rPr>
          <w:rFonts w:ascii="Times New Roman" w:hAnsi="Times New Roman" w:cs="Times New Roman"/>
          <w:sz w:val="24"/>
          <w:szCs w:val="24"/>
        </w:rPr>
        <w:t>Spar u Žerjavićevoj ulici</w:t>
      </w:r>
      <w:r w:rsidR="004B00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A51BC8">
        <w:rPr>
          <w:rFonts w:ascii="Times New Roman" w:hAnsi="Times New Roman" w:cs="Times New Roman"/>
          <w:sz w:val="24"/>
          <w:szCs w:val="24"/>
        </w:rPr>
        <w:t>ijeće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BC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A51BC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jednoglasno donosi sljedeći</w:t>
      </w:r>
    </w:p>
    <w:p w14:paraId="076EF7D3" w14:textId="2C3785DD" w:rsidR="00A51BC8" w:rsidRDefault="00A51BC8" w:rsidP="00A51BC8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A3A9B52" w14:textId="77777777" w:rsidR="00A51BC8" w:rsidRPr="006001EF" w:rsidRDefault="00A51BC8" w:rsidP="00A51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1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45656D75" w14:textId="77777777" w:rsidR="00A51BC8" w:rsidRPr="006001EF" w:rsidRDefault="00A51BC8" w:rsidP="00A51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250515" w14:textId="77777777" w:rsidR="00A51BC8" w:rsidRPr="006001EF" w:rsidRDefault="00A51BC8" w:rsidP="00A51B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1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ogledala u Žerjavićevoj ulici preko puta ulaza u trgovinu Spar</w:t>
      </w:r>
    </w:p>
    <w:p w14:paraId="2A40DFD4" w14:textId="77777777" w:rsidR="00A51BC8" w:rsidRPr="006001EF" w:rsidRDefault="00A51BC8" w:rsidP="00A51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D7A2C2" w14:textId="77777777" w:rsidR="00A51BC8" w:rsidRPr="006001EF" w:rsidRDefault="00A51BC8" w:rsidP="00A51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B6E275" w14:textId="2C8B28F0" w:rsidR="00A51BC8" w:rsidRPr="00A51BC8" w:rsidRDefault="00A51BC8" w:rsidP="00A51BC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1B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traži postavljanje ogledala na južnoj strani Žerjavićeve ulice, prije skretanja na Trg kralja Petra Svačića, preko puta </w:t>
      </w:r>
      <w:r w:rsidR="004B00CD">
        <w:rPr>
          <w:rFonts w:ascii="Times New Roman" w:eastAsia="Times New Roman" w:hAnsi="Times New Roman" w:cs="Times New Roman"/>
          <w:sz w:val="24"/>
          <w:szCs w:val="24"/>
          <w:lang w:eastAsia="hr-HR"/>
        </w:rPr>
        <w:t>trgovine</w:t>
      </w:r>
      <w:r w:rsidRPr="00A51B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Spar, kako bi se povećala prometna sigurnost korisnika </w:t>
      </w:r>
      <w:r w:rsidR="004B00CD">
        <w:rPr>
          <w:rFonts w:ascii="Times New Roman" w:eastAsia="Times New Roman" w:hAnsi="Times New Roman" w:cs="Times New Roman"/>
          <w:sz w:val="24"/>
          <w:szCs w:val="24"/>
          <w:lang w:eastAsia="hr-HR"/>
        </w:rPr>
        <w:t>trgovine</w:t>
      </w:r>
      <w:r w:rsidRPr="00A51B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odnosno sugrađana koji ga svakodnevno koriste. </w:t>
      </w:r>
    </w:p>
    <w:p w14:paraId="63534782" w14:textId="3E1A8E40" w:rsidR="00A51BC8" w:rsidRPr="00A51BC8" w:rsidRDefault="00A51BC8" w:rsidP="00A51BC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EB3F50" w14:textId="77777777" w:rsidR="00A51BC8" w:rsidRPr="006001EF" w:rsidRDefault="00A51BC8" w:rsidP="00A51BC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1E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daljnje postupanje.</w:t>
      </w:r>
    </w:p>
    <w:p w14:paraId="37E8A7EB" w14:textId="77777777" w:rsidR="00A51BC8" w:rsidRDefault="00A51BC8" w:rsidP="00A51BC8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A9AA131" w14:textId="715BC28D" w:rsidR="0026171D" w:rsidRDefault="004A1371" w:rsidP="004B543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763900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5BE6CCDB" w14:textId="77777777" w:rsidR="004A1371" w:rsidRDefault="004A1371" w:rsidP="0026171D">
      <w:pPr>
        <w:rPr>
          <w:rFonts w:ascii="Times New Roman" w:hAnsi="Times New Roman" w:cs="Times New Roman"/>
          <w:sz w:val="24"/>
          <w:szCs w:val="24"/>
        </w:rPr>
      </w:pPr>
    </w:p>
    <w:p w14:paraId="51DCF86D" w14:textId="4A182FF4" w:rsidR="001149C8" w:rsidRPr="00A51BC8" w:rsidRDefault="00A51BC8" w:rsidP="00A51BC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1149C8" w:rsidRPr="00A51BC8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1ED291CE" w14:textId="68F91898" w:rsidR="00BF5B5B" w:rsidRDefault="004B543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Pitanja i prijedloga nije bilo. </w:t>
      </w:r>
    </w:p>
    <w:p w14:paraId="6A4DCB8D" w14:textId="7777777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</w:p>
    <w:p w14:paraId="614B738E" w14:textId="5DE3DED1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19.00 sati.</w:t>
      </w:r>
    </w:p>
    <w:p w14:paraId="1F586781" w14:textId="4D2DF6B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Ana-Marija Huzjan.</w:t>
      </w:r>
    </w:p>
    <w:p w14:paraId="06429EE9" w14:textId="7777777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</w:p>
    <w:p w14:paraId="092A5AE7" w14:textId="08AC8446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4B00CD">
        <w:rPr>
          <w:rFonts w:ascii="Times New Roman" w:hAnsi="Times New Roman" w:cs="Times New Roman"/>
          <w:sz w:val="24"/>
          <w:szCs w:val="24"/>
        </w:rPr>
        <w:t>1717</w:t>
      </w:r>
    </w:p>
    <w:p w14:paraId="7F99CAC3" w14:textId="1B47A572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251-13-11-1/003/24-2</w:t>
      </w:r>
    </w:p>
    <w:p w14:paraId="4B67E9E5" w14:textId="7019129D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28. kolovoza 2024.</w:t>
      </w:r>
    </w:p>
    <w:p w14:paraId="13DD8ACE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4C9429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C8C5C4" w14:textId="3522B37D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C0CF0A" w14:textId="77777777" w:rsidR="00BB3CD4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550047D6" w:rsidR="0011303A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15412D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3" w:name="_GoBack"/>
      <w:bookmarkEnd w:id="3"/>
    </w:p>
    <w:p w14:paraId="08A75229" w14:textId="77777777" w:rsidR="00BB3CD4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8B2C95" w14:textId="77777777" w:rsidR="00BB3CD4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57F891" w14:textId="77777777" w:rsidR="00BB3CD4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3937" w:type="dxa"/>
        <w:tblLook w:val="04A0" w:firstRow="1" w:lastRow="0" w:firstColumn="1" w:lastColumn="0" w:noHBand="0" w:noVBand="1"/>
      </w:tblPr>
      <w:tblGrid>
        <w:gridCol w:w="2131"/>
        <w:gridCol w:w="903"/>
        <w:gridCol w:w="903"/>
      </w:tblGrid>
      <w:tr w:rsidR="00BB3CD4" w:rsidRPr="003D0F23" w14:paraId="3F9283DC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3CC8" w14:textId="77777777" w:rsidR="00BB3CD4" w:rsidRPr="003D0F23" w:rsidRDefault="00BB3CD4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77FC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C248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B3CD4" w:rsidRPr="003D0F23" w14:paraId="1998B8BC" w14:textId="77777777" w:rsidTr="00BB3CD4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D961DD" w14:textId="77777777" w:rsidR="00BB3CD4" w:rsidRPr="003D0F23" w:rsidRDefault="00BB3CD4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8C5E6A" w14:textId="77777777" w:rsidR="00BB3CD4" w:rsidRPr="003D0F23" w:rsidRDefault="00BB3CD4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0EB730" w14:textId="77777777" w:rsidR="00BB3CD4" w:rsidRPr="003D0F23" w:rsidRDefault="00BB3CD4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BB3CD4" w:rsidRPr="003D0F23" w14:paraId="093D2201" w14:textId="77777777" w:rsidTr="00BB3CD4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BA8C" w14:textId="77777777" w:rsidR="00BB3CD4" w:rsidRPr="003D0F23" w:rsidRDefault="00BB3CD4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53D1" w14:textId="39AF74C6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534B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BB3CD4" w:rsidRPr="003D0F23" w14:paraId="23032DF3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2ADA" w14:textId="77777777" w:rsidR="00BB3CD4" w:rsidRPr="003D0F23" w:rsidRDefault="00BB3CD4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Martina Cajner Vela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A04D" w14:textId="28E33AB0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58CE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BB3CD4" w:rsidRPr="003D0F23" w14:paraId="538A739B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7A46" w14:textId="77777777" w:rsidR="00BB3CD4" w:rsidRPr="003D0F23" w:rsidRDefault="00BB3CD4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Taiba Redžepagić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B5B5" w14:textId="6B6036E1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B845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BB3CD4" w:rsidRPr="003D0F23" w14:paraId="5EEBFF36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EA4A" w14:textId="77777777" w:rsidR="00BB3CD4" w:rsidRPr="003D0F23" w:rsidRDefault="00BB3CD4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Tamara Palijan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B85A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39A0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B3CD4" w:rsidRPr="003D0F23" w14:paraId="12C69635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A757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7D97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BA2E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B3CD4" w:rsidRPr="003D0F23" w14:paraId="01B2919D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2DBE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BE98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AEA0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B3CD4" w:rsidRPr="003D0F23" w14:paraId="05C7B84F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DB60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B337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1E71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B3CD4" w:rsidRPr="003D0F23" w14:paraId="1F032205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54B0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C14C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66E2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B3CD4" w:rsidRPr="003D0F23" w14:paraId="0DDA3714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D981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12D6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87F0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B3CD4" w:rsidRPr="003D0F23" w14:paraId="361F4BCA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B131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5DBF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4407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B3CD4" w:rsidRPr="003D0F23" w14:paraId="326B6F8F" w14:textId="77777777" w:rsidTr="00BB3CD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5BAC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C6C6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8C59" w14:textId="77777777" w:rsidR="00BB3CD4" w:rsidRPr="003D0F23" w:rsidRDefault="00BB3CD4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B3CD4" w:rsidRPr="003D0F23" w14:paraId="2F31DC0E" w14:textId="77777777" w:rsidTr="00BB3CD4">
        <w:trPr>
          <w:trHeight w:val="300"/>
        </w:trPr>
        <w:tc>
          <w:tcPr>
            <w:tcW w:w="3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92D8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56C3" w14:textId="77777777" w:rsidR="00BB3CD4" w:rsidRPr="003D0F23" w:rsidRDefault="00BB3CD4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</w:tbl>
    <w:p w14:paraId="26D3C680" w14:textId="77777777" w:rsidR="00BB3CD4" w:rsidRDefault="00BB3CD4" w:rsidP="00BB3CD4"/>
    <w:p w14:paraId="3BA82823" w14:textId="77777777" w:rsidR="00BB3CD4" w:rsidRDefault="00BB3CD4" w:rsidP="00BB3CD4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B3CD4" w:rsidSect="00BC1B7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C23"/>
    <w:multiLevelType w:val="hybridMultilevel"/>
    <w:tmpl w:val="486EF504"/>
    <w:lvl w:ilvl="0" w:tplc="D0E80AA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094582"/>
    <w:multiLevelType w:val="hybridMultilevel"/>
    <w:tmpl w:val="91CA9B0A"/>
    <w:lvl w:ilvl="0" w:tplc="5CFA4E3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F4452"/>
    <w:multiLevelType w:val="hybridMultilevel"/>
    <w:tmpl w:val="52E80130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>
      <w:start w:val="1"/>
      <w:numFmt w:val="lowerLetter"/>
      <w:lvlText w:val="%2."/>
      <w:lvlJc w:val="left"/>
      <w:pPr>
        <w:ind w:left="838" w:hanging="360"/>
      </w:pPr>
    </w:lvl>
    <w:lvl w:ilvl="2" w:tplc="041A001B">
      <w:start w:val="1"/>
      <w:numFmt w:val="lowerRoman"/>
      <w:lvlText w:val="%3."/>
      <w:lvlJc w:val="right"/>
      <w:pPr>
        <w:ind w:left="1558" w:hanging="180"/>
      </w:pPr>
    </w:lvl>
    <w:lvl w:ilvl="3" w:tplc="041A000F">
      <w:start w:val="1"/>
      <w:numFmt w:val="decimal"/>
      <w:lvlText w:val="%4."/>
      <w:lvlJc w:val="left"/>
      <w:pPr>
        <w:ind w:left="2278" w:hanging="360"/>
      </w:pPr>
    </w:lvl>
    <w:lvl w:ilvl="4" w:tplc="041A0019">
      <w:start w:val="1"/>
      <w:numFmt w:val="lowerLetter"/>
      <w:lvlText w:val="%5."/>
      <w:lvlJc w:val="left"/>
      <w:pPr>
        <w:ind w:left="2998" w:hanging="360"/>
      </w:pPr>
    </w:lvl>
    <w:lvl w:ilvl="5" w:tplc="041A001B">
      <w:start w:val="1"/>
      <w:numFmt w:val="lowerRoman"/>
      <w:lvlText w:val="%6."/>
      <w:lvlJc w:val="right"/>
      <w:pPr>
        <w:ind w:left="3718" w:hanging="180"/>
      </w:pPr>
    </w:lvl>
    <w:lvl w:ilvl="6" w:tplc="041A000F">
      <w:start w:val="1"/>
      <w:numFmt w:val="decimal"/>
      <w:lvlText w:val="%7."/>
      <w:lvlJc w:val="left"/>
      <w:pPr>
        <w:ind w:left="4438" w:hanging="360"/>
      </w:pPr>
    </w:lvl>
    <w:lvl w:ilvl="7" w:tplc="041A0019">
      <w:start w:val="1"/>
      <w:numFmt w:val="lowerLetter"/>
      <w:lvlText w:val="%8."/>
      <w:lvlJc w:val="left"/>
      <w:pPr>
        <w:ind w:left="5158" w:hanging="360"/>
      </w:pPr>
    </w:lvl>
    <w:lvl w:ilvl="8" w:tplc="041A001B">
      <w:start w:val="1"/>
      <w:numFmt w:val="lowerRoman"/>
      <w:lvlText w:val="%9."/>
      <w:lvlJc w:val="right"/>
      <w:pPr>
        <w:ind w:left="5878" w:hanging="180"/>
      </w:pPr>
    </w:lvl>
  </w:abstractNum>
  <w:abstractNum w:abstractNumId="6" w15:restartNumberingAfterBreak="0">
    <w:nsid w:val="15FE6502"/>
    <w:multiLevelType w:val="hybridMultilevel"/>
    <w:tmpl w:val="A9FCB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F0412"/>
    <w:multiLevelType w:val="hybridMultilevel"/>
    <w:tmpl w:val="AABED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56E26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B7B2C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F533467"/>
    <w:multiLevelType w:val="hybridMultilevel"/>
    <w:tmpl w:val="27A068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95F5B"/>
    <w:multiLevelType w:val="hybridMultilevel"/>
    <w:tmpl w:val="C0306F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13FCB"/>
    <w:multiLevelType w:val="hybridMultilevel"/>
    <w:tmpl w:val="9F9805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1A0A"/>
    <w:multiLevelType w:val="hybridMultilevel"/>
    <w:tmpl w:val="71E020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36DA7"/>
    <w:multiLevelType w:val="hybridMultilevel"/>
    <w:tmpl w:val="03BA38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0257F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07CA7"/>
    <w:multiLevelType w:val="multilevel"/>
    <w:tmpl w:val="02E42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D9228B8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  <w:num w:numId="11">
    <w:abstractNumId w:val="7"/>
  </w:num>
  <w:num w:numId="12">
    <w:abstractNumId w:val="9"/>
  </w:num>
  <w:num w:numId="13">
    <w:abstractNumId w:val="17"/>
  </w:num>
  <w:num w:numId="14">
    <w:abstractNumId w:val="18"/>
  </w:num>
  <w:num w:numId="15">
    <w:abstractNumId w:val="10"/>
  </w:num>
  <w:num w:numId="16">
    <w:abstractNumId w:val="8"/>
  </w:num>
  <w:num w:numId="17">
    <w:abstractNumId w:val="14"/>
  </w:num>
  <w:num w:numId="18">
    <w:abstractNumId w:val="19"/>
  </w:num>
  <w:num w:numId="19">
    <w:abstractNumId w:val="0"/>
  </w:num>
  <w:num w:numId="20">
    <w:abstractNumId w:val="13"/>
  </w:num>
  <w:num w:numId="21">
    <w:abstractNumId w:val="6"/>
  </w:num>
  <w:num w:numId="22">
    <w:abstractNumId w:val="2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06C45"/>
    <w:rsid w:val="00007EFC"/>
    <w:rsid w:val="0001189B"/>
    <w:rsid w:val="0001640B"/>
    <w:rsid w:val="00027743"/>
    <w:rsid w:val="00037239"/>
    <w:rsid w:val="000542EC"/>
    <w:rsid w:val="00056093"/>
    <w:rsid w:val="00075BCE"/>
    <w:rsid w:val="00075C4B"/>
    <w:rsid w:val="0009274A"/>
    <w:rsid w:val="00096772"/>
    <w:rsid w:val="000A1AC7"/>
    <w:rsid w:val="000A3FF5"/>
    <w:rsid w:val="000A661B"/>
    <w:rsid w:val="000B0ED5"/>
    <w:rsid w:val="000C1257"/>
    <w:rsid w:val="000C20C9"/>
    <w:rsid w:val="000C426F"/>
    <w:rsid w:val="000D07EF"/>
    <w:rsid w:val="000D1D55"/>
    <w:rsid w:val="000D3AD6"/>
    <w:rsid w:val="000D6E46"/>
    <w:rsid w:val="000F5ADE"/>
    <w:rsid w:val="000F672D"/>
    <w:rsid w:val="000F7E99"/>
    <w:rsid w:val="00110B40"/>
    <w:rsid w:val="0011303A"/>
    <w:rsid w:val="001149C8"/>
    <w:rsid w:val="001225F4"/>
    <w:rsid w:val="00125E0D"/>
    <w:rsid w:val="0015315B"/>
    <w:rsid w:val="0015412D"/>
    <w:rsid w:val="001710D7"/>
    <w:rsid w:val="00191844"/>
    <w:rsid w:val="001931D7"/>
    <w:rsid w:val="001A04BD"/>
    <w:rsid w:val="001A1C0B"/>
    <w:rsid w:val="001A4FE7"/>
    <w:rsid w:val="001C7098"/>
    <w:rsid w:val="001D0E94"/>
    <w:rsid w:val="001D42C4"/>
    <w:rsid w:val="001E075F"/>
    <w:rsid w:val="001E3650"/>
    <w:rsid w:val="001E53BA"/>
    <w:rsid w:val="001F1572"/>
    <w:rsid w:val="001F56CA"/>
    <w:rsid w:val="00211A53"/>
    <w:rsid w:val="00220073"/>
    <w:rsid w:val="00223C0E"/>
    <w:rsid w:val="002321D8"/>
    <w:rsid w:val="002364A1"/>
    <w:rsid w:val="002535B8"/>
    <w:rsid w:val="00256C9C"/>
    <w:rsid w:val="0026171D"/>
    <w:rsid w:val="002630A6"/>
    <w:rsid w:val="00267197"/>
    <w:rsid w:val="00281585"/>
    <w:rsid w:val="002918E7"/>
    <w:rsid w:val="002939EF"/>
    <w:rsid w:val="00295D0E"/>
    <w:rsid w:val="002C45AE"/>
    <w:rsid w:val="002C6CAA"/>
    <w:rsid w:val="002C7DA3"/>
    <w:rsid w:val="002F502A"/>
    <w:rsid w:val="00300E7B"/>
    <w:rsid w:val="0030490D"/>
    <w:rsid w:val="00306811"/>
    <w:rsid w:val="00307FC2"/>
    <w:rsid w:val="00321415"/>
    <w:rsid w:val="003443D7"/>
    <w:rsid w:val="00347197"/>
    <w:rsid w:val="003507C2"/>
    <w:rsid w:val="00350E2A"/>
    <w:rsid w:val="00356CFA"/>
    <w:rsid w:val="0035729A"/>
    <w:rsid w:val="00361754"/>
    <w:rsid w:val="00362FD1"/>
    <w:rsid w:val="00365838"/>
    <w:rsid w:val="00367E9F"/>
    <w:rsid w:val="00384B4F"/>
    <w:rsid w:val="0039787F"/>
    <w:rsid w:val="003A4F66"/>
    <w:rsid w:val="003B6224"/>
    <w:rsid w:val="003C32E9"/>
    <w:rsid w:val="003C5AD7"/>
    <w:rsid w:val="003E6B77"/>
    <w:rsid w:val="003E7AD6"/>
    <w:rsid w:val="003F2D3F"/>
    <w:rsid w:val="0040073C"/>
    <w:rsid w:val="00424674"/>
    <w:rsid w:val="004408EE"/>
    <w:rsid w:val="00444DD5"/>
    <w:rsid w:val="00453E26"/>
    <w:rsid w:val="00473D32"/>
    <w:rsid w:val="0047741D"/>
    <w:rsid w:val="0049230B"/>
    <w:rsid w:val="00494174"/>
    <w:rsid w:val="004A06AA"/>
    <w:rsid w:val="004A1371"/>
    <w:rsid w:val="004A5258"/>
    <w:rsid w:val="004B00CD"/>
    <w:rsid w:val="004B165C"/>
    <w:rsid w:val="004B5105"/>
    <w:rsid w:val="004B5438"/>
    <w:rsid w:val="004E0708"/>
    <w:rsid w:val="004E276C"/>
    <w:rsid w:val="004F31BE"/>
    <w:rsid w:val="004F481C"/>
    <w:rsid w:val="004F6AC6"/>
    <w:rsid w:val="00503E51"/>
    <w:rsid w:val="005111B0"/>
    <w:rsid w:val="00521FA3"/>
    <w:rsid w:val="00525AC1"/>
    <w:rsid w:val="005262B3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D5A"/>
    <w:rsid w:val="005A3211"/>
    <w:rsid w:val="005C034C"/>
    <w:rsid w:val="005D0290"/>
    <w:rsid w:val="005D62B5"/>
    <w:rsid w:val="005D72D9"/>
    <w:rsid w:val="005E0158"/>
    <w:rsid w:val="005E0D33"/>
    <w:rsid w:val="005F1A56"/>
    <w:rsid w:val="005F2213"/>
    <w:rsid w:val="005F2AA3"/>
    <w:rsid w:val="005F420B"/>
    <w:rsid w:val="006024E9"/>
    <w:rsid w:val="00602F1F"/>
    <w:rsid w:val="00603B6F"/>
    <w:rsid w:val="00611000"/>
    <w:rsid w:val="00621638"/>
    <w:rsid w:val="00643920"/>
    <w:rsid w:val="00654FF1"/>
    <w:rsid w:val="00656DDF"/>
    <w:rsid w:val="00657C08"/>
    <w:rsid w:val="00663264"/>
    <w:rsid w:val="0067069D"/>
    <w:rsid w:val="0067188A"/>
    <w:rsid w:val="00685A6C"/>
    <w:rsid w:val="006860BD"/>
    <w:rsid w:val="006B11B4"/>
    <w:rsid w:val="006B19F5"/>
    <w:rsid w:val="006F6D18"/>
    <w:rsid w:val="006F6F30"/>
    <w:rsid w:val="0070672C"/>
    <w:rsid w:val="007123C9"/>
    <w:rsid w:val="00715E19"/>
    <w:rsid w:val="00724B01"/>
    <w:rsid w:val="00724E44"/>
    <w:rsid w:val="00725ED4"/>
    <w:rsid w:val="00727E70"/>
    <w:rsid w:val="00741A99"/>
    <w:rsid w:val="0074433D"/>
    <w:rsid w:val="00745F2B"/>
    <w:rsid w:val="0075371E"/>
    <w:rsid w:val="007545D2"/>
    <w:rsid w:val="00764C65"/>
    <w:rsid w:val="00773057"/>
    <w:rsid w:val="00777FCE"/>
    <w:rsid w:val="007954B3"/>
    <w:rsid w:val="007B67F2"/>
    <w:rsid w:val="007C12A4"/>
    <w:rsid w:val="007D235B"/>
    <w:rsid w:val="007D4EAE"/>
    <w:rsid w:val="007E1613"/>
    <w:rsid w:val="007F04DE"/>
    <w:rsid w:val="007F094E"/>
    <w:rsid w:val="007F3B8F"/>
    <w:rsid w:val="007F45D4"/>
    <w:rsid w:val="007F5879"/>
    <w:rsid w:val="0080322B"/>
    <w:rsid w:val="00811C3A"/>
    <w:rsid w:val="0082407F"/>
    <w:rsid w:val="0082787A"/>
    <w:rsid w:val="00853FBF"/>
    <w:rsid w:val="00877985"/>
    <w:rsid w:val="00887EAA"/>
    <w:rsid w:val="0089746F"/>
    <w:rsid w:val="008A00A5"/>
    <w:rsid w:val="008A41B6"/>
    <w:rsid w:val="008D1520"/>
    <w:rsid w:val="008D3057"/>
    <w:rsid w:val="008E2525"/>
    <w:rsid w:val="008E50A6"/>
    <w:rsid w:val="008E607A"/>
    <w:rsid w:val="008F4810"/>
    <w:rsid w:val="009057C2"/>
    <w:rsid w:val="0091355D"/>
    <w:rsid w:val="0091772F"/>
    <w:rsid w:val="00917BA4"/>
    <w:rsid w:val="009212F0"/>
    <w:rsid w:val="009300E3"/>
    <w:rsid w:val="0093250F"/>
    <w:rsid w:val="00935382"/>
    <w:rsid w:val="0094243E"/>
    <w:rsid w:val="009437CE"/>
    <w:rsid w:val="00947126"/>
    <w:rsid w:val="00951484"/>
    <w:rsid w:val="00957A42"/>
    <w:rsid w:val="00961106"/>
    <w:rsid w:val="00964390"/>
    <w:rsid w:val="009645FE"/>
    <w:rsid w:val="00971408"/>
    <w:rsid w:val="00971D6E"/>
    <w:rsid w:val="009726FE"/>
    <w:rsid w:val="009742C9"/>
    <w:rsid w:val="00987FD4"/>
    <w:rsid w:val="009912F4"/>
    <w:rsid w:val="00991351"/>
    <w:rsid w:val="0099582F"/>
    <w:rsid w:val="009A028B"/>
    <w:rsid w:val="009A27B2"/>
    <w:rsid w:val="009A7DCC"/>
    <w:rsid w:val="009B18D0"/>
    <w:rsid w:val="009B23AB"/>
    <w:rsid w:val="009B590D"/>
    <w:rsid w:val="009B7C55"/>
    <w:rsid w:val="009C0169"/>
    <w:rsid w:val="009D2EAB"/>
    <w:rsid w:val="009D3E04"/>
    <w:rsid w:val="009E1CA0"/>
    <w:rsid w:val="009E2C6C"/>
    <w:rsid w:val="009E507B"/>
    <w:rsid w:val="009F0F0E"/>
    <w:rsid w:val="009F2B5C"/>
    <w:rsid w:val="009F6E64"/>
    <w:rsid w:val="00A03C35"/>
    <w:rsid w:val="00A05DBE"/>
    <w:rsid w:val="00A07EEF"/>
    <w:rsid w:val="00A171CA"/>
    <w:rsid w:val="00A235FE"/>
    <w:rsid w:val="00A30C89"/>
    <w:rsid w:val="00A320C4"/>
    <w:rsid w:val="00A36A20"/>
    <w:rsid w:val="00A46467"/>
    <w:rsid w:val="00A503DF"/>
    <w:rsid w:val="00A504B0"/>
    <w:rsid w:val="00A51BC8"/>
    <w:rsid w:val="00A844D0"/>
    <w:rsid w:val="00A921FB"/>
    <w:rsid w:val="00A92CBD"/>
    <w:rsid w:val="00A9306B"/>
    <w:rsid w:val="00AA3447"/>
    <w:rsid w:val="00AA579A"/>
    <w:rsid w:val="00AA7B9A"/>
    <w:rsid w:val="00AB0F9A"/>
    <w:rsid w:val="00AB16C5"/>
    <w:rsid w:val="00AB1C08"/>
    <w:rsid w:val="00AB5DB9"/>
    <w:rsid w:val="00AB6A5D"/>
    <w:rsid w:val="00AC0AD8"/>
    <w:rsid w:val="00AC5FE2"/>
    <w:rsid w:val="00AE6583"/>
    <w:rsid w:val="00AF3F72"/>
    <w:rsid w:val="00AF44FC"/>
    <w:rsid w:val="00AF494D"/>
    <w:rsid w:val="00AF5486"/>
    <w:rsid w:val="00B0059F"/>
    <w:rsid w:val="00B0164B"/>
    <w:rsid w:val="00B02AFA"/>
    <w:rsid w:val="00B03F5F"/>
    <w:rsid w:val="00B11360"/>
    <w:rsid w:val="00B13B41"/>
    <w:rsid w:val="00B16E69"/>
    <w:rsid w:val="00B20598"/>
    <w:rsid w:val="00B3618A"/>
    <w:rsid w:val="00B50900"/>
    <w:rsid w:val="00B679C4"/>
    <w:rsid w:val="00B81A01"/>
    <w:rsid w:val="00B8388C"/>
    <w:rsid w:val="00B84D84"/>
    <w:rsid w:val="00B87825"/>
    <w:rsid w:val="00B97447"/>
    <w:rsid w:val="00BA2E89"/>
    <w:rsid w:val="00BB3A76"/>
    <w:rsid w:val="00BB3CD4"/>
    <w:rsid w:val="00BB4520"/>
    <w:rsid w:val="00BB7335"/>
    <w:rsid w:val="00BC1B71"/>
    <w:rsid w:val="00BC1E70"/>
    <w:rsid w:val="00BC5C3E"/>
    <w:rsid w:val="00BE3501"/>
    <w:rsid w:val="00BF0CFC"/>
    <w:rsid w:val="00BF5B5B"/>
    <w:rsid w:val="00C02F51"/>
    <w:rsid w:val="00C13B01"/>
    <w:rsid w:val="00C1550F"/>
    <w:rsid w:val="00C27FBD"/>
    <w:rsid w:val="00C410F2"/>
    <w:rsid w:val="00C43FF4"/>
    <w:rsid w:val="00C52024"/>
    <w:rsid w:val="00C53B2A"/>
    <w:rsid w:val="00C5745F"/>
    <w:rsid w:val="00C57A1A"/>
    <w:rsid w:val="00C60744"/>
    <w:rsid w:val="00C71773"/>
    <w:rsid w:val="00C8148D"/>
    <w:rsid w:val="00C96400"/>
    <w:rsid w:val="00C97252"/>
    <w:rsid w:val="00CA054D"/>
    <w:rsid w:val="00CA0E3C"/>
    <w:rsid w:val="00CA1A8D"/>
    <w:rsid w:val="00CA1C55"/>
    <w:rsid w:val="00CA2280"/>
    <w:rsid w:val="00CA2CD4"/>
    <w:rsid w:val="00CA7F22"/>
    <w:rsid w:val="00CC0D82"/>
    <w:rsid w:val="00CC3C07"/>
    <w:rsid w:val="00CD4AE2"/>
    <w:rsid w:val="00CD59A7"/>
    <w:rsid w:val="00CF3E49"/>
    <w:rsid w:val="00CF78C5"/>
    <w:rsid w:val="00D000DF"/>
    <w:rsid w:val="00D04D7B"/>
    <w:rsid w:val="00D07724"/>
    <w:rsid w:val="00D07E37"/>
    <w:rsid w:val="00D335A7"/>
    <w:rsid w:val="00D43FF6"/>
    <w:rsid w:val="00D452A6"/>
    <w:rsid w:val="00D53C8A"/>
    <w:rsid w:val="00D552B7"/>
    <w:rsid w:val="00D608EC"/>
    <w:rsid w:val="00D63F15"/>
    <w:rsid w:val="00D75423"/>
    <w:rsid w:val="00D80903"/>
    <w:rsid w:val="00D8507F"/>
    <w:rsid w:val="00DA2FD1"/>
    <w:rsid w:val="00DB02C9"/>
    <w:rsid w:val="00DB7136"/>
    <w:rsid w:val="00DB79AC"/>
    <w:rsid w:val="00DC003D"/>
    <w:rsid w:val="00DC0A81"/>
    <w:rsid w:val="00DC5134"/>
    <w:rsid w:val="00DD37C3"/>
    <w:rsid w:val="00DE02D3"/>
    <w:rsid w:val="00DE1B90"/>
    <w:rsid w:val="00DE7130"/>
    <w:rsid w:val="00DF2C13"/>
    <w:rsid w:val="00DF33ED"/>
    <w:rsid w:val="00DF46BD"/>
    <w:rsid w:val="00E34ACE"/>
    <w:rsid w:val="00E4383F"/>
    <w:rsid w:val="00E44800"/>
    <w:rsid w:val="00E4766F"/>
    <w:rsid w:val="00E50AD7"/>
    <w:rsid w:val="00E5225B"/>
    <w:rsid w:val="00E578A1"/>
    <w:rsid w:val="00E61FE8"/>
    <w:rsid w:val="00E66C79"/>
    <w:rsid w:val="00E74EDD"/>
    <w:rsid w:val="00E81A6A"/>
    <w:rsid w:val="00E86778"/>
    <w:rsid w:val="00E90C43"/>
    <w:rsid w:val="00E939FC"/>
    <w:rsid w:val="00E976F9"/>
    <w:rsid w:val="00EA28CE"/>
    <w:rsid w:val="00EB7512"/>
    <w:rsid w:val="00ED144E"/>
    <w:rsid w:val="00ED38A4"/>
    <w:rsid w:val="00EE13A3"/>
    <w:rsid w:val="00EF6261"/>
    <w:rsid w:val="00F03833"/>
    <w:rsid w:val="00F04192"/>
    <w:rsid w:val="00F11471"/>
    <w:rsid w:val="00F17434"/>
    <w:rsid w:val="00F20EE0"/>
    <w:rsid w:val="00F21112"/>
    <w:rsid w:val="00F424C8"/>
    <w:rsid w:val="00F560E4"/>
    <w:rsid w:val="00F57B2A"/>
    <w:rsid w:val="00F76128"/>
    <w:rsid w:val="00F86256"/>
    <w:rsid w:val="00F92973"/>
    <w:rsid w:val="00FA2E87"/>
    <w:rsid w:val="00FA3F94"/>
    <w:rsid w:val="00FB4A30"/>
    <w:rsid w:val="00FB5C11"/>
    <w:rsid w:val="00FB6B21"/>
    <w:rsid w:val="00FB6EFB"/>
    <w:rsid w:val="00FC458E"/>
    <w:rsid w:val="00FE0180"/>
    <w:rsid w:val="00FE26A5"/>
    <w:rsid w:val="00FE702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92EC2-CAB8-4033-B49A-81C487921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56</cp:revision>
  <cp:lastPrinted>2024-09-19T11:39:00Z</cp:lastPrinted>
  <dcterms:created xsi:type="dcterms:W3CDTF">2024-09-18T14:51:00Z</dcterms:created>
  <dcterms:modified xsi:type="dcterms:W3CDTF">2024-09-24T10:43:00Z</dcterms:modified>
</cp:coreProperties>
</file>