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44F8" w14:textId="77777777" w:rsidR="009D19FC" w:rsidRPr="006A1AC4" w:rsidRDefault="009D19FC" w:rsidP="006A1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Z A P I S N I K</w:t>
      </w:r>
    </w:p>
    <w:p w14:paraId="74C2BCE0" w14:textId="77777777" w:rsidR="009D19FC" w:rsidRPr="006A1AC4" w:rsidRDefault="009D19FC" w:rsidP="006A1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DD4D4F5" w14:textId="77777777" w:rsidR="009D19FC" w:rsidRPr="006A1AC4" w:rsidRDefault="009D19FC" w:rsidP="006A1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45. sjednice Vijeća Mjesnog odbora Markuševec,</w:t>
      </w:r>
    </w:p>
    <w:p w14:paraId="143BC465" w14:textId="6C81AC68" w:rsidR="006A1AC4" w:rsidRPr="006A1AC4" w:rsidRDefault="009D19FC" w:rsidP="006A1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održane 20. veljače 2025.</w:t>
      </w:r>
      <w:r w:rsidR="006A1AC4"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,</w:t>
      </w:r>
    </w:p>
    <w:p w14:paraId="18FAB750" w14:textId="39913F72" w:rsidR="009D19FC" w:rsidRPr="006A1AC4" w:rsidRDefault="009D19FC" w:rsidP="006A1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prostorijama DD Markuševec, Zagreb, Trg sv. Šimuna 5</w:t>
      </w:r>
    </w:p>
    <w:p w14:paraId="655738B9" w14:textId="77777777" w:rsidR="009D19FC" w:rsidRPr="006A1AC4" w:rsidRDefault="009D19FC" w:rsidP="006A1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s početkom u 19:00 sati</w:t>
      </w:r>
    </w:p>
    <w:p w14:paraId="5E28080B" w14:textId="77777777" w:rsidR="009D19FC" w:rsidRPr="006A1AC4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0C96AFB" w14:textId="77777777" w:rsidR="009D19FC" w:rsidRPr="006A1AC4" w:rsidRDefault="009D19FC" w:rsidP="006A1A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NAZOČNI ČLANOVI VIJEĆA:</w:t>
      </w:r>
    </w:p>
    <w:p w14:paraId="0A1A08FC" w14:textId="53EA1136" w:rsidR="009D19FC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Josip Kobasić, Nenad Cebić, Lobel Machala, Jurica Mihovec, Brankica Habijanec, Antonio Grivić</w:t>
      </w:r>
    </w:p>
    <w:p w14:paraId="6D08295B" w14:textId="77777777" w:rsidR="006A1AC4" w:rsidRPr="006A1AC4" w:rsidRDefault="006A1AC4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23D7714F" w14:textId="77777777" w:rsidR="009D19FC" w:rsidRPr="006A1AC4" w:rsidRDefault="009D19FC" w:rsidP="006A1A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NENAZOČNI ČLANOVI VIJEĆA:</w:t>
      </w:r>
    </w:p>
    <w:p w14:paraId="1B229B4C" w14:textId="6D27797F" w:rsidR="009D19FC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Marko Đukić</w:t>
      </w:r>
    </w:p>
    <w:p w14:paraId="564B43D5" w14:textId="77777777" w:rsidR="006A1AC4" w:rsidRPr="006A1AC4" w:rsidRDefault="006A1AC4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F7192A1" w14:textId="77777777" w:rsidR="009D19FC" w:rsidRPr="006A1AC4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Predsjedava: Josip Kobasić, predsjednik Vijeća</w:t>
      </w:r>
    </w:p>
    <w:p w14:paraId="53131ABB" w14:textId="77777777" w:rsidR="009D19FC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Zapisnik vodi: Brankica Habijanec</w:t>
      </w:r>
    </w:p>
    <w:p w14:paraId="7266D100" w14:textId="77777777" w:rsidR="006A1AC4" w:rsidRPr="006A1AC4" w:rsidRDefault="006A1AC4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4DEA423" w14:textId="02AA458C" w:rsidR="009D19FC" w:rsidRDefault="009D19FC" w:rsidP="006A1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Predsjednik usvaja Zapisnik 44. sjednice Vijeća održane 17. siječnja 2024. na temelju jednoglasnog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slaganja svih prisutnih vijećnika, te otvara 45. sjednicu Vijeća Mjesnog odbora Markuševec.</w:t>
      </w:r>
    </w:p>
    <w:p w14:paraId="26C74C00" w14:textId="77777777" w:rsidR="006A1AC4" w:rsidRDefault="006A1AC4" w:rsidP="006A1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4B9DDF" w14:textId="77777777" w:rsidR="009D19FC" w:rsidRPr="006A1AC4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445855B" w14:textId="4C5BE2B4" w:rsidR="006A1AC4" w:rsidRPr="006A1AC4" w:rsidRDefault="009D19FC" w:rsidP="006A1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D N E V N I </w:t>
      </w:r>
      <w:r w:rsid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</w:t>
      </w:r>
      <w:r w:rsidRPr="006A1AC4">
        <w:rPr>
          <w:rFonts w:ascii="Times New Roman" w:hAnsi="Times New Roman" w:cs="Times New Roman"/>
          <w:b/>
          <w:bCs/>
          <w:sz w:val="24"/>
          <w:szCs w:val="24"/>
          <w:lang w:val="hr-HR"/>
        </w:rPr>
        <w:t>R E D</w:t>
      </w:r>
    </w:p>
    <w:p w14:paraId="11ACCBCD" w14:textId="77777777" w:rsidR="009D19FC" w:rsidRPr="002305FE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3A61D3D" w14:textId="77777777" w:rsidR="002305FE" w:rsidRPr="002305FE" w:rsidRDefault="002305FE" w:rsidP="0023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305FE">
        <w:rPr>
          <w:rFonts w:ascii="Times New Roman" w:hAnsi="Times New Roman" w:cs="Times New Roman"/>
          <w:sz w:val="24"/>
          <w:szCs w:val="24"/>
          <w:lang w:val="hr-HR"/>
        </w:rPr>
        <w:t>Zahtjev Lucije Hađić za jednokratno korištenje prostora uz naknadu – DD Bidrovec – donošenje Zaključka</w:t>
      </w:r>
    </w:p>
    <w:p w14:paraId="26BCA007" w14:textId="77777777" w:rsidR="002305FE" w:rsidRPr="002305FE" w:rsidRDefault="002305FE" w:rsidP="0023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305FE">
        <w:rPr>
          <w:rFonts w:ascii="Times New Roman" w:hAnsi="Times New Roman" w:cs="Times New Roman"/>
          <w:sz w:val="24"/>
          <w:szCs w:val="24"/>
          <w:lang w:val="hr-HR"/>
        </w:rPr>
        <w:t xml:space="preserve">Tekuća problematika </w:t>
      </w:r>
    </w:p>
    <w:p w14:paraId="2D53F17A" w14:textId="77777777" w:rsidR="002305FE" w:rsidRPr="002305FE" w:rsidRDefault="002305FE" w:rsidP="002305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305FE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1B8C7BC3" w14:textId="77777777" w:rsidR="006A1AC4" w:rsidRDefault="006A1AC4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3039B3B" w14:textId="77777777" w:rsidR="006A1AC4" w:rsidRPr="006A1AC4" w:rsidRDefault="006A1AC4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8A22CB2" w14:textId="77777777" w:rsidR="009D19FC" w:rsidRPr="006A1AC4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6B795119" w14:textId="77777777" w:rsidR="002305FE" w:rsidRPr="002305FE" w:rsidRDefault="009D19FC" w:rsidP="002305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305FE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Ad.1. </w:t>
      </w:r>
      <w:r w:rsidR="002305FE" w:rsidRPr="002305FE">
        <w:rPr>
          <w:rFonts w:ascii="Times New Roman" w:hAnsi="Times New Roman" w:cs="Times New Roman"/>
          <w:b/>
          <w:sz w:val="24"/>
          <w:szCs w:val="24"/>
          <w:lang w:val="hr-HR"/>
        </w:rPr>
        <w:t>Zahtjev Lucije Hađić za jednokratno korištenje prostora uz naknadu – DD Bidrovec – donošenje Zaključka</w:t>
      </w:r>
    </w:p>
    <w:p w14:paraId="73DE6C42" w14:textId="3F8C96FF" w:rsidR="0066600F" w:rsidRDefault="009D19FC" w:rsidP="002305FE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Odobrava se zahtjev za  korištenje prostora </w:t>
      </w:r>
      <w:r w:rsidR="00C911E2" w:rsidRPr="006A1AC4"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jesnog doma Markuševec Luciji Hadžić</w:t>
      </w:r>
      <w:r w:rsidR="002305FE">
        <w:rPr>
          <w:rFonts w:ascii="Times New Roman" w:hAnsi="Times New Roman" w:cs="Times New Roman"/>
          <w:sz w:val="24"/>
          <w:szCs w:val="24"/>
          <w:lang w:val="hr-HR"/>
        </w:rPr>
        <w:t xml:space="preserve"> uz naknadu u traženom terminu.</w:t>
      </w:r>
    </w:p>
    <w:p w14:paraId="4FE4B6D6" w14:textId="77777777" w:rsidR="002305FE" w:rsidRDefault="002305FE" w:rsidP="002305FE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2B7DCC8" w14:textId="5E81F5F6" w:rsidR="002305FE" w:rsidRPr="002305FE" w:rsidRDefault="002305FE" w:rsidP="002305F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2305FE">
        <w:rPr>
          <w:rFonts w:ascii="Times New Roman" w:hAnsi="Times New Roman" w:cs="Times New Roman"/>
          <w:b/>
          <w:bCs/>
          <w:sz w:val="24"/>
          <w:szCs w:val="24"/>
          <w:lang w:val="hr-HR"/>
        </w:rPr>
        <w:t>Ad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  <w:r w:rsidRPr="002305FE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2. </w:t>
      </w:r>
      <w:r w:rsidRPr="002305FE">
        <w:rPr>
          <w:rFonts w:ascii="Times New Roman" w:hAnsi="Times New Roman" w:cs="Times New Roman"/>
          <w:b/>
          <w:bCs/>
          <w:sz w:val="24"/>
          <w:szCs w:val="24"/>
          <w:lang w:val="hr-HR"/>
        </w:rPr>
        <w:t>Tekuća problematika</w:t>
      </w:r>
    </w:p>
    <w:p w14:paraId="0B2347F2" w14:textId="7F37248E" w:rsidR="00AE7E15" w:rsidRPr="006A1AC4" w:rsidRDefault="00C911E2" w:rsidP="006A1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J.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Kobasić izvješćuje o Prijedlogu</w:t>
      </w:r>
      <w:r w:rsidR="00AE7E15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premještanju semafora (ulica Štefanovec) na drugu lokaciju.</w:t>
      </w:r>
    </w:p>
    <w:p w14:paraId="638BC0E4" w14:textId="77777777" w:rsidR="00AE7E15" w:rsidRPr="006A1AC4" w:rsidRDefault="00AE7E15" w:rsidP="006A1AC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Vijećnici nakon rasprave o potencijalnim lokacijama na kojima bi bio potreban semafor, donose Zaključak o uklanjaju semafora te ne nalaze novu lokaciju na kojoj je potreban semafor.</w:t>
      </w:r>
    </w:p>
    <w:p w14:paraId="0373CA97" w14:textId="77777777" w:rsidR="009D19FC" w:rsidRPr="006A1AC4" w:rsidRDefault="00AE7E15" w:rsidP="006A1AC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aključak se upućuje Vijeću Gradske četvrti Podsljeme, nadležnom Gradskom uredu i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Zagrebačkim cestama. </w:t>
      </w:r>
    </w:p>
    <w:p w14:paraId="0C2FBB94" w14:textId="018247DD" w:rsidR="00AE7E15" w:rsidRDefault="00AE7E15" w:rsidP="006A1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J.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Kobasić izvješćuje da je odobren Prijedlog </w:t>
      </w:r>
      <w:r w:rsidR="006A1AC4" w:rsidRPr="006A1AC4">
        <w:rPr>
          <w:rFonts w:ascii="Times New Roman" w:hAnsi="Times New Roman" w:cs="Times New Roman"/>
          <w:sz w:val="24"/>
          <w:szCs w:val="24"/>
          <w:lang w:val="hr-HR"/>
        </w:rPr>
        <w:t>uspostave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nove regulacije prometa na spajanju Avenije Gojka Šuška i Svetošimunske ceste – kružni tok</w:t>
      </w:r>
      <w:r w:rsidR="00154CF8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što znači da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se kreće u </w:t>
      </w:r>
      <w:r w:rsidR="00154CF8" w:rsidRPr="006A1AC4">
        <w:rPr>
          <w:rFonts w:ascii="Times New Roman" w:hAnsi="Times New Roman" w:cs="Times New Roman"/>
          <w:sz w:val="24"/>
          <w:szCs w:val="24"/>
          <w:lang w:val="hr-HR"/>
        </w:rPr>
        <w:t>r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ealizaciju projekta kružnog toka na spomenutom spajanju prometnica.</w:t>
      </w:r>
    </w:p>
    <w:p w14:paraId="7A936AF5" w14:textId="117F3529" w:rsidR="00154CF8" w:rsidRPr="006A1AC4" w:rsidRDefault="00154CF8" w:rsidP="006A1AC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Zaprimljeno je puno pritužbi građana na streljanu u Kamenolomu. Aktivnosti koje se odvijaju u streljani nisu primjerene jer remete kvalitetu života lokalnog stanovništva. Argumenti na temelju kojih vijećnici uzimaju u obzir pritužbe građana su:</w:t>
      </w:r>
    </w:p>
    <w:p w14:paraId="047B2175" w14:textId="77777777" w:rsidR="0066600F" w:rsidRPr="006A1AC4" w:rsidRDefault="00154CF8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- streljana 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se nalazi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u neposrednoj blizini 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>ceste.</w:t>
      </w:r>
    </w:p>
    <w:p w14:paraId="02BF4113" w14:textId="77777777" w:rsidR="00154CF8" w:rsidRPr="006A1AC4" w:rsidRDefault="0066600F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- streljana se nalazi u neposrednoj blizini </w:t>
      </w:r>
      <w:r w:rsidR="00154CF8" w:rsidRPr="006A1AC4">
        <w:rPr>
          <w:rFonts w:ascii="Times New Roman" w:hAnsi="Times New Roman" w:cs="Times New Roman"/>
          <w:sz w:val="24"/>
          <w:szCs w:val="24"/>
          <w:lang w:val="hr-HR"/>
        </w:rPr>
        <w:t>šetnica kojima se kreću ljudi s djecom, kućnim ljubimcima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E3038E3" w14:textId="77777777" w:rsidR="00154CF8" w:rsidRPr="006A1AC4" w:rsidRDefault="00154CF8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>prijavljeno je da se čuje rafalna paljba.</w:t>
      </w:r>
    </w:p>
    <w:p w14:paraId="1B034525" w14:textId="77777777" w:rsidR="0066600F" w:rsidRPr="006A1AC4" w:rsidRDefault="0066600F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- pucanje se odvija u neodređeno vrijeme.</w:t>
      </w:r>
    </w:p>
    <w:p w14:paraId="67805D67" w14:textId="77777777" w:rsidR="0066600F" w:rsidRPr="006A1AC4" w:rsidRDefault="0066600F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- streljana je neadekvatno ograđena.</w:t>
      </w:r>
    </w:p>
    <w:p w14:paraId="428C24C4" w14:textId="77777777" w:rsidR="00154CF8" w:rsidRPr="006A1AC4" w:rsidRDefault="0066600F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Vijećnici jednoglasno donose zaključak o reviziji odluke kojom se odobrio rad streljani.</w:t>
      </w:r>
    </w:p>
    <w:p w14:paraId="156B3FB5" w14:textId="77777777" w:rsidR="009D19FC" w:rsidRPr="006A1AC4" w:rsidRDefault="009D19FC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Zaključak se upućuje Vi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jeću Gradske četvrti Podsljeme I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nadležnom Gradskom uredu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E77C7B0" w14:textId="77777777" w:rsidR="0066600F" w:rsidRPr="006A1AC4" w:rsidRDefault="0066600F" w:rsidP="006A1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7C055C" w14:textId="77777777" w:rsidR="006A1AC4" w:rsidRDefault="00122798" w:rsidP="006A1AC4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ab/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Stanje horizontalne signalizacije ("zebra") na području Markuševca je nezadovoljavajuće.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Potrebno je ponovno farbanje. U cilju bolje sigurnosti u prometu, posebno je bitno da zebre oko javnih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ustanova na području Markuševca budu što vidljivije.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Vijećnici jednoglasno donose Zaključak – Zahtjev za održavanjem horizontalne signalizacije na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području Markuševca.</w:t>
      </w:r>
    </w:p>
    <w:p w14:paraId="501DA7FF" w14:textId="352495EA" w:rsidR="009D19FC" w:rsidRPr="006A1AC4" w:rsidRDefault="009D19FC" w:rsidP="006A1AC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Zaključak se upućuje Vijeću Gradske četvrti Podsljeme, nadležnom Gradskom uredu i podružnici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Zagrebačke ceste d.o.o..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1CC2B855" w14:textId="77777777" w:rsidR="0066600F" w:rsidRPr="006A1AC4" w:rsidRDefault="0066600F" w:rsidP="006A1AC4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D8F871" w14:textId="77777777" w:rsidR="006A1AC4" w:rsidRDefault="00122798" w:rsidP="006A1AC4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8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. Građani </w:t>
      </w:r>
      <w:r w:rsidR="006A1AC4" w:rsidRPr="006A1AC4">
        <w:rPr>
          <w:rFonts w:ascii="Times New Roman" w:hAnsi="Times New Roman" w:cs="Times New Roman"/>
          <w:sz w:val="24"/>
          <w:szCs w:val="24"/>
          <w:lang w:val="hr-HR"/>
        </w:rPr>
        <w:t>dojavljuju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da poklopci na kantama za komunalni otpad i poklopci na kontejnerima od1100 l su oštećeni ili nedostaju. Pretpostavka je da prilikom istovara sadržaja iz kanti i iz kontejnera u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kamion nastane šteta. Broj dojava od strane građana nije </w:t>
      </w:r>
      <w:r w:rsidR="006A1AC4" w:rsidRPr="006A1AC4">
        <w:rPr>
          <w:rFonts w:ascii="Times New Roman" w:hAnsi="Times New Roman" w:cs="Times New Roman"/>
          <w:sz w:val="24"/>
          <w:szCs w:val="24"/>
          <w:lang w:val="hr-HR"/>
        </w:rPr>
        <w:t>zabrinjavajući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, ali je dovoljno relevantan da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Vijeće jednoglasno dono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>si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Zaključak – Zahtjev za kontrolom i evidentiranjem kanti i kontejnera koje je</w:t>
      </w:r>
      <w:r w:rsidR="0066600F"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potrebno zamijeniti ili dodati poklopac.</w:t>
      </w:r>
    </w:p>
    <w:p w14:paraId="73BC8CC4" w14:textId="0F98139F" w:rsidR="009D19FC" w:rsidRDefault="006A1AC4" w:rsidP="006A1AC4">
      <w:pPr>
        <w:spacing w:after="0" w:line="240" w:lineRule="auto"/>
        <w:ind w:left="851" w:hanging="131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Zaključak se upućuje Vijeću Gradske četvrti Podsljeme, nadležnom Gradskom ured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="009D19FC" w:rsidRPr="006A1AC4">
        <w:rPr>
          <w:rFonts w:ascii="Times New Roman" w:hAnsi="Times New Roman" w:cs="Times New Roman"/>
          <w:sz w:val="24"/>
          <w:szCs w:val="24"/>
          <w:lang w:val="hr-HR"/>
        </w:rPr>
        <w:t>i podružnici Čistoća.</w:t>
      </w:r>
    </w:p>
    <w:p w14:paraId="16233CB4" w14:textId="77777777" w:rsidR="006A1AC4" w:rsidRDefault="006A1AC4" w:rsidP="006A1AC4">
      <w:pPr>
        <w:spacing w:after="0" w:line="240" w:lineRule="auto"/>
        <w:ind w:left="851" w:hanging="131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ECFA698" w14:textId="77777777" w:rsidR="006A1AC4" w:rsidRPr="006A1AC4" w:rsidRDefault="006A1AC4" w:rsidP="006A1AC4">
      <w:pPr>
        <w:spacing w:after="0" w:line="240" w:lineRule="auto"/>
        <w:ind w:left="851" w:hanging="131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7140F4" w14:textId="2D67B642" w:rsidR="009D19FC" w:rsidRPr="006A1AC4" w:rsidRDefault="00122798" w:rsidP="006A1A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b/>
          <w:sz w:val="24"/>
          <w:szCs w:val="24"/>
          <w:lang w:val="hr-HR"/>
        </w:rPr>
        <w:t>Ad.</w:t>
      </w:r>
      <w:r w:rsidR="002305FE"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Pr="006A1AC4">
        <w:rPr>
          <w:rFonts w:ascii="Times New Roman" w:hAnsi="Times New Roman" w:cs="Times New Roman"/>
          <w:b/>
          <w:sz w:val="24"/>
          <w:szCs w:val="24"/>
          <w:lang w:val="hr-HR"/>
        </w:rPr>
        <w:t>. Pitanja, prijedlozi i obavijesti</w:t>
      </w:r>
    </w:p>
    <w:p w14:paraId="4AD58CF5" w14:textId="4501136A" w:rsidR="00122798" w:rsidRPr="006A1AC4" w:rsidRDefault="00122798" w:rsidP="006A1A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J.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 xml:space="preserve">Kobasić izvješćuje da će se odvojak </w:t>
      </w:r>
      <w:r w:rsidR="006A1AC4">
        <w:rPr>
          <w:rFonts w:ascii="Times New Roman" w:hAnsi="Times New Roman" w:cs="Times New Roman"/>
          <w:sz w:val="24"/>
          <w:szCs w:val="24"/>
          <w:lang w:val="hr-HR"/>
        </w:rPr>
        <w:t>(</w:t>
      </w:r>
      <w:r w:rsidRPr="006A1AC4">
        <w:rPr>
          <w:rFonts w:ascii="Times New Roman" w:hAnsi="Times New Roman" w:cs="Times New Roman"/>
          <w:sz w:val="24"/>
          <w:szCs w:val="24"/>
          <w:lang w:val="hr-HR"/>
        </w:rPr>
        <w:t>desno) u ulici Rijeznica pošljunčati te utisnuti valjkom.</w:t>
      </w:r>
    </w:p>
    <w:p w14:paraId="7D8D754E" w14:textId="77777777" w:rsidR="00122798" w:rsidRPr="006A1AC4" w:rsidRDefault="00122798" w:rsidP="006A1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6DA3D87" w14:textId="77777777" w:rsidR="009D19FC" w:rsidRDefault="009D19FC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6A1AC4">
        <w:rPr>
          <w:rFonts w:ascii="Times New Roman" w:hAnsi="Times New Roman" w:cs="Times New Roman"/>
          <w:sz w:val="24"/>
          <w:szCs w:val="24"/>
          <w:lang w:val="hr-HR"/>
        </w:rPr>
        <w:t>Dovršeno u 19:30 sati.</w:t>
      </w:r>
    </w:p>
    <w:p w14:paraId="5C7CD415" w14:textId="77777777" w:rsidR="006A1AC4" w:rsidRDefault="006A1AC4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52BE34A" w14:textId="77777777" w:rsidR="006A1AC4" w:rsidRPr="006A1AC4" w:rsidRDefault="006A1AC4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4AE036E" w14:textId="4FACB491" w:rsidR="006A1AC4" w:rsidRDefault="006A1AC4" w:rsidP="006A1AC4">
      <w:pPr>
        <w:pStyle w:val="Standard"/>
        <w:rPr>
          <w:rFonts w:cs="Times New Roman"/>
        </w:rPr>
      </w:pPr>
      <w:r>
        <w:rPr>
          <w:rFonts w:cs="Times New Roman"/>
        </w:rPr>
        <w:t>KLASA: 024-08/25-003/</w:t>
      </w:r>
      <w:r>
        <w:rPr>
          <w:rFonts w:cs="Times New Roman"/>
        </w:rPr>
        <w:t>416</w:t>
      </w:r>
    </w:p>
    <w:p w14:paraId="32C66828" w14:textId="77777777" w:rsidR="006A1AC4" w:rsidRDefault="006A1AC4" w:rsidP="006A1AC4">
      <w:pPr>
        <w:pStyle w:val="Standard"/>
        <w:rPr>
          <w:rFonts w:cs="Times New Roman"/>
        </w:rPr>
      </w:pPr>
      <w:r>
        <w:rPr>
          <w:rFonts w:cs="Times New Roman"/>
        </w:rPr>
        <w:t>URBROJ: 251-13-11-2/003-25-2</w:t>
      </w:r>
    </w:p>
    <w:p w14:paraId="00968E2B" w14:textId="4903FA53" w:rsidR="006A1AC4" w:rsidRDefault="006A1AC4" w:rsidP="006A1AC4">
      <w:pPr>
        <w:pStyle w:val="Standard"/>
        <w:rPr>
          <w:rFonts w:cs="Times New Roman"/>
        </w:rPr>
      </w:pPr>
      <w:r>
        <w:rPr>
          <w:rFonts w:cs="Times New Roman"/>
        </w:rPr>
        <w:t xml:space="preserve">U Zagrebu, </w:t>
      </w:r>
      <w:r>
        <w:rPr>
          <w:rFonts w:cs="Times New Roman"/>
        </w:rPr>
        <w:t>20. veljače</w:t>
      </w:r>
      <w:r>
        <w:rPr>
          <w:rFonts w:cs="Times New Roman"/>
        </w:rPr>
        <w:t xml:space="preserve"> 2025.</w:t>
      </w:r>
    </w:p>
    <w:p w14:paraId="2AD8AD9D" w14:textId="77777777" w:rsidR="006A1AC4" w:rsidRDefault="006A1AC4" w:rsidP="006A1AC4">
      <w:pPr>
        <w:pStyle w:val="Standard"/>
        <w:rPr>
          <w:rFonts w:cs="Times New Roman"/>
        </w:rPr>
      </w:pPr>
    </w:p>
    <w:p w14:paraId="55891708" w14:textId="77777777" w:rsidR="006A1AC4" w:rsidRDefault="006A1AC4" w:rsidP="006A1AC4">
      <w:pPr>
        <w:pStyle w:val="Standard"/>
        <w:rPr>
          <w:rFonts w:cs="Times New Roman"/>
        </w:rPr>
      </w:pPr>
    </w:p>
    <w:p w14:paraId="07457FB0" w14:textId="77777777" w:rsidR="006A1AC4" w:rsidRDefault="006A1AC4" w:rsidP="006A1AC4">
      <w:pPr>
        <w:pStyle w:val="Standard"/>
        <w:rPr>
          <w:rFonts w:cs="Times New Roman"/>
        </w:rPr>
      </w:pPr>
      <w:r>
        <w:rPr>
          <w:rFonts w:cs="Times New Roman"/>
        </w:rPr>
        <w:t xml:space="preserve">Zapisnik obradila: </w:t>
      </w:r>
      <w:r w:rsidRPr="002038E6">
        <w:rPr>
          <w:rFonts w:cs="Times New Roman"/>
        </w:rPr>
        <w:t>Mirela Gašpert Bertić</w:t>
      </w:r>
    </w:p>
    <w:p w14:paraId="104042C8" w14:textId="77777777" w:rsidR="006A1AC4" w:rsidRDefault="006A1AC4" w:rsidP="006A1AC4">
      <w:pPr>
        <w:pStyle w:val="Standard"/>
        <w:rPr>
          <w:rFonts w:cs="Times New Roman"/>
        </w:rPr>
      </w:pPr>
    </w:p>
    <w:p w14:paraId="0C4E9CD8" w14:textId="77777777" w:rsidR="006A1AC4" w:rsidRDefault="006A1AC4" w:rsidP="006A1AC4">
      <w:pPr>
        <w:pStyle w:val="Standard"/>
        <w:rPr>
          <w:rFonts w:cs="Times New Roman"/>
        </w:rPr>
      </w:pPr>
    </w:p>
    <w:p w14:paraId="3EE3C80F" w14:textId="2ED5CC00" w:rsidR="006A1AC4" w:rsidRDefault="006A1AC4" w:rsidP="006A1AC4">
      <w:pPr>
        <w:pStyle w:val="Standard"/>
        <w:rPr>
          <w:rFonts w:cs="Times New Roman"/>
        </w:rPr>
      </w:pPr>
      <w:r>
        <w:rPr>
          <w:rFonts w:cs="Times New Roman"/>
        </w:rPr>
        <w:t>Zapisničar: Brankica Habijanec</w:t>
      </w:r>
      <w:r w:rsidR="00BB0327">
        <w:rPr>
          <w:rFonts w:cs="Times New Roman"/>
        </w:rPr>
        <w:t>, v.r.</w:t>
      </w:r>
    </w:p>
    <w:p w14:paraId="437ECD21" w14:textId="77777777" w:rsidR="006A1AC4" w:rsidRDefault="006A1AC4" w:rsidP="006A1AC4">
      <w:pPr>
        <w:pStyle w:val="Standard"/>
        <w:rPr>
          <w:rFonts w:cs="Times New Roman"/>
        </w:rPr>
      </w:pPr>
    </w:p>
    <w:p w14:paraId="7290311E" w14:textId="77777777" w:rsidR="006A1AC4" w:rsidRDefault="006A1AC4" w:rsidP="006A1AC4">
      <w:pPr>
        <w:pStyle w:val="Standard"/>
        <w:rPr>
          <w:rFonts w:cs="Times New Roman"/>
        </w:rPr>
      </w:pPr>
    </w:p>
    <w:p w14:paraId="20B94CB4" w14:textId="77777777" w:rsidR="006A1AC4" w:rsidRDefault="006A1AC4" w:rsidP="006A1AC4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Predsjednik</w:t>
      </w:r>
    </w:p>
    <w:p w14:paraId="7FC05227" w14:textId="77777777" w:rsidR="006A1AC4" w:rsidRDefault="006A1AC4" w:rsidP="006A1AC4">
      <w:pPr>
        <w:pStyle w:val="Standard"/>
        <w:jc w:val="right"/>
        <w:rPr>
          <w:rFonts w:cs="Times New Roman"/>
        </w:rPr>
      </w:pPr>
      <w:r>
        <w:rPr>
          <w:rFonts w:cs="Times New Roman"/>
        </w:rPr>
        <w:t>Vijeća Mjesnog odbora Markuševec</w:t>
      </w:r>
    </w:p>
    <w:p w14:paraId="101CAE4A" w14:textId="07D10681" w:rsidR="006A1AC4" w:rsidRDefault="006A1AC4" w:rsidP="006A1AC4">
      <w:pPr>
        <w:pStyle w:val="Standard"/>
        <w:jc w:val="center"/>
      </w:pPr>
      <w:r>
        <w:rPr>
          <w:rFonts w:cs="Times New Roman"/>
        </w:rPr>
        <w:t xml:space="preserve">                                                                                                          Josip Kobasić</w:t>
      </w:r>
      <w:r w:rsidR="00BB0327">
        <w:rPr>
          <w:rFonts w:cs="Times New Roman"/>
        </w:rPr>
        <w:t>, v.r.</w:t>
      </w:r>
    </w:p>
    <w:p w14:paraId="7E66A73B" w14:textId="3FBB5836" w:rsidR="00BB0327" w:rsidRPr="006A1AC4" w:rsidRDefault="00BB0327" w:rsidP="006A1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sectPr w:rsidR="002D4159" w:rsidRPr="006A1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5222D"/>
    <w:multiLevelType w:val="hybridMultilevel"/>
    <w:tmpl w:val="94CCF3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2155A"/>
    <w:multiLevelType w:val="hybridMultilevel"/>
    <w:tmpl w:val="1C0097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860824">
    <w:abstractNumId w:val="1"/>
  </w:num>
  <w:num w:numId="2" w16cid:durableId="153939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9FC"/>
    <w:rsid w:val="00122798"/>
    <w:rsid w:val="00154CF8"/>
    <w:rsid w:val="002305FE"/>
    <w:rsid w:val="005F6431"/>
    <w:rsid w:val="0066600F"/>
    <w:rsid w:val="006A1AC4"/>
    <w:rsid w:val="007944D2"/>
    <w:rsid w:val="007F70BE"/>
    <w:rsid w:val="008B28C5"/>
    <w:rsid w:val="009D19FC"/>
    <w:rsid w:val="00AE7E15"/>
    <w:rsid w:val="00BB0327"/>
    <w:rsid w:val="00C9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A0BF"/>
  <w15:chartTrackingRefBased/>
  <w15:docId w15:val="{2E0709A9-3B3B-4DEC-8734-87B20056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19FC"/>
    <w:pPr>
      <w:ind w:left="720"/>
      <w:contextualSpacing/>
    </w:pPr>
  </w:style>
  <w:style w:type="paragraph" w:customStyle="1" w:styleId="Standard">
    <w:name w:val="Standard"/>
    <w:rsid w:val="006A1A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Habijanec</dc:creator>
  <cp:keywords/>
  <dc:description/>
  <cp:lastModifiedBy>Mirela Gašpert Bertić</cp:lastModifiedBy>
  <cp:revision>7</cp:revision>
  <cp:lastPrinted>2025-03-04T10:13:00Z</cp:lastPrinted>
  <dcterms:created xsi:type="dcterms:W3CDTF">2025-03-04T07:16:00Z</dcterms:created>
  <dcterms:modified xsi:type="dcterms:W3CDTF">2025-03-04T10:13:00Z</dcterms:modified>
</cp:coreProperties>
</file>