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14303" w14:textId="77777777" w:rsidR="002C3DE5" w:rsidRPr="000A664F" w:rsidRDefault="002C3DE5" w:rsidP="008818E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64F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0E4BB29" w14:textId="77777777" w:rsidR="002C3DE5" w:rsidRPr="00E37B8D" w:rsidRDefault="002C3DE5" w:rsidP="008818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CCB0A" w14:textId="210A11A3" w:rsidR="002C3DE5" w:rsidRPr="000A664F" w:rsidRDefault="00B40797" w:rsidP="008818E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64F">
        <w:rPr>
          <w:rFonts w:ascii="Times New Roman" w:hAnsi="Times New Roman" w:cs="Times New Roman"/>
          <w:b/>
          <w:sz w:val="24"/>
          <w:szCs w:val="24"/>
        </w:rPr>
        <w:t>15</w:t>
      </w:r>
      <w:r w:rsidR="002C3DE5" w:rsidRPr="000A664F">
        <w:rPr>
          <w:rFonts w:ascii="Times New Roman" w:hAnsi="Times New Roman" w:cs="Times New Roman"/>
          <w:b/>
          <w:sz w:val="24"/>
          <w:szCs w:val="24"/>
        </w:rPr>
        <w:t xml:space="preserve">. sjednice Vijeća MO „Kralj Petar Svačić“ održane u </w:t>
      </w:r>
      <w:r w:rsidRPr="000A664F">
        <w:rPr>
          <w:rFonts w:ascii="Times New Roman" w:hAnsi="Times New Roman" w:cs="Times New Roman"/>
          <w:b/>
          <w:sz w:val="24"/>
          <w:szCs w:val="24"/>
        </w:rPr>
        <w:t>petak</w:t>
      </w:r>
      <w:r w:rsidR="00A84FF6" w:rsidRPr="000A664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A664F">
        <w:rPr>
          <w:rFonts w:ascii="Times New Roman" w:hAnsi="Times New Roman" w:cs="Times New Roman"/>
          <w:b/>
          <w:sz w:val="24"/>
          <w:szCs w:val="24"/>
        </w:rPr>
        <w:t>17. lipnja</w:t>
      </w:r>
      <w:r w:rsidR="000A664F">
        <w:rPr>
          <w:rFonts w:ascii="Times New Roman" w:hAnsi="Times New Roman" w:cs="Times New Roman"/>
          <w:b/>
          <w:sz w:val="24"/>
          <w:szCs w:val="24"/>
        </w:rPr>
        <w:t xml:space="preserve"> 2022.</w:t>
      </w:r>
      <w:r w:rsidRPr="000A664F">
        <w:rPr>
          <w:rFonts w:ascii="Times New Roman" w:hAnsi="Times New Roman" w:cs="Times New Roman"/>
          <w:b/>
          <w:sz w:val="24"/>
          <w:szCs w:val="24"/>
        </w:rPr>
        <w:t xml:space="preserve"> u 10,15h </w:t>
      </w:r>
      <w:r w:rsidR="00A84FF6" w:rsidRPr="000A664F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2C3DE5" w:rsidRPr="000A664F">
        <w:rPr>
          <w:rFonts w:ascii="Times New Roman" w:hAnsi="Times New Roman" w:cs="Times New Roman"/>
          <w:b/>
          <w:sz w:val="24"/>
          <w:szCs w:val="24"/>
        </w:rPr>
        <w:t xml:space="preserve"> prostorijama Mjesnog odbora „Kralj Petar Svačić“</w:t>
      </w:r>
      <w:r w:rsidRPr="000A664F">
        <w:rPr>
          <w:rFonts w:ascii="Times New Roman" w:hAnsi="Times New Roman" w:cs="Times New Roman"/>
          <w:b/>
          <w:sz w:val="24"/>
          <w:szCs w:val="24"/>
        </w:rPr>
        <w:t>,</w:t>
      </w:r>
      <w:r w:rsidR="002C3DE5" w:rsidRPr="000A664F">
        <w:rPr>
          <w:rFonts w:ascii="Times New Roman" w:hAnsi="Times New Roman" w:cs="Times New Roman"/>
          <w:b/>
          <w:sz w:val="24"/>
          <w:szCs w:val="24"/>
        </w:rPr>
        <w:t xml:space="preserve"> Preradovićev</w:t>
      </w:r>
      <w:r w:rsidRPr="000A664F">
        <w:rPr>
          <w:rFonts w:ascii="Times New Roman" w:hAnsi="Times New Roman" w:cs="Times New Roman"/>
          <w:b/>
          <w:sz w:val="24"/>
          <w:szCs w:val="24"/>
        </w:rPr>
        <w:t>a</w:t>
      </w:r>
      <w:r w:rsidR="002C3DE5" w:rsidRPr="000A664F">
        <w:rPr>
          <w:rFonts w:ascii="Times New Roman" w:hAnsi="Times New Roman" w:cs="Times New Roman"/>
          <w:b/>
          <w:sz w:val="24"/>
          <w:szCs w:val="24"/>
        </w:rPr>
        <w:t xml:space="preserve"> 29</w:t>
      </w:r>
    </w:p>
    <w:p w14:paraId="543632D9" w14:textId="77777777" w:rsidR="002C3DE5" w:rsidRPr="00E37B8D" w:rsidRDefault="002C3DE5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498992" w14:textId="106332AC" w:rsidR="002C3DE5" w:rsidRPr="00E37B8D" w:rsidRDefault="002C3DE5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Nazočni članovi Vijeća MO: Martina Cajner Vela, Tamara Božić,</w:t>
      </w:r>
      <w:r w:rsidR="00A84FF6">
        <w:rPr>
          <w:rFonts w:ascii="Times New Roman" w:hAnsi="Times New Roman" w:cs="Times New Roman"/>
          <w:sz w:val="24"/>
          <w:szCs w:val="24"/>
        </w:rPr>
        <w:t xml:space="preserve"> Ana-Marija Huzjan,</w:t>
      </w:r>
      <w:r w:rsidR="00A84FF6" w:rsidRPr="00E37B8D">
        <w:rPr>
          <w:rFonts w:ascii="Times New Roman" w:hAnsi="Times New Roman" w:cs="Times New Roman"/>
          <w:sz w:val="24"/>
          <w:szCs w:val="24"/>
        </w:rPr>
        <w:t xml:space="preserve"> </w:t>
      </w:r>
      <w:r w:rsidRPr="00E37B8D">
        <w:rPr>
          <w:rFonts w:ascii="Times New Roman" w:hAnsi="Times New Roman" w:cs="Times New Roman"/>
          <w:sz w:val="24"/>
          <w:szCs w:val="24"/>
        </w:rPr>
        <w:t>Ivana Nemec</w:t>
      </w:r>
    </w:p>
    <w:p w14:paraId="0718CE9D" w14:textId="30F3D813" w:rsidR="002C3DE5" w:rsidRPr="00E37B8D" w:rsidRDefault="002C3DE5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Predsjednica Vijeća utvrđuje da je nazočna većina članova Vijeća te su stvoreni uvjeti za održavanje sjednice i pravovaljano odlučivanje.</w:t>
      </w:r>
    </w:p>
    <w:p w14:paraId="10166B5E" w14:textId="7F4CC40D" w:rsidR="0048758B" w:rsidRPr="00E37B8D" w:rsidRDefault="0048758B" w:rsidP="008818E5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Predsjednica Vijeća MO predlaže usvajanje Zapisnika s prethodne </w:t>
      </w:r>
      <w:r w:rsidR="00B40797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sjednice Vijeća i otvara raspravu o istome. Budući da nema primjedbi na Zapisnik, Vijeće MO KPS jednoglasno usvaja zapisnik s </w:t>
      </w:r>
      <w:r w:rsidR="00E37B8D"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4079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>. sjednice Vijeća MO KPS.</w:t>
      </w:r>
    </w:p>
    <w:p w14:paraId="1AF98937" w14:textId="682CDABF" w:rsidR="00D127EA" w:rsidRPr="00E37B8D" w:rsidRDefault="002C3DE5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14:paraId="7211C5D0" w14:textId="77777777" w:rsidR="00D127EA" w:rsidRPr="000A664F" w:rsidRDefault="00D127EA" w:rsidP="008818E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64F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2EDEBDAA" w14:textId="77777777" w:rsidR="00D127EA" w:rsidRPr="00BB0BC7" w:rsidRDefault="00D127EA" w:rsidP="008818E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000A5A" w14:textId="2569A726" w:rsidR="00CB34F6" w:rsidRPr="000A664F" w:rsidRDefault="00CB34F6" w:rsidP="000A664F">
      <w:pPr>
        <w:numPr>
          <w:ilvl w:val="0"/>
          <w:numId w:val="42"/>
        </w:numPr>
        <w:spacing w:after="0" w:line="276" w:lineRule="auto"/>
        <w:ind w:left="990" w:hanging="630"/>
        <w:rPr>
          <w:rFonts w:ascii="Times New Roman" w:hAnsi="Times New Roman" w:cs="Times New Roman"/>
          <w:b/>
          <w:sz w:val="24"/>
          <w:szCs w:val="24"/>
        </w:rPr>
      </w:pPr>
      <w:r w:rsidRPr="000A664F">
        <w:rPr>
          <w:rFonts w:ascii="Times New Roman" w:hAnsi="Times New Roman" w:cs="Times New Roman"/>
          <w:b/>
          <w:sz w:val="24"/>
          <w:szCs w:val="24"/>
        </w:rPr>
        <w:t xml:space="preserve">Donošenja prijedloga prioriteta Plana komunalnih aktivnosti za 2023. godinu </w:t>
      </w:r>
    </w:p>
    <w:p w14:paraId="7D64D97E" w14:textId="6AACBA7F" w:rsidR="00CB34F6" w:rsidRPr="000A664F" w:rsidRDefault="00CB34F6" w:rsidP="00CB34F6">
      <w:pPr>
        <w:numPr>
          <w:ilvl w:val="0"/>
          <w:numId w:val="42"/>
        </w:numPr>
        <w:spacing w:after="0" w:line="276" w:lineRule="auto"/>
        <w:ind w:left="990" w:hanging="630"/>
        <w:rPr>
          <w:rFonts w:ascii="Times New Roman" w:hAnsi="Times New Roman" w:cs="Times New Roman"/>
          <w:b/>
          <w:sz w:val="24"/>
          <w:szCs w:val="24"/>
        </w:rPr>
      </w:pPr>
      <w:bookmarkStart w:id="0" w:name="_Hlk105655353"/>
      <w:r w:rsidRPr="000A664F">
        <w:rPr>
          <w:rFonts w:ascii="Times New Roman" w:hAnsi="Times New Roman" w:cs="Times New Roman"/>
          <w:b/>
          <w:sz w:val="24"/>
          <w:szCs w:val="24"/>
        </w:rPr>
        <w:t xml:space="preserve">Informiranje vijećnika o otvorenim komunalnim pitanjima </w:t>
      </w:r>
    </w:p>
    <w:bookmarkEnd w:id="0"/>
    <w:p w14:paraId="006405AD" w14:textId="77777777" w:rsidR="00BB0BC7" w:rsidRPr="00BB0BC7" w:rsidRDefault="00BB0BC7" w:rsidP="00CB34F6">
      <w:pPr>
        <w:numPr>
          <w:ilvl w:val="0"/>
          <w:numId w:val="42"/>
        </w:numPr>
        <w:spacing w:after="0" w:line="276" w:lineRule="auto"/>
        <w:ind w:left="990" w:hanging="630"/>
        <w:rPr>
          <w:rFonts w:ascii="Times New Roman" w:hAnsi="Times New Roman" w:cs="Times New Roman"/>
          <w:sz w:val="24"/>
          <w:szCs w:val="24"/>
        </w:rPr>
      </w:pPr>
      <w:r w:rsidRPr="000A664F"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14:paraId="2B2FA259" w14:textId="77777777" w:rsidR="00352CC1" w:rsidRPr="00E37B8D" w:rsidRDefault="00352CC1" w:rsidP="008818E5">
      <w:p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2B2BA93" w14:textId="5EDFC776" w:rsidR="00942EB5" w:rsidRDefault="00CB34F6" w:rsidP="008818E5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Predsjednica </w:t>
      </w:r>
      <w:r w:rsidR="00BB0B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VMO KPS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predložila je </w:t>
      </w:r>
      <w:r w:rsidR="00B43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dvije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dodatn</w:t>
      </w:r>
      <w:r w:rsidR="00B439ED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točk</w:t>
      </w:r>
      <w:r w:rsidR="00B439ED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CB34F6">
        <w:rPr>
          <w:rFonts w:ascii="Times New Roman" w:hAnsi="Times New Roman" w:cs="Times New Roman"/>
          <w:color w:val="000000" w:themeColor="text1"/>
          <w:sz w:val="24"/>
          <w:szCs w:val="24"/>
        </w:rPr>
        <w:t>Zaključak o izmjeni Odluke o mjestima za trgovinu na malo izvan prodavaonica i tržnica na malo i mjestima za ugostiteljsku djelatnost izvan tržnica koje se obavljaju u kioscima i vanjskom izgledu kioska, davanje mišljenj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B43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BA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uvrštavanju pojilice na igralištu na Trgu kralja Petra Svačića i javnog zdenca u parku Smogovac, Grgura Ninskog, u redovno održavanje komunalne infrastrukture </w:t>
      </w:r>
    </w:p>
    <w:p w14:paraId="5F74B19F" w14:textId="20AB8DB1" w:rsidR="00CB34F6" w:rsidRDefault="00CB34F6" w:rsidP="008818E5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MO KPS jednoglasno je usvojilo dodatnu točku te je novi dnevni red sljedeći: </w:t>
      </w:r>
    </w:p>
    <w:p w14:paraId="455C1679" w14:textId="65750FE6" w:rsidR="003E73DB" w:rsidRPr="000A664F" w:rsidRDefault="00CB34F6" w:rsidP="003E73DB">
      <w:pPr>
        <w:numPr>
          <w:ilvl w:val="0"/>
          <w:numId w:val="39"/>
        </w:numPr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Donošenja prijedloga prioriteta Plana komunalnih aktivnosti za 2023. godinu </w:t>
      </w:r>
    </w:p>
    <w:p w14:paraId="796286A6" w14:textId="0D4F1F70" w:rsidR="00BA4F6C" w:rsidRPr="000A664F" w:rsidRDefault="003E73DB" w:rsidP="003E73DB">
      <w:pPr>
        <w:pStyle w:val="ListParagraph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hr-HR"/>
        </w:rPr>
      </w:pPr>
      <w:r w:rsidRPr="000A664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Prijedlog odluke o izmjenama i dopuni Odluke o davanju u zakup i na  drugo korištnje površina javne namjene, </w:t>
      </w:r>
      <w:r w:rsidRPr="000A664F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hr-HR"/>
        </w:rPr>
        <w:t>davanje mišljenja</w:t>
      </w:r>
    </w:p>
    <w:p w14:paraId="668E6433" w14:textId="77777777" w:rsidR="003E73DB" w:rsidRPr="000A664F" w:rsidRDefault="003E73DB" w:rsidP="003E73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</w:p>
    <w:p w14:paraId="06A8021F" w14:textId="3C14F3C3" w:rsidR="00BA4F6C" w:rsidRPr="000A664F" w:rsidRDefault="00BA4F6C" w:rsidP="00CB34F6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0A6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Zaključak o uvrštavanju pojilice na igralištu na Trgu kralja Petra Svačića i javnog zdenca u parku Smogovac, Grgura Ninskog, u redovno održavanje komunalne infrastrukture</w:t>
      </w:r>
    </w:p>
    <w:p w14:paraId="0D185D9E" w14:textId="77777777" w:rsidR="00B439ED" w:rsidRPr="000A664F" w:rsidRDefault="00B439ED" w:rsidP="00B439ED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</w:p>
    <w:p w14:paraId="408794E3" w14:textId="535A19D9" w:rsidR="00CB34F6" w:rsidRPr="000A664F" w:rsidRDefault="00CB34F6" w:rsidP="00CB34F6">
      <w:pPr>
        <w:numPr>
          <w:ilvl w:val="0"/>
          <w:numId w:val="39"/>
        </w:numPr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Hlk106362807"/>
      <w:r w:rsidRPr="000A6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Informiranje vijećnika o otvorenim komunalnim pitanjima</w:t>
      </w:r>
    </w:p>
    <w:bookmarkEnd w:id="1"/>
    <w:p w14:paraId="429E6D01" w14:textId="46E15A1D" w:rsidR="00CB34F6" w:rsidRPr="000A664F" w:rsidRDefault="00CB34F6" w:rsidP="00CB34F6">
      <w:pPr>
        <w:numPr>
          <w:ilvl w:val="0"/>
          <w:numId w:val="39"/>
        </w:numPr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Pitanja i prijedlozi</w:t>
      </w:r>
    </w:p>
    <w:p w14:paraId="29210A30" w14:textId="722F468F" w:rsidR="00E37B8D" w:rsidRDefault="00E37B8D" w:rsidP="00CB34F6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E75253" w14:textId="0B443C0F" w:rsidR="00A84FF6" w:rsidRPr="00CB34F6" w:rsidRDefault="00BA4F6C" w:rsidP="00F61BD7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D</w:t>
      </w:r>
      <w:r w:rsidR="00CB34F6" w:rsidRPr="00CB34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onošenje prijedloga plana prioriteta Plana komunalnih aktivnosti za 2023. godinu </w:t>
      </w:r>
    </w:p>
    <w:p w14:paraId="4A86A05C" w14:textId="1374392C" w:rsidR="00CB34F6" w:rsidRDefault="00CB34F6" w:rsidP="00CB34F6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CC215E3" w14:textId="1AE5FB44" w:rsidR="00693EC4" w:rsidRDefault="00693EC4" w:rsidP="00693EC4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Izrada projekta drvoreda za Ulicu Ivana Gundulića</w:t>
      </w:r>
    </w:p>
    <w:p w14:paraId="03E5331A" w14:textId="232AB544" w:rsidR="00693EC4" w:rsidRDefault="00693EC4" w:rsidP="00693EC4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Izrada projekta drvoreda za Mihanovićevu ulicu (od Trga kralja Tomislava do Gajeve, sjeverni pločnik)</w:t>
      </w:r>
    </w:p>
    <w:p w14:paraId="3878B524" w14:textId="0433A176" w:rsidR="00693EC4" w:rsidRDefault="00693EC4" w:rsidP="00693EC4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Izrada projekta drvoreda za Ulicu Grgura Ninskog, zapadni pločnik</w:t>
      </w:r>
    </w:p>
    <w:p w14:paraId="4BC5D142" w14:textId="55E13DDF" w:rsidR="00693EC4" w:rsidRDefault="00693EC4" w:rsidP="00693EC4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Postavljanje zaštitne ograde za pješake duž cijele dužine zapadnog pločnika Miramarskog podvožnjaka</w:t>
      </w:r>
    </w:p>
    <w:p w14:paraId="3D0F696E" w14:textId="0F207FE4" w:rsidR="00693EC4" w:rsidRDefault="00693EC4" w:rsidP="00693EC4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Obnova horizontalne signalizacije – Mihanovićeva, Grgura Ninskog, Trg kralja Petra Svačića </w:t>
      </w:r>
    </w:p>
    <w:p w14:paraId="6CD71515" w14:textId="50636B44" w:rsidR="00693EC4" w:rsidRDefault="00693EC4" w:rsidP="00693EC4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Zamjena kocki</w:t>
      </w:r>
      <w:r w:rsidR="00B439ED">
        <w:rPr>
          <w:rFonts w:ascii="Times New Roman" w:hAnsi="Times New Roman" w:cs="Times New Roman"/>
          <w:sz w:val="24"/>
          <w:szCs w:val="24"/>
        </w:rPr>
        <w:t xml:space="preserve"> odnosno rekonstrukcija popločenja oko fontane na Trgu Ante Starčevića</w:t>
      </w:r>
    </w:p>
    <w:p w14:paraId="1116F65C" w14:textId="77777777" w:rsidR="00B439ED" w:rsidRPr="00693EC4" w:rsidRDefault="00B439ED" w:rsidP="00B439ED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0737C47" w14:textId="52C75ECA" w:rsidR="00B439ED" w:rsidRPr="00B439ED" w:rsidRDefault="003E73DB" w:rsidP="00B439ED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hr-HR"/>
        </w:rPr>
      </w:pPr>
      <w:r w:rsidRPr="003E73D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Prijedlog odluke o izmjenama i dopuni Odluke o davanju u zakup i na drugo korišt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e</w:t>
      </w:r>
      <w:r w:rsidRPr="003E73D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nje površina javne namjene</w:t>
      </w:r>
      <w:r w:rsidR="00B439ED" w:rsidRPr="00CB34F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hr-HR"/>
        </w:rPr>
        <w:t>, </w:t>
      </w:r>
      <w:r w:rsidR="00B439ED" w:rsidRPr="00543C5B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u w:val="single"/>
          <w:lang w:eastAsia="hr-HR"/>
        </w:rPr>
        <w:t>davanje mišljenja</w:t>
      </w:r>
    </w:p>
    <w:p w14:paraId="687910AB" w14:textId="602E7B12" w:rsidR="00D52349" w:rsidRDefault="00D52349" w:rsidP="008818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23447AA" w14:textId="52B27602" w:rsidR="00B439ED" w:rsidRDefault="00B439ED" w:rsidP="008818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VMO KPS jednoglasno donosi sljedeći </w:t>
      </w:r>
    </w:p>
    <w:p w14:paraId="23661234" w14:textId="1DD528D0" w:rsidR="00B439ED" w:rsidRDefault="00B439ED" w:rsidP="008818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58B77D3" w14:textId="711402C5" w:rsidR="00B439ED" w:rsidRDefault="00B439ED" w:rsidP="00B439ED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27BB459D" w14:textId="566A703A" w:rsidR="00B439ED" w:rsidRDefault="00B439ED" w:rsidP="00B439ED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A3C83" w14:textId="6D8C8E7A" w:rsidR="003E73DB" w:rsidRPr="00543C5B" w:rsidRDefault="00B439ED" w:rsidP="003E73DB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kojim daje pozitivno mišljenje o</w:t>
      </w:r>
      <w:r w:rsidR="003E73DB" w:rsidRPr="003E73D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 </w:t>
      </w:r>
      <w:r w:rsidR="003E73DB" w:rsidRPr="00543C5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Prijedlog odluke o izmjenama i dopuni Odluke o davanju u zakup i na  drugo korištenje površina javne namjene</w:t>
      </w:r>
    </w:p>
    <w:p w14:paraId="77BB7536" w14:textId="77777777" w:rsidR="003E73DB" w:rsidRPr="00543C5B" w:rsidRDefault="003E73DB" w:rsidP="003E73DB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E78E806" w14:textId="44F13DC7" w:rsidR="00BA4F6C" w:rsidRPr="003E73DB" w:rsidRDefault="00B439ED" w:rsidP="003E73DB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hr-HR"/>
        </w:rPr>
      </w:pPr>
      <w:r w:rsidRPr="003E73DB">
        <w:rPr>
          <w:rFonts w:ascii="Times New Roman" w:hAnsi="Times New Roman" w:cs="Times New Roman"/>
          <w:sz w:val="24"/>
          <w:szCs w:val="24"/>
        </w:rPr>
        <w:t xml:space="preserve"> </w:t>
      </w:r>
      <w:r w:rsidR="00BA4F6C" w:rsidRPr="003E73D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Zaključak o uvrštavanju pojilice na igralištu na Trgu kralja Petra Svačića i javnog zdenca u parku Smogovac, Grgura Ninskog, u redovno održavanje komunalne infrastrukture</w:t>
      </w:r>
    </w:p>
    <w:p w14:paraId="68289F40" w14:textId="29A6CA02" w:rsidR="00B439ED" w:rsidRDefault="00B439ED" w:rsidP="008818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EA070BC" w14:textId="23492001" w:rsidR="00BA4F6C" w:rsidRDefault="00226D1D" w:rsidP="008818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VMO KPS jednoglasno donosi sljedeći </w:t>
      </w:r>
    </w:p>
    <w:p w14:paraId="475D7CFC" w14:textId="6890B958" w:rsidR="00226D1D" w:rsidRDefault="00226D1D" w:rsidP="008818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3235118" w14:textId="683440E7" w:rsidR="00226D1D" w:rsidRPr="00226D1D" w:rsidRDefault="00226D1D" w:rsidP="00226D1D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6D1D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6D1D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6D1D"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6D1D">
        <w:rPr>
          <w:rFonts w:ascii="Times New Roman" w:hAnsi="Times New Roman" w:cs="Times New Roman"/>
          <w:b/>
          <w:bCs/>
          <w:sz w:val="24"/>
          <w:szCs w:val="24"/>
        </w:rPr>
        <w:t>LJ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6D1D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6D1D">
        <w:rPr>
          <w:rFonts w:ascii="Times New Roman" w:hAnsi="Times New Roman" w:cs="Times New Roman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6D1D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6D1D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566BD5AE" w14:textId="01F16608" w:rsidR="00226D1D" w:rsidRPr="00226D1D" w:rsidRDefault="00226D1D" w:rsidP="008818E5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DEAA0" w14:textId="1787B554" w:rsidR="00226D1D" w:rsidRDefault="00226D1D" w:rsidP="00226D1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kojim tražimo da VGČ Donji grad odnosno GUMSCZS provede sve potrebne radnje kako bi se pojilica na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igralištu na Trgu kralja Petra Svačića i javni zdenac u parku Smogovac, Grgura Ninskog, uključio u redovno održavanje komunalne infrastrukture odnosno predao nadležnoj podružnici </w:t>
      </w:r>
      <w:r w:rsidR="008C6A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Zagrebačkog holdinga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brigu. </w:t>
      </w:r>
    </w:p>
    <w:p w14:paraId="24E3F103" w14:textId="6DBED61D" w:rsidR="00226D1D" w:rsidRPr="00226D1D" w:rsidRDefault="00226D1D" w:rsidP="008818E5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39C30" w14:textId="014D9D52" w:rsidR="00B439ED" w:rsidRPr="001723A5" w:rsidRDefault="00226D1D" w:rsidP="00226D1D">
      <w:pPr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723A5">
        <w:rPr>
          <w:rFonts w:ascii="Times New Roman" w:hAnsi="Times New Roman" w:cs="Times New Roman"/>
          <w:b/>
          <w:bCs/>
          <w:sz w:val="24"/>
          <w:szCs w:val="24"/>
          <w:u w:val="single"/>
        </w:rPr>
        <w:t>Informiranje vijećnika o otvorenim komunalnim pitanjima</w:t>
      </w:r>
    </w:p>
    <w:p w14:paraId="2CF7692B" w14:textId="1A86CD67" w:rsidR="00226D1D" w:rsidRDefault="00D52349" w:rsidP="008818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KPS informirala je vijećnice o </w:t>
      </w:r>
      <w:r w:rsidR="00226D1D">
        <w:rPr>
          <w:rFonts w:ascii="Times New Roman" w:hAnsi="Times New Roman" w:cs="Times New Roman"/>
          <w:sz w:val="24"/>
          <w:szCs w:val="24"/>
        </w:rPr>
        <w:t xml:space="preserve">tome da joj je Područni odsjek GUMSCZS </w:t>
      </w:r>
      <w:r w:rsidR="001723A5">
        <w:rPr>
          <w:rFonts w:ascii="Times New Roman" w:hAnsi="Times New Roman" w:cs="Times New Roman"/>
          <w:sz w:val="24"/>
          <w:szCs w:val="24"/>
        </w:rPr>
        <w:t>poslao na uvid</w:t>
      </w:r>
      <w:r w:rsidR="00226D1D">
        <w:rPr>
          <w:rFonts w:ascii="Times New Roman" w:hAnsi="Times New Roman" w:cs="Times New Roman"/>
          <w:sz w:val="24"/>
          <w:szCs w:val="24"/>
        </w:rPr>
        <w:t xml:space="preserve"> Rješenje </w:t>
      </w:r>
      <w:r w:rsidR="001723A5">
        <w:rPr>
          <w:rFonts w:ascii="Times New Roman" w:hAnsi="Times New Roman" w:cs="Times New Roman"/>
          <w:sz w:val="24"/>
          <w:szCs w:val="24"/>
        </w:rPr>
        <w:t xml:space="preserve">od 10. 2. 2020. tada Gradskog ureda za prostorno uređenje, izgradnju Grada, graditeljstvo, komunalne poslove i promet kojim se Zagrebačkim cestama nalaže ponovno iscrtavanje obilježenih parkirnih mjesta s lijeve i desne strane zapadnog kolnika te će predsjednica i VMO voditi brigu da se isto Rješenje i provede u što skorije vrijeme. </w:t>
      </w:r>
    </w:p>
    <w:p w14:paraId="2F2AE831" w14:textId="52A904A2" w:rsidR="00996343" w:rsidRDefault="00996343" w:rsidP="0099634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68D3988" w14:textId="07163297" w:rsidR="00C937C3" w:rsidRPr="001723A5" w:rsidRDefault="00C937C3" w:rsidP="008818E5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723A5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Pitanja i prijedlozi</w:t>
      </w:r>
    </w:p>
    <w:p w14:paraId="730B82E7" w14:textId="47D4EA67" w:rsidR="00C937C3" w:rsidRDefault="00C937C3" w:rsidP="008818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15958" w14:textId="4B7D24B8" w:rsidR="001723A5" w:rsidRDefault="00567789" w:rsidP="001723A5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da za istima nema potrebe, </w:t>
      </w:r>
      <w:r w:rsidR="001723A5">
        <w:rPr>
          <w:rFonts w:ascii="Times New Roman" w:hAnsi="Times New Roman" w:cs="Times New Roman"/>
          <w:sz w:val="24"/>
          <w:szCs w:val="24"/>
        </w:rPr>
        <w:t>MO KPS ustupio je dva kompleta pikada</w:t>
      </w:r>
      <w:r>
        <w:rPr>
          <w:rFonts w:ascii="Times New Roman" w:hAnsi="Times New Roman" w:cs="Times New Roman"/>
          <w:sz w:val="24"/>
          <w:szCs w:val="24"/>
        </w:rPr>
        <w:t xml:space="preserve"> zagrebačkom N</w:t>
      </w:r>
      <w:r w:rsidR="001723A5">
        <w:rPr>
          <w:rFonts w:ascii="Times New Roman" w:hAnsi="Times New Roman" w:cs="Times New Roman"/>
          <w:sz w:val="24"/>
          <w:szCs w:val="24"/>
        </w:rPr>
        <w:t>K HAŠK, odnosno jedan komplet šaha M</w:t>
      </w:r>
      <w:r>
        <w:rPr>
          <w:rFonts w:ascii="Times New Roman" w:hAnsi="Times New Roman" w:cs="Times New Roman"/>
          <w:sz w:val="24"/>
          <w:szCs w:val="24"/>
        </w:rPr>
        <w:t xml:space="preserve">jesnom odboru </w:t>
      </w:r>
      <w:r w:rsidR="001723A5">
        <w:rPr>
          <w:rFonts w:ascii="Times New Roman" w:hAnsi="Times New Roman" w:cs="Times New Roman"/>
          <w:sz w:val="24"/>
          <w:szCs w:val="24"/>
        </w:rPr>
        <w:t xml:space="preserve">Matko Laginja. </w:t>
      </w:r>
    </w:p>
    <w:p w14:paraId="531635CC" w14:textId="1AF67CB7" w:rsidR="001F77BA" w:rsidRDefault="001F77BA" w:rsidP="008818E5">
      <w:pPr>
        <w:spacing w:after="0" w:line="276" w:lineRule="auto"/>
        <w:ind w:left="6372"/>
        <w:rPr>
          <w:rFonts w:ascii="Times New Roman" w:hAnsi="Times New Roman" w:cs="Times New Roman"/>
          <w:sz w:val="24"/>
          <w:szCs w:val="24"/>
        </w:rPr>
      </w:pPr>
    </w:p>
    <w:p w14:paraId="7D1B3219" w14:textId="77777777" w:rsidR="00567789" w:rsidRDefault="00567789" w:rsidP="008818E5">
      <w:pPr>
        <w:spacing w:after="0" w:line="276" w:lineRule="auto"/>
        <w:ind w:left="6372"/>
        <w:rPr>
          <w:rFonts w:ascii="Times New Roman" w:hAnsi="Times New Roman" w:cs="Times New Roman"/>
          <w:sz w:val="24"/>
          <w:szCs w:val="24"/>
        </w:rPr>
      </w:pPr>
    </w:p>
    <w:p w14:paraId="63BA4157" w14:textId="77777777" w:rsidR="001F77BA" w:rsidRDefault="001F77BA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18C7DFEC" w14:textId="4417E508" w:rsidR="00DF225D" w:rsidRPr="00DD5628" w:rsidRDefault="00DF225D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DD5628">
        <w:rPr>
          <w:rFonts w:ascii="Times New Roman" w:hAnsi="Times New Roman" w:cs="Times New Roman"/>
          <w:sz w:val="24"/>
          <w:szCs w:val="24"/>
        </w:rPr>
        <w:t>Predsjednica Vijeća MO</w:t>
      </w:r>
    </w:p>
    <w:p w14:paraId="301C4A9E" w14:textId="2ECF935C" w:rsidR="00DF225D" w:rsidRDefault="00DF225D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DD5628">
        <w:rPr>
          <w:rFonts w:ascii="Times New Roman" w:hAnsi="Times New Roman" w:cs="Times New Roman"/>
          <w:sz w:val="24"/>
          <w:szCs w:val="24"/>
        </w:rPr>
        <w:t>„Kralj Petar Svačić“</w:t>
      </w:r>
    </w:p>
    <w:p w14:paraId="6C54FC52" w14:textId="77777777" w:rsidR="00181F9F" w:rsidRPr="00DD5628" w:rsidRDefault="00181F9F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213A1F43" w14:textId="593CF2C6" w:rsidR="00181F9F" w:rsidRDefault="00DF225D" w:rsidP="001C2377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Ana-Marija Huzjan</w:t>
      </w:r>
      <w:r w:rsidR="000A664F">
        <w:rPr>
          <w:rFonts w:ascii="Times New Roman" w:hAnsi="Times New Roman" w:cs="Times New Roman"/>
          <w:sz w:val="24"/>
          <w:szCs w:val="24"/>
        </w:rPr>
        <w:t>, v.r.</w:t>
      </w:r>
      <w:bookmarkStart w:id="2" w:name="_GoBack"/>
      <w:bookmarkEnd w:id="2"/>
    </w:p>
    <w:p w14:paraId="057B7ECD" w14:textId="6DBC274E" w:rsidR="000A664F" w:rsidRDefault="000A664F" w:rsidP="001C2377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663CDB50" w14:textId="77777777" w:rsidR="000A664F" w:rsidRDefault="000A664F" w:rsidP="001C2377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2B5FB719" w14:textId="722910DE" w:rsidR="00F57970" w:rsidRDefault="00F57970" w:rsidP="00F579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: 024-08/22-003/1296</w:t>
      </w:r>
    </w:p>
    <w:p w14:paraId="2C78F874" w14:textId="1A53606D" w:rsidR="00F57970" w:rsidRDefault="00F57970" w:rsidP="00F579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 : 251-13-11-1-22-2</w:t>
      </w:r>
    </w:p>
    <w:p w14:paraId="0BA6F0A5" w14:textId="52C2BE83" w:rsidR="000A664F" w:rsidRPr="00E37B8D" w:rsidRDefault="000A664F" w:rsidP="000A664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Pr="000A664F">
        <w:rPr>
          <w:rFonts w:ascii="Times New Roman" w:hAnsi="Times New Roman" w:cs="Times New Roman"/>
          <w:sz w:val="24"/>
          <w:szCs w:val="24"/>
        </w:rPr>
        <w:t>17. lipnja</w:t>
      </w:r>
      <w:r w:rsidRPr="000A664F">
        <w:rPr>
          <w:rFonts w:ascii="Times New Roman" w:hAnsi="Times New Roman" w:cs="Times New Roman"/>
          <w:sz w:val="24"/>
          <w:szCs w:val="24"/>
        </w:rPr>
        <w:t xml:space="preserve"> 2022.</w:t>
      </w:r>
    </w:p>
    <w:sectPr w:rsidR="000A664F" w:rsidRPr="00E37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D509E" w14:textId="77777777" w:rsidR="00CD4250" w:rsidRDefault="00CD4250" w:rsidP="00401BC9">
      <w:pPr>
        <w:spacing w:after="0" w:line="240" w:lineRule="auto"/>
      </w:pPr>
      <w:r>
        <w:separator/>
      </w:r>
    </w:p>
  </w:endnote>
  <w:endnote w:type="continuationSeparator" w:id="0">
    <w:p w14:paraId="483A6D3A" w14:textId="77777777" w:rsidR="00CD4250" w:rsidRDefault="00CD4250" w:rsidP="0040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6E543" w14:textId="77777777" w:rsidR="00CD4250" w:rsidRDefault="00CD4250" w:rsidP="00401BC9">
      <w:pPr>
        <w:spacing w:after="0" w:line="240" w:lineRule="auto"/>
      </w:pPr>
      <w:r>
        <w:separator/>
      </w:r>
    </w:p>
  </w:footnote>
  <w:footnote w:type="continuationSeparator" w:id="0">
    <w:p w14:paraId="39CF44B4" w14:textId="77777777" w:rsidR="00CD4250" w:rsidRDefault="00CD4250" w:rsidP="00401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3E7"/>
    <w:multiLevelType w:val="hybridMultilevel"/>
    <w:tmpl w:val="6240A2DC"/>
    <w:lvl w:ilvl="0" w:tplc="53765B26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B77BB5"/>
    <w:multiLevelType w:val="hybridMultilevel"/>
    <w:tmpl w:val="CF8834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6452976"/>
    <w:multiLevelType w:val="hybridMultilevel"/>
    <w:tmpl w:val="CF883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7B4BA8"/>
    <w:multiLevelType w:val="hybridMultilevel"/>
    <w:tmpl w:val="6B40EDDE"/>
    <w:lvl w:ilvl="0" w:tplc="13FAA1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11D7E"/>
    <w:multiLevelType w:val="hybridMultilevel"/>
    <w:tmpl w:val="926224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2210F"/>
    <w:multiLevelType w:val="hybridMultilevel"/>
    <w:tmpl w:val="CF883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13714"/>
    <w:multiLevelType w:val="hybridMultilevel"/>
    <w:tmpl w:val="CF883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74B"/>
    <w:multiLevelType w:val="hybridMultilevel"/>
    <w:tmpl w:val="8466DFF8"/>
    <w:lvl w:ilvl="0" w:tplc="CA98B9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FC4CDE"/>
    <w:multiLevelType w:val="hybridMultilevel"/>
    <w:tmpl w:val="B67E6FDA"/>
    <w:lvl w:ilvl="0" w:tplc="A3C43B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92D75"/>
    <w:multiLevelType w:val="hybridMultilevel"/>
    <w:tmpl w:val="C27A4B30"/>
    <w:lvl w:ilvl="0" w:tplc="EB325FE6">
      <w:start w:val="1"/>
      <w:numFmt w:val="decimal"/>
      <w:lvlText w:val="%1."/>
      <w:lvlJc w:val="left"/>
      <w:pPr>
        <w:ind w:left="710" w:hanging="71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A141F7"/>
    <w:multiLevelType w:val="hybridMultilevel"/>
    <w:tmpl w:val="3174BA9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0630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242A4"/>
    <w:multiLevelType w:val="hybridMultilevel"/>
    <w:tmpl w:val="457042D4"/>
    <w:lvl w:ilvl="0" w:tplc="2C1461B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3EE24EB"/>
    <w:multiLevelType w:val="hybridMultilevel"/>
    <w:tmpl w:val="E3142C42"/>
    <w:lvl w:ilvl="0" w:tplc="2E98CD1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1570D"/>
    <w:multiLevelType w:val="hybridMultilevel"/>
    <w:tmpl w:val="9556A8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E2295"/>
    <w:multiLevelType w:val="hybridMultilevel"/>
    <w:tmpl w:val="15A25D98"/>
    <w:lvl w:ilvl="0" w:tplc="13FAA1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C4A5B"/>
    <w:multiLevelType w:val="hybridMultilevel"/>
    <w:tmpl w:val="CF883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05C01"/>
    <w:multiLevelType w:val="hybridMultilevel"/>
    <w:tmpl w:val="CDE2D8B6"/>
    <w:lvl w:ilvl="0" w:tplc="E454EDA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00812"/>
    <w:multiLevelType w:val="hybridMultilevel"/>
    <w:tmpl w:val="5D8E9CF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56E8A"/>
    <w:multiLevelType w:val="hybridMultilevel"/>
    <w:tmpl w:val="D0E687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67A6B"/>
    <w:multiLevelType w:val="hybridMultilevel"/>
    <w:tmpl w:val="545815CA"/>
    <w:lvl w:ilvl="0" w:tplc="13FAA1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4A502A33"/>
    <w:multiLevelType w:val="hybridMultilevel"/>
    <w:tmpl w:val="3B62A55C"/>
    <w:lvl w:ilvl="0" w:tplc="041A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4E795D"/>
    <w:multiLevelType w:val="hybridMultilevel"/>
    <w:tmpl w:val="0E1CAD92"/>
    <w:lvl w:ilvl="0" w:tplc="9E76AB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F39E3"/>
    <w:multiLevelType w:val="hybridMultilevel"/>
    <w:tmpl w:val="274628E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43D52"/>
    <w:multiLevelType w:val="multilevel"/>
    <w:tmpl w:val="6BD2C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EA485F"/>
    <w:multiLevelType w:val="hybridMultilevel"/>
    <w:tmpl w:val="3F8EA68E"/>
    <w:lvl w:ilvl="0" w:tplc="F76C9122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6C2C56"/>
    <w:multiLevelType w:val="hybridMultilevel"/>
    <w:tmpl w:val="926224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62478F"/>
    <w:multiLevelType w:val="hybridMultilevel"/>
    <w:tmpl w:val="1BCEEE8A"/>
    <w:lvl w:ilvl="0" w:tplc="B1E4FF34">
      <w:start w:val="1"/>
      <w:numFmt w:val="upp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6936E5"/>
    <w:multiLevelType w:val="hybridMultilevel"/>
    <w:tmpl w:val="6D4EBAC2"/>
    <w:lvl w:ilvl="0" w:tplc="7310C7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0255C8"/>
    <w:multiLevelType w:val="hybridMultilevel"/>
    <w:tmpl w:val="926224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25597"/>
    <w:multiLevelType w:val="hybridMultilevel"/>
    <w:tmpl w:val="ECBED342"/>
    <w:lvl w:ilvl="0" w:tplc="C818ED9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687070D6"/>
    <w:multiLevelType w:val="hybridMultilevel"/>
    <w:tmpl w:val="7848E294"/>
    <w:lvl w:ilvl="0" w:tplc="D81659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F458B8"/>
    <w:multiLevelType w:val="hybridMultilevel"/>
    <w:tmpl w:val="8DEE85D0"/>
    <w:lvl w:ilvl="0" w:tplc="1868AD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77608"/>
    <w:multiLevelType w:val="hybridMultilevel"/>
    <w:tmpl w:val="6298C01E"/>
    <w:lvl w:ilvl="0" w:tplc="997811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u w:val="singl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A222AA"/>
    <w:multiLevelType w:val="hybridMultilevel"/>
    <w:tmpl w:val="59CC69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40468"/>
    <w:multiLevelType w:val="hybridMultilevel"/>
    <w:tmpl w:val="474E0738"/>
    <w:lvl w:ilvl="0" w:tplc="6D1E985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D76D2E"/>
    <w:multiLevelType w:val="hybridMultilevel"/>
    <w:tmpl w:val="FAC4DC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AA1474"/>
    <w:multiLevelType w:val="hybridMultilevel"/>
    <w:tmpl w:val="545815C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7EED28CA"/>
    <w:multiLevelType w:val="hybridMultilevel"/>
    <w:tmpl w:val="070238D0"/>
    <w:lvl w:ilvl="0" w:tplc="FDA0A334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0"/>
  </w:num>
  <w:num w:numId="4">
    <w:abstractNumId w:val="31"/>
  </w:num>
  <w:num w:numId="5">
    <w:abstractNumId w:val="12"/>
  </w:num>
  <w:num w:numId="6">
    <w:abstractNumId w:val="28"/>
  </w:num>
  <w:num w:numId="7">
    <w:abstractNumId w:val="23"/>
  </w:num>
  <w:num w:numId="8">
    <w:abstractNumId w:val="36"/>
  </w:num>
  <w:num w:numId="9">
    <w:abstractNumId w:val="29"/>
  </w:num>
  <w:num w:numId="10">
    <w:abstractNumId w:val="21"/>
  </w:num>
  <w:num w:numId="11">
    <w:abstractNumId w:val="20"/>
  </w:num>
  <w:num w:numId="12">
    <w:abstractNumId w:val="16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4"/>
  </w:num>
  <w:num w:numId="19">
    <w:abstractNumId w:val="4"/>
  </w:num>
  <w:num w:numId="20">
    <w:abstractNumId w:val="3"/>
  </w:num>
  <w:num w:numId="21">
    <w:abstractNumId w:val="5"/>
  </w:num>
  <w:num w:numId="22">
    <w:abstractNumId w:val="9"/>
  </w:num>
  <w:num w:numId="23">
    <w:abstractNumId w:val="40"/>
  </w:num>
  <w:num w:numId="24">
    <w:abstractNumId w:val="17"/>
  </w:num>
  <w:num w:numId="25">
    <w:abstractNumId w:val="22"/>
  </w:num>
  <w:num w:numId="26">
    <w:abstractNumId w:val="39"/>
  </w:num>
  <w:num w:numId="27">
    <w:abstractNumId w:val="8"/>
  </w:num>
  <w:num w:numId="28">
    <w:abstractNumId w:val="15"/>
  </w:num>
  <w:num w:numId="29">
    <w:abstractNumId w:val="1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24"/>
  </w:num>
  <w:num w:numId="33">
    <w:abstractNumId w:val="14"/>
  </w:num>
  <w:num w:numId="34">
    <w:abstractNumId w:val="32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33"/>
  </w:num>
  <w:num w:numId="38">
    <w:abstractNumId w:val="34"/>
  </w:num>
  <w:num w:numId="39">
    <w:abstractNumId w:val="19"/>
  </w:num>
  <w:num w:numId="40">
    <w:abstractNumId w:val="26"/>
  </w:num>
  <w:num w:numId="41">
    <w:abstractNumId w:val="38"/>
  </w:num>
  <w:num w:numId="42">
    <w:abstractNumId w:val="11"/>
  </w:num>
  <w:num w:numId="43">
    <w:abstractNumId w:val="35"/>
  </w:num>
  <w:num w:numId="44">
    <w:abstractNumId w:val="37"/>
  </w:num>
  <w:num w:numId="45">
    <w:abstractNumId w:val="30"/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3MLG0MDYztzQ1tLBQ0lEKTi0uzszPAykwrgUAxj5aJywAAAA="/>
  </w:docVars>
  <w:rsids>
    <w:rsidRoot w:val="002C3DE5"/>
    <w:rsid w:val="00024A19"/>
    <w:rsid w:val="0009588A"/>
    <w:rsid w:val="000A664F"/>
    <w:rsid w:val="001723A5"/>
    <w:rsid w:val="00181F9F"/>
    <w:rsid w:val="001A2793"/>
    <w:rsid w:val="001A7FCA"/>
    <w:rsid w:val="001C2377"/>
    <w:rsid w:val="001E251C"/>
    <w:rsid w:val="001F77BA"/>
    <w:rsid w:val="002037FC"/>
    <w:rsid w:val="00226D1D"/>
    <w:rsid w:val="00241FE9"/>
    <w:rsid w:val="002A5968"/>
    <w:rsid w:val="002C3DE5"/>
    <w:rsid w:val="00312A3E"/>
    <w:rsid w:val="00335382"/>
    <w:rsid w:val="00337D21"/>
    <w:rsid w:val="00352CC1"/>
    <w:rsid w:val="00366F82"/>
    <w:rsid w:val="0037591B"/>
    <w:rsid w:val="00390CA6"/>
    <w:rsid w:val="003A70A5"/>
    <w:rsid w:val="003E73DB"/>
    <w:rsid w:val="00401BC9"/>
    <w:rsid w:val="0048758B"/>
    <w:rsid w:val="004B69D3"/>
    <w:rsid w:val="004C53C6"/>
    <w:rsid w:val="004D0762"/>
    <w:rsid w:val="00523C1D"/>
    <w:rsid w:val="00543C5B"/>
    <w:rsid w:val="00567789"/>
    <w:rsid w:val="005847EF"/>
    <w:rsid w:val="00603AE0"/>
    <w:rsid w:val="00634FC0"/>
    <w:rsid w:val="00644201"/>
    <w:rsid w:val="00693EC4"/>
    <w:rsid w:val="006B4C24"/>
    <w:rsid w:val="00727041"/>
    <w:rsid w:val="00741761"/>
    <w:rsid w:val="007564C7"/>
    <w:rsid w:val="00815B13"/>
    <w:rsid w:val="008818E5"/>
    <w:rsid w:val="008A74F1"/>
    <w:rsid w:val="008C6A92"/>
    <w:rsid w:val="008E65D0"/>
    <w:rsid w:val="00942EB5"/>
    <w:rsid w:val="00996343"/>
    <w:rsid w:val="00A00E77"/>
    <w:rsid w:val="00A3530F"/>
    <w:rsid w:val="00A5224C"/>
    <w:rsid w:val="00A84FF6"/>
    <w:rsid w:val="00AD7B24"/>
    <w:rsid w:val="00B12C70"/>
    <w:rsid w:val="00B40797"/>
    <w:rsid w:val="00B439ED"/>
    <w:rsid w:val="00BA4F6C"/>
    <w:rsid w:val="00BB0BC7"/>
    <w:rsid w:val="00C3733E"/>
    <w:rsid w:val="00C643AF"/>
    <w:rsid w:val="00C64BE4"/>
    <w:rsid w:val="00C722AF"/>
    <w:rsid w:val="00C937C3"/>
    <w:rsid w:val="00CB34F6"/>
    <w:rsid w:val="00CD4250"/>
    <w:rsid w:val="00D111F2"/>
    <w:rsid w:val="00D127EA"/>
    <w:rsid w:val="00D52349"/>
    <w:rsid w:val="00DC3D75"/>
    <w:rsid w:val="00DD5628"/>
    <w:rsid w:val="00DF225D"/>
    <w:rsid w:val="00E054EE"/>
    <w:rsid w:val="00E14154"/>
    <w:rsid w:val="00E307FC"/>
    <w:rsid w:val="00E37B8D"/>
    <w:rsid w:val="00E4587D"/>
    <w:rsid w:val="00E81B4F"/>
    <w:rsid w:val="00E834D2"/>
    <w:rsid w:val="00EB4D85"/>
    <w:rsid w:val="00EC0784"/>
    <w:rsid w:val="00EC2DCF"/>
    <w:rsid w:val="00F5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589CB"/>
  <w15:chartTrackingRefBased/>
  <w15:docId w15:val="{270DDC6F-511C-42B5-A2E2-65368F03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9E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E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22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2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22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2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2A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53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Cajner Vela</dc:creator>
  <cp:keywords/>
  <dc:description/>
  <cp:lastModifiedBy>Goran Asanović</cp:lastModifiedBy>
  <cp:revision>6</cp:revision>
  <cp:lastPrinted>2022-07-08T07:35:00Z</cp:lastPrinted>
  <dcterms:created xsi:type="dcterms:W3CDTF">2022-07-08T07:25:00Z</dcterms:created>
  <dcterms:modified xsi:type="dcterms:W3CDTF">2022-08-19T11:57:00Z</dcterms:modified>
</cp:coreProperties>
</file>