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C75" w:rsidRPr="001D7C75" w:rsidRDefault="001D7C75" w:rsidP="001D7C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:rsidR="001D7C75" w:rsidRPr="001D7C75" w:rsidRDefault="001D7C75" w:rsidP="001D7C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1D7C75" w:rsidRDefault="001B2EAD" w:rsidP="001D7C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3F3C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1D7C75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održane u četvrtak 2</w:t>
      </w:r>
      <w:r w:rsidR="003F3C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3F3C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veljače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 w:rsidR="001B2EA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 MO Mlinovi, Jahorinska 5,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 w:rsidR="003F3C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.00 sati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3F3CF0" w:rsidRPr="001D7C75" w:rsidRDefault="003F3CF0" w:rsidP="003F3C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Gordan Vergles, član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 Predsjednik Vijeća MO Mlinovi konstatira da je na sjednici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3F3CF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:rsidR="001D7C75" w:rsidRPr="001D7C75" w:rsidRDefault="001D7C75" w:rsidP="001D7C75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   Potpredsjednica Vijeća MO Mlinovi </w:t>
      </w:r>
      <w:r w:rsidR="002A26C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 vijećnik Marko Erdeljac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snima</w:t>
      </w:r>
      <w:r w:rsidR="002A26C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ju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sjednicu o čemu su nazočni obaviješteni. </w:t>
      </w:r>
    </w:p>
    <w:p w:rsidR="001D7C75" w:rsidRPr="001D7C75" w:rsidRDefault="001D7C75" w:rsidP="001D7C75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   Predsjednik Vijeća MO Mlinovi daje na glasanje zapisnik sa </w:t>
      </w:r>
      <w:r w:rsidR="003F3CF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20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prihvaćen.</w:t>
      </w:r>
    </w:p>
    <w:p w:rsidR="001D7C75" w:rsidRDefault="001D7C75" w:rsidP="001D7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   Predsjednik Vijeća MO Mlinovi daje na glasanje predloženi dnevni red </w:t>
      </w:r>
      <w:r w:rsidR="001B2EA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="003F3CF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1. sjednice koji s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e </w:t>
      </w:r>
      <w:r w:rsidR="003F3CF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dopunjuje točkom </w:t>
      </w:r>
      <w:r w:rsidR="003F3CF0" w:rsidRPr="001D647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r-HR"/>
        </w:rPr>
        <w:t>Zaključak Povjerenstva za ploče za označavanje imena ulica i trgova, spomenike, skulpture, spomen ploče, sakralna obilježja i umjetničke instalacije Gradske skupštine Grada Zagreba (koja postaje točka 1.).</w:t>
      </w:r>
      <w:r w:rsidR="003F3CF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Dopunjeni dnevni red je </w:t>
      </w:r>
      <w:r w:rsidR="001B2EA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jednoglasno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prihvaćen.  </w:t>
      </w:r>
    </w:p>
    <w:p w:rsidR="00193897" w:rsidRDefault="00193897" w:rsidP="001D7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193897" w:rsidRPr="001D7C75" w:rsidRDefault="00193897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Na sjednici su prisutni gđa </w:t>
      </w:r>
      <w:r w:rsidR="003C4F4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Ljiljana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Gregorin supruga poginulog branitelja g Dubravka Gregorina i njegov sin te stanar Durmitorske ulice g. Rašić.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B2EAD" w:rsidRPr="001B2EAD" w:rsidRDefault="001B2EAD" w:rsidP="001B2EA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2E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1B2EAD" w:rsidRPr="001B2EAD" w:rsidRDefault="001B2EAD" w:rsidP="001B2EAD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F3CF0" w:rsidRDefault="003F3CF0" w:rsidP="001B2E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Zaključak Povjerenstva za ploče za označavanje imena ulica i trgova, spomenike, skulpture, spomen ploče, sakralna obilježja i umjetničke instalacije Gradske skupštine Grada Zagreba</w:t>
      </w:r>
    </w:p>
    <w:p w:rsidR="001B2EAD" w:rsidRPr="001B2EAD" w:rsidRDefault="001B2EAD" w:rsidP="001B2E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2E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:rsidR="001B2EAD" w:rsidRPr="001B2EAD" w:rsidRDefault="001B2EAD" w:rsidP="001B2E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2EAD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1B2EAD" w:rsidRPr="001D7C75" w:rsidRDefault="001B2EAD" w:rsidP="001D7C75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Calibri"/>
          <w:color w:val="222222"/>
          <w:lang w:eastAsia="hr-HR"/>
        </w:rPr>
      </w:pPr>
    </w:p>
    <w:p w:rsidR="001D7C75" w:rsidRPr="001D7C75" w:rsidRDefault="001D7C75" w:rsidP="001D7C75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3F3CF0" w:rsidRDefault="001B2EAD" w:rsidP="003F3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2EA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1) </w:t>
      </w:r>
      <w:r w:rsidR="003F3CF0" w:rsidRPr="003F3CF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Zaključak Povjerenstva za ploče za označavanje imena ulica i trgova, spomenike, skulpture, spomen ploče, sakralna obilježja i umjetničke instalacije Gradske skupštine Grada Zagreba</w:t>
      </w:r>
    </w:p>
    <w:p w:rsidR="001B2EAD" w:rsidRDefault="001B2EAD" w:rsidP="001B2E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1397" w:rsidRDefault="003F3CF0" w:rsidP="002913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 Mlinovi zaprimio je </w:t>
      </w:r>
      <w:r w:rsidRPr="003F3CF0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Pr="003F3CF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aključak Povjerenstva za ploče za označavanje imena ulica i trgova, spomenike, skulpture, spomen ploče, sakralna obilježja i umjetničke instalacije Gradske skupštine Grada Zagreba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1938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(dalje: Povjerenstvo)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kojim se daje negativno mišljenje podnositelju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lastRenderedPageBreak/>
        <w:t xml:space="preserve">zahtjeva Gradskoj četvrti Podsljeme, Vijeću MO Mlinovi vezano na oblikovno rješenje spomen obilježja koje se predlaže postaviti </w:t>
      </w:r>
      <w:r w:rsidR="002913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na k.br. 2897 k.o. Šestine. </w:t>
      </w:r>
    </w:p>
    <w:p w:rsidR="00291397" w:rsidRDefault="00291397" w:rsidP="002913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291397" w:rsidRPr="00291397" w:rsidRDefault="00963EDB" w:rsidP="002913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Spomenuto oblikovno rješenje s</w:t>
      </w:r>
      <w:r w:rsidR="00291397" w:rsidRPr="002913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pomen obilježj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a</w:t>
      </w:r>
      <w:r w:rsidR="00291397" w:rsidRPr="002913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rad je ovlaštenog arhitekta Ivice Paukovića</w:t>
      </w:r>
      <w:r w:rsidR="001D647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koje je već postavljeno </w:t>
      </w:r>
      <w:r w:rsidR="00291397" w:rsidRPr="002913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u Gradu Zagrebu u MO Trnovčica</w:t>
      </w:r>
      <w:r w:rsidR="002913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i</w:t>
      </w:r>
      <w:r w:rsidR="00291397" w:rsidRPr="002913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MO Gračani</w:t>
      </w:r>
      <w:r w:rsidR="001D647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. F</w:t>
      </w:r>
      <w:r w:rsidR="00291397" w:rsidRPr="002913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otografije </w:t>
      </w:r>
      <w:r w:rsidR="001D647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istih </w:t>
      </w:r>
      <w:r w:rsidR="00291397" w:rsidRPr="002913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se nalaze na sljedećim poveznicama:</w:t>
      </w:r>
    </w:p>
    <w:p w:rsidR="00291397" w:rsidRPr="00291397" w:rsidRDefault="00291397" w:rsidP="002913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 w:rsidRPr="002913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Spomen obilježje u Gračanima: </w:t>
      </w:r>
      <w:hyperlink r:id="rId5" w:tgtFrame="_blank" w:history="1">
        <w:r w:rsidRPr="00291397">
          <w:rPr>
            <w:rStyle w:val="Hiperveza"/>
            <w:rFonts w:ascii="Times New Roman" w:eastAsia="Times New Roman" w:hAnsi="Times New Roman" w:cs="Times New Roman"/>
            <w:bCs/>
            <w:sz w:val="24"/>
            <w:szCs w:val="24"/>
            <w:lang w:eastAsia="hr-HR"/>
          </w:rPr>
          <w:t>https://images.app.goo.gl/WyTW1EA8HnNdgcxr5</w:t>
        </w:r>
      </w:hyperlink>
    </w:p>
    <w:p w:rsidR="00291397" w:rsidRPr="00291397" w:rsidRDefault="00291397" w:rsidP="002913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 w:rsidRPr="002913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Spomen obilježje u Trnovčici: </w:t>
      </w:r>
      <w:hyperlink r:id="rId6" w:tgtFrame="_blank" w:history="1">
        <w:r w:rsidRPr="00291397">
          <w:rPr>
            <w:rStyle w:val="Hiperveza"/>
            <w:rFonts w:ascii="Times New Roman" w:eastAsia="Times New Roman" w:hAnsi="Times New Roman" w:cs="Times New Roman"/>
            <w:bCs/>
            <w:sz w:val="24"/>
            <w:szCs w:val="24"/>
            <w:lang w:eastAsia="hr-HR"/>
          </w:rPr>
          <w:t>https://images.app.goo.gl/4is1UNwbfkXKVM8Y8</w:t>
        </w:r>
      </w:hyperlink>
      <w:r w:rsidRPr="002913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 </w:t>
      </w:r>
    </w:p>
    <w:p w:rsidR="001D6478" w:rsidRDefault="001D6478" w:rsidP="001D6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:rsidR="00193897" w:rsidRPr="00963EDB" w:rsidRDefault="00193897" w:rsidP="002913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 w:rsidRPr="001938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MO Mlinovi </w:t>
      </w:r>
      <w:r w:rsidR="00BF376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se ne slaže s</w:t>
      </w:r>
      <w:r w:rsidRPr="001938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 w:rsidR="00BF376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iznesenim stavom Povjerenstva </w:t>
      </w:r>
      <w:r w:rsidR="00963ED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„</w:t>
      </w:r>
      <w:r w:rsidR="00BF376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da </w:t>
      </w:r>
      <w:r w:rsidRPr="001938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predloženo </w:t>
      </w:r>
      <w:r w:rsidR="00D274A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oblikovno</w:t>
      </w:r>
      <w:r w:rsidRPr="001938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rješenja o izgledu spomen obilježja nalikuje komunalnoj opremi te da nije dostojno svoje namjene</w:t>
      </w:r>
      <w:r w:rsidR="00963ED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“</w:t>
      </w:r>
      <w:r w:rsidRPr="001938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.</w:t>
      </w:r>
      <w:r w:rsidR="001D6478" w:rsidRPr="001D64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D64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Kako je moguće da je s</w:t>
      </w:r>
      <w:r w:rsidR="001D6478" w:rsidRPr="002913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pomen obilježje u Gračanima i Trnovčici dobro (i "dostojno svoje namjene"), a predloženo rješenje u Mlinovima nije</w:t>
      </w:r>
      <w:r w:rsidR="001D6478"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 w:rsidR="001D647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Nadalje,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MO Mlinovi napominje d</w:t>
      </w:r>
      <w:r w:rsidR="002913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a se ne slaže sa stavom Povjerenstva o </w:t>
      </w:r>
      <w:r w:rsidR="00291397" w:rsidRPr="00963ED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postavljanju</w:t>
      </w:r>
      <w:r w:rsidR="00291397" w:rsidRPr="00963E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963E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="00291397" w:rsidRPr="00963E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pomen ploče</w:t>
      </w:r>
      <w:r w:rsidR="006C3E95" w:rsidRPr="00963ED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sa imenima poginulih branitelja na objekt mjesne samouprave.</w:t>
      </w:r>
      <w:r w:rsidR="00291397" w:rsidRPr="00963E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193897" w:rsidRDefault="00193897" w:rsidP="00193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193897" w:rsidRPr="00963EDB" w:rsidRDefault="00C85512" w:rsidP="00193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VMO Mlinovi </w:t>
      </w:r>
      <w:r w:rsidR="00963ED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jednoglasno zauzima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stav da se ne slaže sa</w:t>
      </w:r>
      <w:r w:rsidR="001938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zaključk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om</w:t>
      </w:r>
      <w:r w:rsidR="001938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Povjerenstva </w:t>
      </w:r>
      <w:r w:rsidR="006C3E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1D64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predlaže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da se uputi prigovor</w:t>
      </w:r>
      <w:r w:rsidR="00963ED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na isti te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za</w:t>
      </w:r>
      <w:r w:rsidR="00BF37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traži da se još jednom razmotri predloženo o</w:t>
      </w:r>
      <w:r w:rsidR="00D274A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blikovno</w:t>
      </w:r>
      <w:r w:rsidR="00BF37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rješenje spomen obilježja</w:t>
      </w:r>
      <w:r w:rsidR="006C3E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963EDB" w:rsidRPr="00963ED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ovlaštenog arhitekta Ivice Paukovića</w:t>
      </w:r>
      <w:r w:rsidR="001D64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nakon iznesenih činjenica i stava MO Mlinovi kao i članova obitelji poginulih i nestalih branitelja</w:t>
      </w:r>
      <w:r w:rsidR="00BF376A" w:rsidRPr="00963ED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:rsidR="00193897" w:rsidRDefault="00193897" w:rsidP="001B2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1B2EAD" w:rsidRPr="001D7C75" w:rsidRDefault="00B65132" w:rsidP="001B2E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1B2EAD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="001B2EAD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1B2EAD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:rsidR="001B2EAD" w:rsidRDefault="001B2EAD" w:rsidP="001B2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193897" w:rsidRDefault="009C6D32" w:rsidP="00193897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2.1. </w:t>
      </w:r>
      <w:r w:rsidR="00193897" w:rsidRPr="00762A2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</w:t>
      </w:r>
      <w:r w:rsidR="001938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izvještava da je 01.02.2023. održan radni sastanak na temu sigurnosti i prevencije na području Gradske četvrti Podsljeme a koji je održan u prostorijama Gradske četvrti Podsljeme na temu sigurnosti i prevencije na području Gradske četvrti Podsljeme. </w:t>
      </w:r>
      <w:r w:rsidR="00C8551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Prijedlozi koje je iznio predsjednik Vijeća za područje MO Mlinovi su sljedeći: produženje signala </w:t>
      </w:r>
      <w:r w:rsidR="001938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semafor</w:t>
      </w:r>
      <w:r w:rsidR="00C8551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 w:rsidR="001938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kod Spara</w:t>
      </w:r>
      <w:r w:rsidR="001D647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; za</w:t>
      </w:r>
      <w:r w:rsidR="00C8551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lokacij</w:t>
      </w:r>
      <w:r w:rsidR="001D647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</w:t>
      </w:r>
      <w:r w:rsidR="001938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Mlinovi 123 </w:t>
      </w:r>
      <w:r w:rsidR="007A01B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pono</w:t>
      </w:r>
      <w:r w:rsidR="001D647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vlj</w:t>
      </w:r>
      <w:r w:rsidR="007A01B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eni</w:t>
      </w:r>
      <w:r w:rsidR="001D647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zahtjev za</w:t>
      </w:r>
      <w:r w:rsidR="00C8551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postav</w:t>
      </w:r>
      <w:r w:rsidR="001D647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ljanjem</w:t>
      </w:r>
      <w:r w:rsidR="00C8551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1938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pješa</w:t>
      </w:r>
      <w:r w:rsidR="00C8551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č</w:t>
      </w:r>
      <w:r w:rsidR="001D647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kog</w:t>
      </w:r>
      <w:r w:rsidR="001938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prijelaz</w:t>
      </w:r>
      <w:r w:rsidR="001D647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 w:rsidR="001938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; </w:t>
      </w:r>
      <w:r w:rsidR="002A26C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osigura</w:t>
      </w:r>
      <w:r w:rsidR="007A01B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ti</w:t>
      </w:r>
      <w:r w:rsidR="002A26C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7A01B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ophodnju</w:t>
      </w:r>
      <w:r w:rsidR="001938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oko zgrade mjesne samouprave Jahorinska 5; </w:t>
      </w:r>
      <w:r w:rsidR="007A01B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ponovljeni zahtjev</w:t>
      </w:r>
      <w:r w:rsidR="001D647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 </w:t>
      </w:r>
      <w:r w:rsidR="002A26C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rješenje prometnog problema u Jahorinskoj ulici; </w:t>
      </w:r>
      <w:r w:rsidR="007A01B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rješavanje pr</w:t>
      </w:r>
      <w:r w:rsidR="002A26C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oblem</w:t>
      </w:r>
      <w:r w:rsidR="007A01B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 w:rsidR="002A26C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parkiranj</w:t>
      </w:r>
      <w:r w:rsidR="001D647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 w:rsidR="002A26C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na pločniku kod restorana Okrugljak (petkom i subotom).</w:t>
      </w:r>
      <w:r w:rsidR="001938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</w:p>
    <w:p w:rsidR="009C6D32" w:rsidRDefault="009C6D32" w:rsidP="001D7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9C6D32" w:rsidRDefault="009C6D32" w:rsidP="009C6D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2.2. </w:t>
      </w:r>
      <w:r w:rsidRPr="009C6D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Preds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jednik V</w:t>
      </w:r>
      <w:r w:rsidRPr="009C6D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ijeća napominje da je upućen dopis prema Gradu u cilju rješavanja problema parkiranja </w:t>
      </w:r>
      <w:r w:rsidR="009C18F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automobila s obje strane </w:t>
      </w:r>
      <w:r w:rsidRPr="009C6D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Durmitorsk</w:t>
      </w:r>
      <w:r w:rsidR="009C18F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e ulice</w:t>
      </w:r>
      <w:r w:rsidRPr="009C6D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 w:rsidR="007A01B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zbog</w:t>
      </w:r>
      <w:r w:rsidR="009C18F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nemogućnost</w:t>
      </w:r>
      <w:r w:rsidR="007A01B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i</w:t>
      </w:r>
      <w:r w:rsidR="009C18F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prolaska kamiona čistoće </w:t>
      </w:r>
      <w:r w:rsidR="007A01B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a vezano na pozive</w:t>
      </w:r>
      <w:r w:rsidR="009C18F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stanovnika koji se žale da plaćaju uslugu odvoza komunalnog otpada </w:t>
      </w:r>
      <w:r w:rsidR="00052FD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a </w:t>
      </w:r>
      <w:r w:rsidR="009C18F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koja se ne obavlja </w:t>
      </w:r>
      <w:r w:rsidR="007A01B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jer</w:t>
      </w:r>
      <w:r w:rsidR="009C18F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kamion Čistoće</w:t>
      </w:r>
      <w:r w:rsidR="007A01B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ne može proći</w:t>
      </w:r>
      <w:r w:rsidR="009C18F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. Dopisom se traži terenska provjera i nadležno postupanje prometnog redara </w:t>
      </w:r>
      <w:r w:rsidR="0072562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u terminu</w:t>
      </w:r>
      <w:r w:rsidR="009C18F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iza 16 sati </w:t>
      </w:r>
      <w:r w:rsidR="00052FD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te da se pisano</w:t>
      </w:r>
      <w:r w:rsidR="009C18F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izvijesti o </w:t>
      </w:r>
      <w:r w:rsidR="007A01B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izvidu i </w:t>
      </w:r>
      <w:r w:rsidR="009C18F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poduzetim radnjama. </w:t>
      </w:r>
    </w:p>
    <w:p w:rsidR="009C18F1" w:rsidRPr="009C6D32" w:rsidRDefault="009C18F1" w:rsidP="009C6D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9C6D32" w:rsidRDefault="009C6D32" w:rsidP="009C6D32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G. Rašić, stanovnik Durmitorske ulice </w:t>
      </w:r>
      <w:r w:rsidR="007256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došao je na sjednicu da </w:t>
      </w:r>
      <w:r w:rsidR="007A01B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ukaže na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problem parkiranja u Durmitorskoj i Bitorajskoj ulici na obje strane ulice</w:t>
      </w:r>
      <w:r w:rsidR="007256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zatraži hitno rješavanje istoga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  <w:r w:rsidR="007256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Upozorava da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kamioni Čistoće</w:t>
      </w:r>
      <w:r w:rsidR="009C18F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, hitne pomoći </w:t>
      </w:r>
      <w:r w:rsidR="007256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 pon</w:t>
      </w:r>
      <w:r w:rsidR="009C18F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ekad i osobni automobili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ne mogu </w:t>
      </w:r>
      <w:r w:rsidR="009C18F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proći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r w:rsidR="009C18F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7256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No, k</w:t>
      </w:r>
      <w:r w:rsidR="009C18F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ada je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9C18F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došla p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olicija </w:t>
      </w:r>
      <w:r w:rsidR="007256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vlasnici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većin</w:t>
      </w:r>
      <w:r w:rsidR="007256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parkiranih automobila maknu</w:t>
      </w:r>
      <w:r w:rsidR="007256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7256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7256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svoje automobile s ulice 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parkira</w:t>
      </w:r>
      <w:r w:rsidR="007256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li ih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 garaže ili dvorišta.  </w:t>
      </w:r>
    </w:p>
    <w:p w:rsidR="009C6D32" w:rsidRDefault="009C6D32" w:rsidP="001D7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1D7C75" w:rsidRPr="001D7C75" w:rsidRDefault="00193897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="001D7C75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 Pitanja, prijedlozi i obavijesti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CF7D1F" w:rsidRDefault="00CF7D1F" w:rsidP="00CF7D1F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4.1 </w:t>
      </w:r>
      <w:r w:rsidRPr="00762A2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</w:t>
      </w:r>
      <w:r w:rsidR="005E55B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odpredsjednica</w:t>
      </w:r>
      <w:r w:rsidRPr="00762A2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Vijeća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izvještava da je </w:t>
      </w:r>
      <w:r w:rsidR="005E55B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stanovnik Štirovničke ulice (</w:t>
      </w:r>
      <w:r w:rsidR="00D521C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koji živi na kraju ulice</w:t>
      </w:r>
      <w:r w:rsidR="005E55B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) poslao film na </w:t>
      </w:r>
      <w:r w:rsidR="00052FD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mail adresu gradske četvrti Podsljeme, predsjednika Vijeća MO Mlinovi i njezin </w:t>
      </w:r>
      <w:r w:rsidR="00052FD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lastRenderedPageBreak/>
        <w:t xml:space="preserve">mail na </w:t>
      </w:r>
      <w:r w:rsidR="005E55B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kojem je snimljeno </w:t>
      </w:r>
      <w:r w:rsidR="00D521C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ka</w:t>
      </w:r>
      <w:r w:rsidR="003F39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</w:t>
      </w:r>
      <w:r w:rsidR="00D521C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 se</w:t>
      </w:r>
      <w:r w:rsidR="005E55B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kanalizacija slijeva niz Štirovničku ulicu u situacij</w:t>
      </w:r>
      <w:r w:rsidR="00D521C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</w:t>
      </w:r>
      <w:r w:rsidR="005E55B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većih oborina</w:t>
      </w:r>
      <w:r w:rsidR="00D521C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te traži da se isto hitno </w:t>
      </w:r>
      <w:r w:rsidR="003F39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sanira</w:t>
      </w:r>
      <w:r w:rsidR="005E55B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To je problematika na koju VMO Mlinovi na inicijativu potpredsjednice upozorava cca 5 godina</w:t>
      </w:r>
      <w:r w:rsidR="00D521C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Gradska četvrt je slala dopise nadležnim tijelima ali do danas problem nije riješen. Potpredsjednica </w:t>
      </w:r>
      <w:r w:rsidR="00D52E1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predlaže da Gradska četvrt </w:t>
      </w:r>
      <w:r w:rsidR="007A01B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poduzme sve radnje iz svoje nadležnosti u cilju žurnog rješavanja navedenog problema. Također predlaže </w:t>
      </w:r>
      <w:r w:rsidR="00D52E1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provjeri</w:t>
      </w:r>
      <w:r w:rsidR="007A01B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ti</w:t>
      </w:r>
      <w:r w:rsidR="00D52E1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informaciju da li je Grad pokrenuo spor protiv vlasnika koji navodno nije dozvolio da Grad sanira problem i ako je</w:t>
      </w:r>
      <w:r w:rsidR="007A01B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</w:t>
      </w:r>
      <w:r w:rsidR="00D52E1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 kojoj je fazi isti. </w:t>
      </w:r>
      <w:r w:rsidR="00D521C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</w:t>
      </w:r>
    </w:p>
    <w:p w:rsidR="00D52E16" w:rsidRDefault="00D52E16" w:rsidP="00CF7D1F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D52E16" w:rsidRDefault="006F4845" w:rsidP="00CF7D1F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4.2. Potpredsjednica Vijeća predlaže da </w:t>
      </w:r>
      <w:r w:rsidR="003F39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Gradska četvrt Podsljeme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ponovo zatraži pisano očitovanje</w:t>
      </w:r>
      <w:r w:rsidR="007A01B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nadležne službe Grada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vezano za postavljenu rampu/pomična vrata na kraju Štirovničke ulice </w:t>
      </w:r>
      <w:r w:rsidR="003F39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(čime je onemogućen prolaz pješacima koji su tuda </w:t>
      </w:r>
      <w:r w:rsidR="00052FD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do sada </w:t>
      </w:r>
      <w:r w:rsidR="003F39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prolazili)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da li je to zakonito ili ne kako bi mogli </w:t>
      </w:r>
      <w:r w:rsidR="009465F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iz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vijestiti nezadovoljne građane.  </w:t>
      </w:r>
    </w:p>
    <w:p w:rsidR="00247A26" w:rsidRDefault="00247A26" w:rsidP="00762A20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3F39F3" w:rsidRDefault="00247A26" w:rsidP="003F39F3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4.3. </w:t>
      </w:r>
      <w:r w:rsidR="003F39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Vijećnik Gordan Vergles </w:t>
      </w:r>
      <w:r w:rsidR="009465F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ponavlja </w:t>
      </w:r>
      <w:r w:rsidR="003C4F4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pitanje da li je </w:t>
      </w:r>
      <w:r w:rsidR="009465F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Gradska četvrt Podsljeme</w:t>
      </w:r>
      <w:r w:rsidR="003C4F4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dobi</w:t>
      </w:r>
      <w:r w:rsidR="009465F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la</w:t>
      </w:r>
      <w:r w:rsidR="003C4F4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bilo kakav odgovor u vezi </w:t>
      </w:r>
      <w:r w:rsidR="00052FD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daljnjih aktivnosti po pitanju sanacije </w:t>
      </w:r>
      <w:r w:rsidR="003C4F4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Snježničkih stuba. Upozorava da su te stube potencijalno opasne po život</w:t>
      </w:r>
      <w:r w:rsidR="009465F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ukazuje na nužnost hitne sanacije</w:t>
      </w:r>
      <w:r w:rsidR="003C4F4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To je gorući problem</w:t>
      </w:r>
      <w:r w:rsidR="00052FD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</w:t>
      </w:r>
      <w:r w:rsidR="003C4F4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052FD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</w:t>
      </w:r>
      <w:r w:rsidR="003C4F4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redlaže da se ponovo zatraži</w:t>
      </w:r>
      <w:r w:rsidR="00BB736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pisano</w:t>
      </w:r>
      <w:r w:rsidR="003C4F4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očitovanje nadležnih službi Grada te hitna sanacija prije nego se dogodi nezgoda.  </w:t>
      </w:r>
    </w:p>
    <w:p w:rsidR="003C4F41" w:rsidRDefault="003C4F41" w:rsidP="003F39F3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291397" w:rsidRPr="00291397" w:rsidRDefault="003C4F41" w:rsidP="00052FD0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4.4.</w:t>
      </w:r>
      <w:r w:rsidR="00CF7D1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Vijećnik Marko Erdeljac postavlja pitanje u kojoj je fazi rješavanje prometne problematike Jahorinske ulice i traži pisano očitovanje nadležne službe</w:t>
      </w:r>
      <w:r w:rsidR="00052FD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(</w:t>
      </w:r>
      <w:r w:rsidR="00291397" w:rsidRPr="002913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očekivani rokovi rješavanja prometn</w:t>
      </w:r>
      <w:r w:rsidR="00052FD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og</w:t>
      </w:r>
      <w:r w:rsidR="00291397" w:rsidRPr="002913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rizika </w:t>
      </w:r>
      <w:r w:rsidR="00052FD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</w:t>
      </w:r>
      <w:r w:rsidR="00291397" w:rsidRPr="002913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Jahorinskoj ulici</w:t>
      </w:r>
      <w:r w:rsidR="00052FD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)</w:t>
      </w:r>
      <w:r w:rsidR="00291397" w:rsidRPr="002913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:rsidR="003C4F41" w:rsidRPr="00291397" w:rsidRDefault="003C4F41" w:rsidP="00052FD0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4.5. Vijećnik Marko Erdeljac postavlja pitanje u kojoj je fazi rješavanje problematike Bitorajske ulice i traži pisano očitovanje nadležnih službi</w:t>
      </w:r>
      <w:r w:rsidR="00052FD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(</w:t>
      </w:r>
      <w:r w:rsidR="00291397" w:rsidRPr="002913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očekivani rokovi rješavanja problematike potporn</w:t>
      </w:r>
      <w:r w:rsidR="00052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og</w:t>
      </w:r>
      <w:r w:rsidR="00291397" w:rsidRPr="002913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zid</w:t>
      </w:r>
      <w:r w:rsidR="00052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291397" w:rsidRPr="002913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prometn</w:t>
      </w:r>
      <w:r w:rsidR="00052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 problematike</w:t>
      </w:r>
      <w:r w:rsidR="00291397" w:rsidRPr="002913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052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 vezi</w:t>
      </w:r>
      <w:r w:rsidR="00291397" w:rsidRPr="002913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dostupnost</w:t>
      </w:r>
      <w:r w:rsidR="00052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</w:t>
      </w:r>
      <w:r w:rsidR="00291397" w:rsidRPr="002913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prilaza mot</w:t>
      </w:r>
      <w:r w:rsidR="002913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="00291397" w:rsidRPr="002913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rnim vozilima</w:t>
      </w:r>
      <w:r w:rsidR="00052F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291397" w:rsidRPr="002913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posebno interventnim vozilima</w:t>
      </w:r>
      <w:r w:rsidR="002913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).</w:t>
      </w:r>
    </w:p>
    <w:p w:rsidR="005A3775" w:rsidRPr="005A3775" w:rsidRDefault="008666CB" w:rsidP="001D7C75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</w:p>
    <w:p w:rsidR="001D7C75" w:rsidRPr="001D7C75" w:rsidRDefault="001D7C75" w:rsidP="001D7C75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Sjednica</w:t>
      </w:r>
      <w:r w:rsidR="008666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je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završena u </w:t>
      </w:r>
      <w:r w:rsidRPr="00762A20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D274A9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762A20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762A20" w:rsidRPr="00762A20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D274A9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762A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sati.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</w:t>
      </w:r>
    </w:p>
    <w:p w:rsidR="00515AEC" w:rsidRPr="00F86576" w:rsidRDefault="00515AEC" w:rsidP="00515AE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024-08/23-003/392</w:t>
      </w:r>
    </w:p>
    <w:p w:rsidR="00515AEC" w:rsidRPr="00F86576" w:rsidRDefault="00515AEC" w:rsidP="00515AE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576">
        <w:rPr>
          <w:rFonts w:ascii="Times New Roman" w:hAnsi="Times New Roman" w:cs="Times New Roman"/>
          <w:sz w:val="24"/>
          <w:szCs w:val="24"/>
        </w:rPr>
        <w:t>URBROJ: 251-13-11-2/003-23-2</w:t>
      </w:r>
    </w:p>
    <w:p w:rsidR="00515AEC" w:rsidRPr="00F86576" w:rsidRDefault="00515AEC" w:rsidP="00515AE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576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23. veljače</w:t>
      </w:r>
      <w:r w:rsidRPr="00F86576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161819" w:rsidRDefault="00161819" w:rsidP="00161819">
      <w:pPr>
        <w:spacing w:after="0" w:line="240" w:lineRule="auto"/>
        <w:rPr>
          <w:rFonts w:ascii="Times New Roman" w:hAnsi="Times New Roman" w:cs="Times New Roman"/>
        </w:rPr>
      </w:pPr>
    </w:p>
    <w:p w:rsidR="00161819" w:rsidRDefault="00161819" w:rsidP="00161819">
      <w:pPr>
        <w:spacing w:after="0" w:line="240" w:lineRule="auto"/>
        <w:rPr>
          <w:rFonts w:ascii="Times New Roman" w:hAnsi="Times New Roman" w:cs="Times New Roman"/>
        </w:rPr>
      </w:pPr>
    </w:p>
    <w:p w:rsidR="00161819" w:rsidRDefault="00161819" w:rsidP="00161819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Zapisnik obradila: Mirela Gašpert Bertić </w:t>
      </w:r>
    </w:p>
    <w:p w:rsidR="00515AEC" w:rsidRPr="00F86576" w:rsidRDefault="00515AEC" w:rsidP="00515A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</w:t>
      </w:r>
    </w:p>
    <w:p w:rsidR="00515AEC" w:rsidRPr="00F86576" w:rsidRDefault="00515AEC" w:rsidP="00515A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515AEC" w:rsidRPr="00F86576" w:rsidTr="00B42C66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AEC" w:rsidRPr="00F86576" w:rsidRDefault="00515AEC" w:rsidP="00B42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:rsidR="00515AEC" w:rsidRPr="00F86576" w:rsidRDefault="00515AEC" w:rsidP="00B42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AEC" w:rsidRPr="00F86576" w:rsidRDefault="00515AEC" w:rsidP="00B42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:rsidR="00515AEC" w:rsidRPr="00F86576" w:rsidRDefault="00515AEC" w:rsidP="00B42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515AEC" w:rsidRPr="00F86576" w:rsidRDefault="00515AEC" w:rsidP="00B42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515AEC" w:rsidRPr="00F86576" w:rsidRDefault="00515AEC" w:rsidP="00B42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515AEC" w:rsidRPr="00F86576" w:rsidRDefault="00515AEC" w:rsidP="00B42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515AEC" w:rsidRPr="00F86576" w:rsidRDefault="00515AEC" w:rsidP="00B42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:rsidR="00515AEC" w:rsidRPr="00F86576" w:rsidRDefault="00515AEC" w:rsidP="00515A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:rsidR="00515AEC" w:rsidRPr="00F86576" w:rsidRDefault="00515AEC" w:rsidP="00515A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:rsidR="00515AEC" w:rsidRPr="00F86576" w:rsidRDefault="00515AEC" w:rsidP="00515A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:rsidR="00515AEC" w:rsidRPr="00F86576" w:rsidRDefault="00515AEC" w:rsidP="00515A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1F1" w:rsidRDefault="00E451F1"/>
    <w:sectPr w:rsidR="00E45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80E57"/>
    <w:multiLevelType w:val="multilevel"/>
    <w:tmpl w:val="8FE01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13043F"/>
    <w:multiLevelType w:val="multilevel"/>
    <w:tmpl w:val="1DA6E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7D9"/>
    <w:rsid w:val="00052FD0"/>
    <w:rsid w:val="0007624A"/>
    <w:rsid w:val="000D3448"/>
    <w:rsid w:val="00120256"/>
    <w:rsid w:val="00161819"/>
    <w:rsid w:val="00193897"/>
    <w:rsid w:val="001B2EAD"/>
    <w:rsid w:val="001D6478"/>
    <w:rsid w:val="001D7C75"/>
    <w:rsid w:val="00247A26"/>
    <w:rsid w:val="00291397"/>
    <w:rsid w:val="00297B3F"/>
    <w:rsid w:val="002A26CE"/>
    <w:rsid w:val="00317F9D"/>
    <w:rsid w:val="00326FAF"/>
    <w:rsid w:val="00333899"/>
    <w:rsid w:val="003C4F41"/>
    <w:rsid w:val="003F39F3"/>
    <w:rsid w:val="003F3CF0"/>
    <w:rsid w:val="00515AEC"/>
    <w:rsid w:val="005A3775"/>
    <w:rsid w:val="005E55BD"/>
    <w:rsid w:val="006C3E95"/>
    <w:rsid w:val="006D76FF"/>
    <w:rsid w:val="006F4845"/>
    <w:rsid w:val="0072562D"/>
    <w:rsid w:val="00762A20"/>
    <w:rsid w:val="007A01BE"/>
    <w:rsid w:val="008137D9"/>
    <w:rsid w:val="008666CB"/>
    <w:rsid w:val="008D590D"/>
    <w:rsid w:val="009465F6"/>
    <w:rsid w:val="00963EDB"/>
    <w:rsid w:val="009C18F1"/>
    <w:rsid w:val="009C6D32"/>
    <w:rsid w:val="00B65132"/>
    <w:rsid w:val="00BB7369"/>
    <w:rsid w:val="00BF376A"/>
    <w:rsid w:val="00C11C48"/>
    <w:rsid w:val="00C85512"/>
    <w:rsid w:val="00CF7D1F"/>
    <w:rsid w:val="00D11B12"/>
    <w:rsid w:val="00D274A9"/>
    <w:rsid w:val="00D34545"/>
    <w:rsid w:val="00D521C6"/>
    <w:rsid w:val="00D52E16"/>
    <w:rsid w:val="00E451F1"/>
    <w:rsid w:val="00F2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E99AA"/>
  <w15:chartTrackingRefBased/>
  <w15:docId w15:val="{41369B56-F88E-4B8E-A55A-7FC02994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26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6FAF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B2EAD"/>
    <w:pPr>
      <w:ind w:left="720"/>
      <w:contextualSpacing/>
    </w:pPr>
  </w:style>
  <w:style w:type="paragraph" w:styleId="Bezproreda">
    <w:name w:val="No Spacing"/>
    <w:uiPriority w:val="1"/>
    <w:qFormat/>
    <w:rsid w:val="005A3775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2913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9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mages.app.goo.gl/4is1UNwbfkXKVM8Y8" TargetMode="External"/><Relationship Id="rId5" Type="http://schemas.openxmlformats.org/officeDocument/2006/relationships/hyperlink" Target="https://images.app.goo.gl/WyTW1EA8HnNdgcxr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23</cp:revision>
  <cp:lastPrinted>2023-03-16T08:25:00Z</cp:lastPrinted>
  <dcterms:created xsi:type="dcterms:W3CDTF">2023-01-09T08:55:00Z</dcterms:created>
  <dcterms:modified xsi:type="dcterms:W3CDTF">2023-05-22T13:31:00Z</dcterms:modified>
</cp:coreProperties>
</file>