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547B75" w:rsidRDefault="009F3944" w:rsidP="001C34B6">
      <w:pPr>
        <w:jc w:val="center"/>
        <w:rPr>
          <w:b/>
          <w:sz w:val="22"/>
          <w:szCs w:val="22"/>
        </w:rPr>
      </w:pPr>
    </w:p>
    <w:p w:rsidR="009F3944" w:rsidRPr="00547B75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547B75">
        <w:rPr>
          <w:rFonts w:ascii="Times New Roman" w:hAnsi="Times New Roman"/>
          <w:b/>
        </w:rPr>
        <w:t>Z A P I S N I K</w:t>
      </w:r>
    </w:p>
    <w:p w:rsidR="009F3944" w:rsidRPr="00547B75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547B75">
        <w:rPr>
          <w:rFonts w:ascii="Times New Roman" w:hAnsi="Times New Roman"/>
          <w:b/>
        </w:rPr>
        <w:t xml:space="preserve">14. sjednice Vijeća Mjesnog odbora </w:t>
      </w:r>
      <w:proofErr w:type="spellStart"/>
      <w:r w:rsidRPr="00547B75">
        <w:rPr>
          <w:rFonts w:ascii="Times New Roman" w:hAnsi="Times New Roman"/>
          <w:b/>
        </w:rPr>
        <w:t>Kustošija</w:t>
      </w:r>
      <w:proofErr w:type="spellEnd"/>
      <w:r w:rsidRPr="00547B75">
        <w:rPr>
          <w:rFonts w:ascii="Times New Roman" w:hAnsi="Times New Roman"/>
          <w:b/>
        </w:rPr>
        <w:t xml:space="preserve"> centar,</w:t>
      </w:r>
    </w:p>
    <w:p w:rsidR="009F3944" w:rsidRPr="00547B75" w:rsidRDefault="00547B75" w:rsidP="009F3944">
      <w:pPr>
        <w:pStyle w:val="NoSpacing"/>
        <w:jc w:val="center"/>
        <w:rPr>
          <w:rFonts w:ascii="Times New Roman" w:hAnsi="Times New Roman"/>
          <w:b/>
        </w:rPr>
      </w:pPr>
      <w:r w:rsidRPr="00547B75">
        <w:rPr>
          <w:rFonts w:ascii="Times New Roman" w:hAnsi="Times New Roman"/>
          <w:b/>
        </w:rPr>
        <w:t>14. srpnja</w:t>
      </w:r>
      <w:r w:rsidR="009F3944" w:rsidRPr="00547B75">
        <w:rPr>
          <w:rFonts w:ascii="Times New Roman" w:hAnsi="Times New Roman"/>
          <w:b/>
        </w:rPr>
        <w:t xml:space="preserve"> 2022.</w:t>
      </w:r>
    </w:p>
    <w:p w:rsidR="009F3944" w:rsidRPr="00547B75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547B75">
        <w:rPr>
          <w:rFonts w:ascii="Times New Roman" w:hAnsi="Times New Roman"/>
          <w:b/>
        </w:rPr>
        <w:t xml:space="preserve">u prostorijama MS, </w:t>
      </w:r>
      <w:r w:rsidR="00DB5118">
        <w:rPr>
          <w:rFonts w:ascii="Times New Roman" w:hAnsi="Times New Roman"/>
          <w:b/>
        </w:rPr>
        <w:t>Ilica 259</w:t>
      </w:r>
      <w:bookmarkStart w:id="0" w:name="_GoBack"/>
      <w:bookmarkEnd w:id="0"/>
      <w:r w:rsidRPr="00547B75">
        <w:rPr>
          <w:rFonts w:ascii="Times New Roman" w:hAnsi="Times New Roman"/>
          <w:b/>
        </w:rPr>
        <w:t>,</w:t>
      </w:r>
    </w:p>
    <w:p w:rsidR="009F3944" w:rsidRPr="00547B75" w:rsidRDefault="009F3944" w:rsidP="009F3944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>s početkom u 18 sati</w:t>
      </w:r>
    </w:p>
    <w:p w:rsidR="009F3944" w:rsidRPr="00547B75" w:rsidRDefault="009F3944" w:rsidP="001C34B6">
      <w:pPr>
        <w:jc w:val="center"/>
        <w:rPr>
          <w:b/>
          <w:sz w:val="22"/>
          <w:szCs w:val="22"/>
        </w:rPr>
      </w:pPr>
    </w:p>
    <w:p w:rsidR="00547B75" w:rsidRPr="00547B75" w:rsidRDefault="00547B75" w:rsidP="00547B75">
      <w:pPr>
        <w:rPr>
          <w:sz w:val="22"/>
          <w:szCs w:val="22"/>
        </w:rPr>
      </w:pPr>
      <w:r w:rsidRPr="00547B75">
        <w:rPr>
          <w:sz w:val="22"/>
          <w:szCs w:val="22"/>
        </w:rPr>
        <w:t xml:space="preserve">NAZOČNI ČLANOVI VIJEĆA: </w:t>
      </w:r>
      <w:proofErr w:type="spellStart"/>
      <w:r w:rsidRPr="00547B75">
        <w:rPr>
          <w:sz w:val="22"/>
          <w:szCs w:val="22"/>
        </w:rPr>
        <w:t>Bianka</w:t>
      </w:r>
      <w:proofErr w:type="spellEnd"/>
      <w:r w:rsidRPr="00547B75">
        <w:rPr>
          <w:sz w:val="22"/>
          <w:szCs w:val="22"/>
        </w:rPr>
        <w:t xml:space="preserve"> </w:t>
      </w:r>
      <w:proofErr w:type="spellStart"/>
      <w:r w:rsidRPr="00547B75">
        <w:rPr>
          <w:sz w:val="22"/>
          <w:szCs w:val="22"/>
        </w:rPr>
        <w:t>Flis</w:t>
      </w:r>
      <w:proofErr w:type="spellEnd"/>
      <w:r w:rsidRPr="00547B75">
        <w:rPr>
          <w:sz w:val="22"/>
          <w:szCs w:val="22"/>
        </w:rPr>
        <w:t xml:space="preserve">, Kristijan Orešković, Hrvoje Krsnik,  Luka Pešut, Adam </w:t>
      </w:r>
      <w:proofErr w:type="spellStart"/>
      <w:r w:rsidRPr="00547B75">
        <w:rPr>
          <w:sz w:val="22"/>
          <w:szCs w:val="22"/>
        </w:rPr>
        <w:t>Millan</w:t>
      </w:r>
      <w:proofErr w:type="spellEnd"/>
    </w:p>
    <w:p w:rsidR="00547B75" w:rsidRPr="00547B75" w:rsidRDefault="00547B75" w:rsidP="00547B75">
      <w:pPr>
        <w:rPr>
          <w:sz w:val="22"/>
          <w:szCs w:val="22"/>
        </w:rPr>
      </w:pPr>
      <w:r w:rsidRPr="00547B75">
        <w:rPr>
          <w:sz w:val="22"/>
          <w:szCs w:val="22"/>
        </w:rPr>
        <w:t>Predsjednica konstatira da je nazočno 5 od ukupno 7 članova Vijeća, što znači da Vijeće može pravovaljano odlučivati, te otvara 14. sjednicu Vijeća Mjesnog odbora.</w:t>
      </w:r>
    </w:p>
    <w:p w:rsidR="00547B75" w:rsidRPr="00547B75" w:rsidRDefault="00547B75" w:rsidP="00547B75">
      <w:pPr>
        <w:rPr>
          <w:sz w:val="22"/>
          <w:szCs w:val="22"/>
        </w:rPr>
      </w:pPr>
      <w:r w:rsidRPr="00547B75">
        <w:rPr>
          <w:sz w:val="22"/>
          <w:szCs w:val="22"/>
        </w:rPr>
        <w:t>Vijeće jednoglasno usvaja Zapisnik 13.  sjednice</w:t>
      </w:r>
    </w:p>
    <w:p w:rsidR="00547B75" w:rsidRPr="00547B75" w:rsidRDefault="00547B75" w:rsidP="00547B75">
      <w:pPr>
        <w:rPr>
          <w:sz w:val="22"/>
          <w:szCs w:val="22"/>
        </w:rPr>
      </w:pPr>
    </w:p>
    <w:p w:rsidR="009F3944" w:rsidRPr="00547B75" w:rsidRDefault="00547B75" w:rsidP="00547B75">
      <w:pPr>
        <w:rPr>
          <w:sz w:val="22"/>
          <w:szCs w:val="22"/>
        </w:rPr>
      </w:pPr>
      <w:r w:rsidRPr="00547B75">
        <w:rPr>
          <w:sz w:val="22"/>
          <w:szCs w:val="22"/>
        </w:rPr>
        <w:t>Vijeće jednoglasno  usvaja</w:t>
      </w:r>
    </w:p>
    <w:p w:rsidR="006C1C26" w:rsidRPr="00547B75" w:rsidRDefault="006C1C26" w:rsidP="006C1C26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>DNEVNI RED</w:t>
      </w:r>
    </w:p>
    <w:p w:rsidR="006C1C26" w:rsidRPr="00547B75" w:rsidRDefault="006C1C26" w:rsidP="006C1C26">
      <w:pPr>
        <w:jc w:val="center"/>
        <w:rPr>
          <w:b/>
          <w:sz w:val="22"/>
          <w:szCs w:val="22"/>
        </w:rPr>
      </w:pP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Prioriteti Komunalnih aktivnosti Vijeća gradske četvrti Črnomerec za 2023. godinu </w:t>
      </w: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Godišnji izvještaj o izvršenju Financijskog plana Vijeća Mjesnog odbora </w:t>
      </w:r>
      <w:proofErr w:type="spellStart"/>
      <w:r w:rsidRPr="00547B75">
        <w:rPr>
          <w:color w:val="212121"/>
          <w:sz w:val="22"/>
          <w:szCs w:val="22"/>
        </w:rPr>
        <w:t>Kustošija</w:t>
      </w:r>
      <w:proofErr w:type="spellEnd"/>
      <w:r w:rsidRPr="00547B75">
        <w:rPr>
          <w:color w:val="212121"/>
          <w:sz w:val="22"/>
          <w:szCs w:val="22"/>
        </w:rPr>
        <w:t xml:space="preserve"> centar za 2021.</w:t>
      </w: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Ilica-Trg HOS-a uklanjanje kontejnera za razvrstavanje</w:t>
      </w: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Sadnja stabala uz potok </w:t>
      </w:r>
      <w:proofErr w:type="spellStart"/>
      <w:r w:rsidRPr="00547B75">
        <w:rPr>
          <w:color w:val="212121"/>
          <w:sz w:val="22"/>
          <w:szCs w:val="22"/>
        </w:rPr>
        <w:t>Kustošak</w:t>
      </w:r>
      <w:proofErr w:type="spellEnd"/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Ulica Slavka Ježića- suglasnost HŽ-a za sadnju zelenog zida</w:t>
      </w: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Održavanje zelenila-Ilica preko puta MUP-a</w:t>
      </w: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Ulica </w:t>
      </w:r>
      <w:proofErr w:type="spellStart"/>
      <w:r w:rsidRPr="00547B75">
        <w:rPr>
          <w:color w:val="212121"/>
          <w:sz w:val="22"/>
          <w:szCs w:val="22"/>
        </w:rPr>
        <w:t>Gjure</w:t>
      </w:r>
      <w:proofErr w:type="spellEnd"/>
      <w:r w:rsidRPr="00547B75">
        <w:rPr>
          <w:color w:val="212121"/>
          <w:sz w:val="22"/>
          <w:szCs w:val="22"/>
        </w:rPr>
        <w:t xml:space="preserve"> </w:t>
      </w:r>
      <w:proofErr w:type="spellStart"/>
      <w:r w:rsidRPr="00547B75">
        <w:rPr>
          <w:color w:val="212121"/>
          <w:sz w:val="22"/>
          <w:szCs w:val="22"/>
        </w:rPr>
        <w:t>Szaba</w:t>
      </w:r>
      <w:proofErr w:type="spellEnd"/>
      <w:r w:rsidR="00547B75" w:rsidRPr="00547B75">
        <w:rPr>
          <w:color w:val="212121"/>
          <w:sz w:val="22"/>
          <w:szCs w:val="22"/>
        </w:rPr>
        <w:t xml:space="preserve"> </w:t>
      </w:r>
      <w:r w:rsidRPr="00547B75">
        <w:rPr>
          <w:color w:val="212121"/>
          <w:sz w:val="22"/>
          <w:szCs w:val="22"/>
        </w:rPr>
        <w:t>-</w:t>
      </w:r>
      <w:r w:rsidR="00547B75" w:rsidRPr="00547B75">
        <w:rPr>
          <w:color w:val="212121"/>
          <w:sz w:val="22"/>
          <w:szCs w:val="22"/>
        </w:rPr>
        <w:t xml:space="preserve"> </w:t>
      </w:r>
      <w:r w:rsidRPr="00547B75">
        <w:rPr>
          <w:color w:val="212121"/>
          <w:sz w:val="22"/>
          <w:szCs w:val="22"/>
        </w:rPr>
        <w:t>postavljanje dodatnih klupa na zelenim površinama uz zgradu</w:t>
      </w:r>
    </w:p>
    <w:p w:rsidR="006C1C26" w:rsidRPr="00547B75" w:rsidRDefault="006C1C26" w:rsidP="006C1C26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Preimenovanje stanica</w:t>
      </w:r>
    </w:p>
    <w:p w:rsidR="00BB737A" w:rsidRPr="00547B75" w:rsidRDefault="00BB737A" w:rsidP="004327DF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Sanacija propalih željeznih vrata – Trg Siječanjskih žrtava</w:t>
      </w:r>
    </w:p>
    <w:p w:rsidR="00903768" w:rsidRPr="00547B75" w:rsidRDefault="00903768" w:rsidP="004327DF">
      <w:pPr>
        <w:numPr>
          <w:ilvl w:val="0"/>
          <w:numId w:val="27"/>
        </w:num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Informacije, pitanja i prijedlozi</w:t>
      </w:r>
    </w:p>
    <w:p w:rsidR="00903768" w:rsidRPr="00547B75" w:rsidRDefault="007722D3" w:rsidP="00480120">
      <w:pPr>
        <w:shd w:val="clear" w:color="auto" w:fill="FFFFFF"/>
        <w:ind w:left="360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      - dežurstva </w:t>
      </w:r>
    </w:p>
    <w:p w:rsidR="00480120" w:rsidRPr="00547B75" w:rsidRDefault="00480120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1.</w:t>
      </w:r>
    </w:p>
    <w:p w:rsidR="006C1C26" w:rsidRPr="00547B75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Prioriteti Komunalnih aktivnosti Vijeća gradske četvrti Črnomerec za 2023. godinu</w:t>
      </w:r>
    </w:p>
    <w:p w:rsidR="006C1C26" w:rsidRPr="00547B75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Vijećnici su dobili pisani materijal</w:t>
      </w:r>
    </w:p>
    <w:p w:rsidR="00480120" w:rsidRPr="00547B75" w:rsidRDefault="006C1C26" w:rsidP="00480120">
      <w:pPr>
        <w:shd w:val="clear" w:color="auto" w:fill="FFFFFF"/>
        <w:jc w:val="both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Vijeće odlaže donošenje Zaključka o Prijedlogu prioriteta Vijeća Gradske četvrti Črnomerec za 2023. za narednu sjednicu zbog nedostatka informacija</w:t>
      </w:r>
      <w:r w:rsidR="00480120" w:rsidRPr="00547B75">
        <w:rPr>
          <w:color w:val="212121"/>
          <w:sz w:val="22"/>
          <w:szCs w:val="22"/>
        </w:rPr>
        <w:t xml:space="preserve">. </w:t>
      </w:r>
    </w:p>
    <w:p w:rsidR="00480120" w:rsidRPr="00547B75" w:rsidRDefault="00480120" w:rsidP="00480120">
      <w:pPr>
        <w:shd w:val="clear" w:color="auto" w:fill="FFFFFF"/>
        <w:rPr>
          <w:color w:val="212121"/>
          <w:sz w:val="22"/>
          <w:szCs w:val="22"/>
        </w:rPr>
      </w:pPr>
    </w:p>
    <w:p w:rsidR="00330664" w:rsidRPr="00547B75" w:rsidRDefault="00480120" w:rsidP="006C1C26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>AD 2.</w:t>
      </w:r>
    </w:p>
    <w:p w:rsidR="006C1C26" w:rsidRPr="00547B75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 xml:space="preserve">Godišnji izvještaj o izvršenju Financijskog plana Vijeća Mjesnog odbora </w:t>
      </w:r>
      <w:proofErr w:type="spellStart"/>
      <w:r w:rsidRPr="00547B75">
        <w:rPr>
          <w:b/>
          <w:color w:val="212121"/>
          <w:sz w:val="22"/>
          <w:szCs w:val="22"/>
        </w:rPr>
        <w:t>Kustošija</w:t>
      </w:r>
      <w:proofErr w:type="spellEnd"/>
      <w:r w:rsidRPr="00547B75">
        <w:rPr>
          <w:b/>
          <w:color w:val="212121"/>
          <w:sz w:val="22"/>
          <w:szCs w:val="22"/>
        </w:rPr>
        <w:t xml:space="preserve"> centar za 2021.</w:t>
      </w:r>
    </w:p>
    <w:p w:rsidR="00547B75" w:rsidRPr="00547B75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Vijećnici su dobili pisani materijal</w:t>
      </w:r>
    </w:p>
    <w:p w:rsidR="006C1C26" w:rsidRPr="00547B75" w:rsidRDefault="006C1C26" w:rsidP="006C1C26">
      <w:pPr>
        <w:jc w:val="center"/>
        <w:rPr>
          <w:sz w:val="22"/>
          <w:szCs w:val="22"/>
        </w:rPr>
      </w:pPr>
    </w:p>
    <w:p w:rsidR="006C1C26" w:rsidRPr="00547B75" w:rsidRDefault="006C1C26" w:rsidP="006C1C26">
      <w:pPr>
        <w:shd w:val="clear" w:color="auto" w:fill="FFFFFF"/>
        <w:jc w:val="both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Vijeće odlaže donošenje Zaključka o usvajanju Godišnjeg izvještaja o izvršenju Financijskog plana Vijeća Mjesnog odbora </w:t>
      </w:r>
      <w:proofErr w:type="spellStart"/>
      <w:r w:rsidRPr="00547B75">
        <w:rPr>
          <w:color w:val="212121"/>
          <w:sz w:val="22"/>
          <w:szCs w:val="22"/>
        </w:rPr>
        <w:t>Kustošija</w:t>
      </w:r>
      <w:proofErr w:type="spellEnd"/>
      <w:r w:rsidRPr="00547B75">
        <w:rPr>
          <w:color w:val="212121"/>
          <w:sz w:val="22"/>
          <w:szCs w:val="22"/>
        </w:rPr>
        <w:t xml:space="preserve"> centar za 2021 za narednu sjednicu zbog nedostatka informacija. </w:t>
      </w:r>
    </w:p>
    <w:p w:rsidR="00480120" w:rsidRPr="00547B75" w:rsidRDefault="00480120" w:rsidP="00480120">
      <w:pPr>
        <w:shd w:val="clear" w:color="auto" w:fill="FFFFFF"/>
        <w:rPr>
          <w:color w:val="212121"/>
          <w:sz w:val="22"/>
          <w:szCs w:val="22"/>
        </w:rPr>
      </w:pPr>
    </w:p>
    <w:p w:rsidR="00480120" w:rsidRPr="00547B75" w:rsidRDefault="00480120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3.</w:t>
      </w:r>
    </w:p>
    <w:p w:rsidR="006C1C26" w:rsidRPr="00547B75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Ilica-Trg HOS-a uklanjanje kontejnera za razvrstavanje otpada</w:t>
      </w:r>
    </w:p>
    <w:p w:rsidR="00547B75" w:rsidRPr="00547B75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Vijećnici su dobili pisani materijal</w:t>
      </w:r>
    </w:p>
    <w:p w:rsidR="006C1C26" w:rsidRPr="00547B75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</w:p>
    <w:p w:rsidR="006C1C26" w:rsidRPr="00547B75" w:rsidRDefault="006C1C26" w:rsidP="006C1C26">
      <w:pPr>
        <w:shd w:val="clear" w:color="auto" w:fill="FFFFFF"/>
        <w:jc w:val="both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Vijeće odlaže donošenje Zaključka o uklanjanju kontejnera za razvrstavanje otpada na Trgu HOS-a </w:t>
      </w:r>
      <w:r w:rsidR="00547B75" w:rsidRPr="00547B75">
        <w:rPr>
          <w:color w:val="212121"/>
          <w:sz w:val="22"/>
          <w:szCs w:val="22"/>
        </w:rPr>
        <w:t>dok se ne prikupi dostatna količina podataka za donošenje istog.</w:t>
      </w:r>
    </w:p>
    <w:p w:rsidR="00480120" w:rsidRPr="00547B75" w:rsidRDefault="00480120" w:rsidP="00480120">
      <w:pPr>
        <w:shd w:val="clear" w:color="auto" w:fill="FFFFFF"/>
        <w:rPr>
          <w:color w:val="212121"/>
          <w:sz w:val="22"/>
          <w:szCs w:val="22"/>
        </w:rPr>
      </w:pPr>
    </w:p>
    <w:p w:rsidR="00480120" w:rsidRPr="00547B75" w:rsidRDefault="00480120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4.</w:t>
      </w:r>
    </w:p>
    <w:p w:rsidR="00547B75" w:rsidRPr="00547B75" w:rsidRDefault="00547B75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 xml:space="preserve">Sadnja stabala uz potok </w:t>
      </w:r>
      <w:proofErr w:type="spellStart"/>
      <w:r w:rsidRPr="00547B75">
        <w:rPr>
          <w:b/>
          <w:color w:val="212121"/>
          <w:sz w:val="22"/>
          <w:szCs w:val="22"/>
        </w:rPr>
        <w:t>Kustošak</w:t>
      </w:r>
      <w:proofErr w:type="spellEnd"/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Vijećnici su dobili pisani materijal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jednoglasno usvaja</w:t>
      </w:r>
    </w:p>
    <w:p w:rsidR="00547B75" w:rsidRPr="00547B75" w:rsidRDefault="00547B75" w:rsidP="00547B7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547B75">
        <w:rPr>
          <w:b/>
          <w:sz w:val="22"/>
          <w:szCs w:val="22"/>
          <w:lang w:eastAsia="en-US"/>
        </w:rPr>
        <w:t>ZAKLJUČAK</w:t>
      </w:r>
    </w:p>
    <w:p w:rsidR="00547B75" w:rsidRPr="00547B75" w:rsidRDefault="00547B75" w:rsidP="00547B75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 xml:space="preserve">o pošumljavanju odnosno sadnji stabala uz potok </w:t>
      </w:r>
      <w:proofErr w:type="spellStart"/>
      <w:r w:rsidRPr="00547B75">
        <w:rPr>
          <w:b/>
          <w:sz w:val="22"/>
          <w:szCs w:val="22"/>
        </w:rPr>
        <w:t>Kustošak</w:t>
      </w:r>
      <w:proofErr w:type="spellEnd"/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39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Vijeće je raspravljalo o potrebi sadnje stabala uz korito potoka </w:t>
      </w:r>
      <w:proofErr w:type="spellStart"/>
      <w:r w:rsidRPr="00547B75">
        <w:rPr>
          <w:rFonts w:ascii="Times New Roman" w:hAnsi="Times New Roman" w:cs="Times New Roman"/>
        </w:rPr>
        <w:t>Kustošak</w:t>
      </w:r>
      <w:proofErr w:type="spellEnd"/>
      <w:r w:rsidRPr="00547B75">
        <w:rPr>
          <w:rFonts w:ascii="Times New Roman" w:hAnsi="Times New Roman" w:cs="Times New Roman"/>
        </w:rPr>
        <w:t xml:space="preserve">, u dijelovima: </w:t>
      </w:r>
    </w:p>
    <w:p w:rsidR="00547B75" w:rsidRPr="00547B75" w:rsidRDefault="00547B75" w:rsidP="00547B75">
      <w:pPr>
        <w:pStyle w:val="ListParagraph"/>
        <w:numPr>
          <w:ilvl w:val="0"/>
          <w:numId w:val="41"/>
        </w:numPr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Trg HOS-a </w:t>
      </w:r>
    </w:p>
    <w:p w:rsidR="00547B75" w:rsidRPr="00547B75" w:rsidRDefault="00547B75" w:rsidP="00547B75">
      <w:pPr>
        <w:pStyle w:val="ListParagraph"/>
        <w:numPr>
          <w:ilvl w:val="0"/>
          <w:numId w:val="41"/>
        </w:numPr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Dio od križanja </w:t>
      </w:r>
      <w:proofErr w:type="spellStart"/>
      <w:r w:rsidRPr="00547B75">
        <w:rPr>
          <w:rFonts w:ascii="Times New Roman" w:hAnsi="Times New Roman" w:cs="Times New Roman"/>
        </w:rPr>
        <w:t>Kustošijanske</w:t>
      </w:r>
      <w:proofErr w:type="spellEnd"/>
      <w:r w:rsidRPr="00547B75">
        <w:rPr>
          <w:rFonts w:ascii="Times New Roman" w:hAnsi="Times New Roman" w:cs="Times New Roman"/>
        </w:rPr>
        <w:t xml:space="preserve"> i Vatrogasne ulice do željezničke pruge u Sokolskoj ulici</w:t>
      </w:r>
    </w:p>
    <w:p w:rsidR="00547B75" w:rsidRPr="00547B75" w:rsidRDefault="00547B75" w:rsidP="00547B75">
      <w:pPr>
        <w:pStyle w:val="ListParagraph"/>
        <w:ind w:left="1440"/>
        <w:rPr>
          <w:rFonts w:ascii="Times New Roman" w:hAnsi="Times New Roman" w:cs="Times New Roman"/>
        </w:rPr>
      </w:pPr>
    </w:p>
    <w:p w:rsidR="00547B75" w:rsidRPr="00547B75" w:rsidRDefault="00547B75" w:rsidP="00547B75">
      <w:pPr>
        <w:pStyle w:val="ListParagraph"/>
        <w:numPr>
          <w:ilvl w:val="0"/>
          <w:numId w:val="42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Inicijativa je pokrenuta u skladu sa zahtjevima građana </w:t>
      </w:r>
      <w:proofErr w:type="spellStart"/>
      <w:r w:rsidRPr="00547B75">
        <w:rPr>
          <w:rFonts w:ascii="Times New Roman" w:hAnsi="Times New Roman" w:cs="Times New Roman"/>
        </w:rPr>
        <w:t>Kustošije</w:t>
      </w:r>
      <w:proofErr w:type="spellEnd"/>
      <w:r w:rsidRPr="00547B75">
        <w:rPr>
          <w:rFonts w:ascii="Times New Roman" w:hAnsi="Times New Roman" w:cs="Times New Roman"/>
        </w:rPr>
        <w:t xml:space="preserve">. </w:t>
      </w:r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42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Vijeće predlaže da Vijeće Gradske četvrti Črnomerec razmotri navedeni prijedlog te izvijesti VMO </w:t>
      </w:r>
      <w:proofErr w:type="spellStart"/>
      <w:r w:rsidRPr="00547B75">
        <w:rPr>
          <w:rFonts w:ascii="Times New Roman" w:hAnsi="Times New Roman" w:cs="Times New Roman"/>
        </w:rPr>
        <w:t>Kustošija</w:t>
      </w:r>
      <w:proofErr w:type="spellEnd"/>
      <w:r w:rsidRPr="00547B75">
        <w:rPr>
          <w:rFonts w:ascii="Times New Roman" w:hAnsi="Times New Roman" w:cs="Times New Roman"/>
        </w:rPr>
        <w:t xml:space="preserve"> centar o mogućnosti izvođenja istog.</w:t>
      </w:r>
    </w:p>
    <w:p w:rsidR="00547B75" w:rsidRPr="00547B75" w:rsidRDefault="00547B75" w:rsidP="00547B75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547B75" w:rsidRPr="00547B75" w:rsidRDefault="00547B75" w:rsidP="00547B75">
      <w:pPr>
        <w:pStyle w:val="ListParagraph"/>
        <w:numPr>
          <w:ilvl w:val="0"/>
          <w:numId w:val="42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547B75">
        <w:rPr>
          <w:rFonts w:ascii="Times New Roman" w:hAnsi="Times New Roman" w:cs="Times New Roman"/>
          <w:lang w:val="en-AU"/>
        </w:rPr>
        <w:t>Gradskom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uredu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mjesnu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samoupravu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47B75">
        <w:rPr>
          <w:rFonts w:ascii="Times New Roman" w:hAnsi="Times New Roman" w:cs="Times New Roman"/>
          <w:lang w:val="en-AU"/>
        </w:rPr>
        <w:t>civilnu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zaštitu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i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sigurnost</w:t>
      </w:r>
      <w:proofErr w:type="spellEnd"/>
      <w:r w:rsidRPr="00547B75">
        <w:rPr>
          <w:rFonts w:ascii="Times New Roman" w:hAnsi="Times New Roman" w:cs="Times New Roman"/>
          <w:lang w:val="en-AU"/>
        </w:rPr>
        <w:t>.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480120" w:rsidRPr="00547B75" w:rsidRDefault="00ED7F04" w:rsidP="00547B75">
      <w:pPr>
        <w:shd w:val="clear" w:color="auto" w:fill="FFFFFF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5.</w:t>
      </w:r>
    </w:p>
    <w:p w:rsidR="00547B75" w:rsidRPr="00547B75" w:rsidRDefault="00547B75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Ulica Slavka Ježića- suglasnost HŽ-a za sadnju zelenog zida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Vijećnici su dobili pisani materijal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jednoglasno usvaja</w:t>
      </w:r>
    </w:p>
    <w:p w:rsidR="00547B75" w:rsidRPr="00547B75" w:rsidRDefault="00547B75" w:rsidP="00547B7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547B75">
        <w:rPr>
          <w:b/>
          <w:sz w:val="22"/>
          <w:szCs w:val="22"/>
          <w:lang w:eastAsia="en-US"/>
        </w:rPr>
        <w:t>ZAKLJUČAK</w:t>
      </w:r>
    </w:p>
    <w:p w:rsidR="00547B75" w:rsidRPr="00547B75" w:rsidRDefault="00547B75" w:rsidP="00547B75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>o sadnji živog zida uz željezničku prugu u ulici Slavka Ježića</w:t>
      </w:r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43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 raspravljalo o potrebi sadnje živog zida uz željezničku prugu u ulici Slavka Ježića obzirom da je nedavno uklanjanje istog od strane Hrvatskih željeznica znatno narušilo kvalitetu života stanovnika ulice.</w:t>
      </w:r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43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predlaže da Vijeće Gradske četvrti, uz suglasnost Hrvatskih željeznica d.o.o. osigura sredstva Planom komunalnih aktivnosti za izvršenje traženog zahvata.</w:t>
      </w:r>
    </w:p>
    <w:p w:rsidR="00547B75" w:rsidRPr="00547B75" w:rsidRDefault="00547B75" w:rsidP="00547B75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547B75" w:rsidRPr="00547B75" w:rsidRDefault="00547B75" w:rsidP="00547B75">
      <w:pPr>
        <w:pStyle w:val="ListParagraph"/>
        <w:numPr>
          <w:ilvl w:val="0"/>
          <w:numId w:val="43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547B75">
        <w:rPr>
          <w:rFonts w:ascii="Times New Roman" w:hAnsi="Times New Roman" w:cs="Times New Roman"/>
          <w:lang w:val="en-AU"/>
        </w:rPr>
        <w:t>Gradskom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uredu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mjesnu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samoupravu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47B75">
        <w:rPr>
          <w:rFonts w:ascii="Times New Roman" w:hAnsi="Times New Roman" w:cs="Times New Roman"/>
          <w:lang w:val="en-AU"/>
        </w:rPr>
        <w:t>civilnu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zaštitu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i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sigurnost</w:t>
      </w:r>
      <w:proofErr w:type="spellEnd"/>
      <w:r w:rsidRPr="00547B75">
        <w:rPr>
          <w:rFonts w:ascii="Times New Roman" w:hAnsi="Times New Roman" w:cs="Times New Roman"/>
          <w:lang w:val="en-AU"/>
        </w:rPr>
        <w:t>.</w:t>
      </w:r>
    </w:p>
    <w:p w:rsidR="00ED7F04" w:rsidRPr="00547B75" w:rsidRDefault="00ED7F04" w:rsidP="00480120">
      <w:pPr>
        <w:shd w:val="clear" w:color="auto" w:fill="FFFFFF"/>
        <w:rPr>
          <w:color w:val="212121"/>
          <w:sz w:val="22"/>
          <w:szCs w:val="22"/>
        </w:rPr>
      </w:pPr>
    </w:p>
    <w:p w:rsidR="00480120" w:rsidRPr="00547B75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6.</w:t>
      </w:r>
    </w:p>
    <w:p w:rsidR="00547B75" w:rsidRPr="00547B75" w:rsidRDefault="00547B75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Održavanje zelenila-Ilica preko puta MUP-a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Vijećnici su dobili pisani materijal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jednoglasno usvaja</w:t>
      </w:r>
    </w:p>
    <w:p w:rsidR="00547B75" w:rsidRPr="00547B75" w:rsidRDefault="00547B75" w:rsidP="00547B7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547B75">
        <w:rPr>
          <w:b/>
          <w:sz w:val="22"/>
          <w:szCs w:val="22"/>
          <w:lang w:eastAsia="en-US"/>
        </w:rPr>
        <w:t>ZAKLJUČAK</w:t>
      </w:r>
    </w:p>
    <w:p w:rsidR="00547B75" w:rsidRPr="00547B75" w:rsidRDefault="00547B75" w:rsidP="00547B75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>o redovnom održavanju nekultiviranog zemljišta</w:t>
      </w:r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40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Vijeće traži da se uređivanje živice u Ilici 364, nasuprot zgrade Ministarstva unutarnjih poslova, uvrsti u Program redovnog održavanja nekultiviranog zemljišta Zagrebačkog holdinga d.o.o. Podružnice Zrinjevac. </w:t>
      </w:r>
    </w:p>
    <w:p w:rsidR="00547B75" w:rsidRPr="00547B75" w:rsidRDefault="00547B75" w:rsidP="00547B75">
      <w:pPr>
        <w:pStyle w:val="ListParagraph"/>
        <w:ind w:left="284"/>
        <w:rPr>
          <w:rFonts w:ascii="Times New Roman" w:hAnsi="Times New Roman" w:cs="Times New Roman"/>
        </w:rPr>
      </w:pPr>
    </w:p>
    <w:p w:rsidR="00547B75" w:rsidRPr="00547B75" w:rsidRDefault="00547B75" w:rsidP="00547B75">
      <w:pPr>
        <w:pStyle w:val="ListParagraph"/>
        <w:numPr>
          <w:ilvl w:val="0"/>
          <w:numId w:val="40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traži da se postojeće zelenilo ne uklanja u potpunosti već samo održava i uređuje do sadnje kultiviranog zelenila.</w:t>
      </w:r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40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predlaže da se na navedenoj lokaciji zasadi kultivirano zelenilo ili da se navedeni prostor pretvori u park.</w:t>
      </w:r>
    </w:p>
    <w:p w:rsidR="00547B75" w:rsidRPr="00547B75" w:rsidRDefault="00547B75" w:rsidP="00547B75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547B75" w:rsidRPr="00547B75" w:rsidRDefault="00547B75" w:rsidP="00547B75">
      <w:pPr>
        <w:pStyle w:val="ListParagraph"/>
        <w:numPr>
          <w:ilvl w:val="0"/>
          <w:numId w:val="40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547B75">
        <w:rPr>
          <w:rFonts w:ascii="Times New Roman" w:hAnsi="Times New Roman" w:cs="Times New Roman"/>
          <w:lang w:val="en-AU"/>
        </w:rPr>
        <w:t>Gradskom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uredu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mjesnu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samoupravu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47B75">
        <w:rPr>
          <w:rFonts w:ascii="Times New Roman" w:hAnsi="Times New Roman" w:cs="Times New Roman"/>
          <w:lang w:val="en-AU"/>
        </w:rPr>
        <w:t>civilnu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zaštitu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i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sigurnost</w:t>
      </w:r>
      <w:proofErr w:type="spellEnd"/>
      <w:r w:rsidRPr="00547B75">
        <w:rPr>
          <w:rFonts w:ascii="Times New Roman" w:hAnsi="Times New Roman" w:cs="Times New Roman"/>
          <w:lang w:val="en-AU"/>
        </w:rPr>
        <w:t>.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547B75" w:rsidRDefault="00ED7F04" w:rsidP="00480120">
      <w:pPr>
        <w:shd w:val="clear" w:color="auto" w:fill="FFFFFF"/>
        <w:rPr>
          <w:color w:val="212121"/>
          <w:sz w:val="22"/>
          <w:szCs w:val="22"/>
        </w:rPr>
      </w:pPr>
    </w:p>
    <w:p w:rsidR="00ED7F04" w:rsidRPr="00547B75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7.</w:t>
      </w:r>
    </w:p>
    <w:p w:rsidR="00547B75" w:rsidRPr="00547B75" w:rsidRDefault="00547B75" w:rsidP="00547B75">
      <w:pPr>
        <w:shd w:val="clear" w:color="auto" w:fill="FFFFFF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 xml:space="preserve">Ulica </w:t>
      </w:r>
      <w:proofErr w:type="spellStart"/>
      <w:r w:rsidRPr="00547B75">
        <w:rPr>
          <w:b/>
          <w:color w:val="212121"/>
          <w:sz w:val="22"/>
          <w:szCs w:val="22"/>
        </w:rPr>
        <w:t>Gjure</w:t>
      </w:r>
      <w:proofErr w:type="spellEnd"/>
      <w:r w:rsidRPr="00547B75">
        <w:rPr>
          <w:b/>
          <w:color w:val="212121"/>
          <w:sz w:val="22"/>
          <w:szCs w:val="22"/>
        </w:rPr>
        <w:t xml:space="preserve"> </w:t>
      </w:r>
      <w:proofErr w:type="spellStart"/>
      <w:r w:rsidRPr="00547B75">
        <w:rPr>
          <w:b/>
          <w:color w:val="212121"/>
          <w:sz w:val="22"/>
          <w:szCs w:val="22"/>
        </w:rPr>
        <w:t>Szaba</w:t>
      </w:r>
      <w:proofErr w:type="spellEnd"/>
      <w:r w:rsidRPr="00547B75">
        <w:rPr>
          <w:b/>
          <w:color w:val="212121"/>
          <w:sz w:val="22"/>
          <w:szCs w:val="22"/>
        </w:rPr>
        <w:t xml:space="preserve"> - postavljanje dodatnih klupa na zelenim površinama uz zgradu</w:t>
      </w:r>
    </w:p>
    <w:p w:rsidR="00547B75" w:rsidRPr="00547B75" w:rsidRDefault="00547B75" w:rsidP="00547B75">
      <w:pPr>
        <w:shd w:val="clear" w:color="auto" w:fill="FFFFFF"/>
        <w:rPr>
          <w:color w:val="212121"/>
          <w:sz w:val="22"/>
          <w:szCs w:val="22"/>
        </w:rPr>
      </w:pP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lastRenderedPageBreak/>
        <w:t>Vijećnici su dobili pisani materijal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jednoglasno usvaja</w:t>
      </w:r>
    </w:p>
    <w:p w:rsidR="00547B75" w:rsidRPr="00547B75" w:rsidRDefault="00547B75" w:rsidP="00547B7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547B75">
        <w:rPr>
          <w:b/>
          <w:sz w:val="22"/>
          <w:szCs w:val="22"/>
          <w:lang w:eastAsia="en-US"/>
        </w:rPr>
        <w:t>ZAKLJUČAK</w:t>
      </w:r>
    </w:p>
    <w:p w:rsidR="00547B75" w:rsidRPr="00547B75" w:rsidRDefault="00547B75" w:rsidP="00547B75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 xml:space="preserve">o postavi klupa u ulici </w:t>
      </w:r>
      <w:proofErr w:type="spellStart"/>
      <w:r w:rsidRPr="00547B75">
        <w:rPr>
          <w:b/>
          <w:sz w:val="22"/>
          <w:szCs w:val="22"/>
        </w:rPr>
        <w:t>Gjure</w:t>
      </w:r>
      <w:proofErr w:type="spellEnd"/>
      <w:r w:rsidRPr="00547B75">
        <w:rPr>
          <w:b/>
          <w:sz w:val="22"/>
          <w:szCs w:val="22"/>
        </w:rPr>
        <w:t xml:space="preserve"> </w:t>
      </w:r>
      <w:proofErr w:type="spellStart"/>
      <w:r w:rsidRPr="00547B75">
        <w:rPr>
          <w:b/>
          <w:sz w:val="22"/>
          <w:szCs w:val="22"/>
        </w:rPr>
        <w:t>Szaba</w:t>
      </w:r>
      <w:proofErr w:type="spellEnd"/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547B75">
      <w:pPr>
        <w:pStyle w:val="ListParagraph"/>
        <w:numPr>
          <w:ilvl w:val="0"/>
          <w:numId w:val="44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Vijeće će postavu klupa na zelenim površinama u ulici </w:t>
      </w:r>
      <w:proofErr w:type="spellStart"/>
      <w:r w:rsidRPr="00547B75">
        <w:rPr>
          <w:rFonts w:ascii="Times New Roman" w:hAnsi="Times New Roman" w:cs="Times New Roman"/>
        </w:rPr>
        <w:t>Gjure</w:t>
      </w:r>
      <w:proofErr w:type="spellEnd"/>
      <w:r w:rsidRPr="00547B75">
        <w:rPr>
          <w:rFonts w:ascii="Times New Roman" w:hAnsi="Times New Roman" w:cs="Times New Roman"/>
        </w:rPr>
        <w:t xml:space="preserve"> </w:t>
      </w:r>
      <w:proofErr w:type="spellStart"/>
      <w:r w:rsidRPr="00547B75">
        <w:rPr>
          <w:rFonts w:ascii="Times New Roman" w:hAnsi="Times New Roman" w:cs="Times New Roman"/>
        </w:rPr>
        <w:t>Szaba</w:t>
      </w:r>
      <w:proofErr w:type="spellEnd"/>
      <w:r w:rsidRPr="00547B75">
        <w:rPr>
          <w:rFonts w:ascii="Times New Roman" w:hAnsi="Times New Roman" w:cs="Times New Roman"/>
        </w:rPr>
        <w:t xml:space="preserve"> uvrstiti u Prijedlog prioriteta Komunalnih aktivnosti Vijeća gradske četvrti Črnomerec za 2023. godinu.</w:t>
      </w:r>
    </w:p>
    <w:p w:rsidR="00547B75" w:rsidRPr="00547B75" w:rsidRDefault="00547B75" w:rsidP="00547B75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547B75" w:rsidRPr="00547B75" w:rsidRDefault="00547B75" w:rsidP="00547B75">
      <w:pPr>
        <w:pStyle w:val="ListParagraph"/>
        <w:numPr>
          <w:ilvl w:val="0"/>
          <w:numId w:val="44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547B75">
        <w:rPr>
          <w:rFonts w:ascii="Times New Roman" w:hAnsi="Times New Roman" w:cs="Times New Roman"/>
          <w:lang w:val="en-AU"/>
        </w:rPr>
        <w:t>Gradskom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uredu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mjesnu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samoupravu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47B75">
        <w:rPr>
          <w:rFonts w:ascii="Times New Roman" w:hAnsi="Times New Roman" w:cs="Times New Roman"/>
          <w:lang w:val="en-AU"/>
        </w:rPr>
        <w:t>civilnu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zaštitu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i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sigurnost</w:t>
      </w:r>
      <w:proofErr w:type="spellEnd"/>
      <w:r w:rsidRPr="00547B75">
        <w:rPr>
          <w:rFonts w:ascii="Times New Roman" w:hAnsi="Times New Roman" w:cs="Times New Roman"/>
          <w:lang w:val="en-AU"/>
        </w:rPr>
        <w:t>.</w:t>
      </w:r>
    </w:p>
    <w:p w:rsidR="00ED7F04" w:rsidRPr="00547B75" w:rsidRDefault="00ED7F04" w:rsidP="00ED7F04">
      <w:pPr>
        <w:shd w:val="clear" w:color="auto" w:fill="FFFFFF"/>
        <w:rPr>
          <w:color w:val="212121"/>
          <w:sz w:val="22"/>
          <w:szCs w:val="22"/>
        </w:rPr>
      </w:pPr>
    </w:p>
    <w:p w:rsidR="00ED7F04" w:rsidRPr="00547B75" w:rsidRDefault="00ED7F04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AD 8.</w:t>
      </w:r>
    </w:p>
    <w:p w:rsidR="00547B75" w:rsidRPr="00547B75" w:rsidRDefault="00547B75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Preimenovanje stanica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Vijećnici su dobili pisani materijal</w:t>
      </w:r>
    </w:p>
    <w:p w:rsid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jednoglasno usvaja</w:t>
      </w:r>
    </w:p>
    <w:p w:rsidR="00547B75" w:rsidRPr="00547B75" w:rsidRDefault="00547B75" w:rsidP="00547B7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547B75">
        <w:rPr>
          <w:b/>
          <w:sz w:val="22"/>
          <w:szCs w:val="22"/>
          <w:lang w:eastAsia="en-US"/>
        </w:rPr>
        <w:t>ZAKLJUČAK</w:t>
      </w:r>
    </w:p>
    <w:p w:rsidR="00547B75" w:rsidRPr="00547B75" w:rsidRDefault="00547B75" w:rsidP="00547B75">
      <w:pPr>
        <w:jc w:val="center"/>
        <w:rPr>
          <w:b/>
          <w:sz w:val="22"/>
          <w:szCs w:val="22"/>
        </w:rPr>
      </w:pPr>
      <w:r w:rsidRPr="00547B75">
        <w:rPr>
          <w:b/>
          <w:sz w:val="22"/>
          <w:szCs w:val="22"/>
        </w:rPr>
        <w:t xml:space="preserve">o </w:t>
      </w:r>
      <w:r w:rsidR="00606895">
        <w:rPr>
          <w:b/>
          <w:sz w:val="22"/>
          <w:szCs w:val="22"/>
        </w:rPr>
        <w:t>preimenovanju stanica</w:t>
      </w:r>
    </w:p>
    <w:p w:rsidR="00547B75" w:rsidRPr="00547B75" w:rsidRDefault="00547B75" w:rsidP="00547B75">
      <w:pPr>
        <w:rPr>
          <w:sz w:val="22"/>
          <w:szCs w:val="22"/>
        </w:rPr>
      </w:pPr>
    </w:p>
    <w:p w:rsidR="00547B75" w:rsidRPr="00547B75" w:rsidRDefault="00547B75" w:rsidP="00606895">
      <w:pPr>
        <w:pStyle w:val="ListParagraph"/>
        <w:numPr>
          <w:ilvl w:val="0"/>
          <w:numId w:val="45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Vijeće </w:t>
      </w:r>
      <w:r w:rsidR="00606895">
        <w:rPr>
          <w:rFonts w:ascii="Times New Roman" w:hAnsi="Times New Roman" w:cs="Times New Roman"/>
        </w:rPr>
        <w:t>nije suglasno sa predloženim izmjenama naziva stanica.</w:t>
      </w:r>
    </w:p>
    <w:p w:rsidR="00547B75" w:rsidRPr="00547B75" w:rsidRDefault="00547B75" w:rsidP="00547B75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547B75" w:rsidRPr="00547B75" w:rsidRDefault="00547B75" w:rsidP="00606895">
      <w:pPr>
        <w:pStyle w:val="ListParagraph"/>
        <w:numPr>
          <w:ilvl w:val="0"/>
          <w:numId w:val="45"/>
        </w:numPr>
        <w:ind w:left="284" w:hanging="284"/>
        <w:contextualSpacing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547B75">
        <w:rPr>
          <w:rFonts w:ascii="Times New Roman" w:hAnsi="Times New Roman" w:cs="Times New Roman"/>
          <w:lang w:val="en-AU"/>
        </w:rPr>
        <w:t>Gradskom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uredu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mjesnu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samoupravu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47B75">
        <w:rPr>
          <w:rFonts w:ascii="Times New Roman" w:hAnsi="Times New Roman" w:cs="Times New Roman"/>
          <w:lang w:val="en-AU"/>
        </w:rPr>
        <w:t>civilnu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zaštitu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i</w:t>
      </w:r>
      <w:proofErr w:type="spellEnd"/>
      <w:r w:rsidRPr="00547B7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47B75">
        <w:rPr>
          <w:rFonts w:ascii="Times New Roman" w:hAnsi="Times New Roman" w:cs="Times New Roman"/>
          <w:lang w:val="en-AU"/>
        </w:rPr>
        <w:t>sigurnost</w:t>
      </w:r>
      <w:proofErr w:type="spellEnd"/>
      <w:r w:rsidRPr="00547B75">
        <w:rPr>
          <w:rFonts w:ascii="Times New Roman" w:hAnsi="Times New Roman" w:cs="Times New Roman"/>
          <w:lang w:val="en-AU"/>
        </w:rPr>
        <w:t>.</w:t>
      </w:r>
    </w:p>
    <w:p w:rsid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547B75" w:rsidRDefault="00ED7F04" w:rsidP="00ED7F04">
      <w:pPr>
        <w:shd w:val="clear" w:color="auto" w:fill="FFFFFF"/>
        <w:rPr>
          <w:color w:val="212121"/>
          <w:sz w:val="22"/>
          <w:szCs w:val="22"/>
        </w:rPr>
      </w:pPr>
    </w:p>
    <w:p w:rsidR="00A91E35" w:rsidRPr="00547B75" w:rsidRDefault="00A91E35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 xml:space="preserve">AD 9. </w:t>
      </w:r>
      <w:r w:rsidR="00BB737A" w:rsidRPr="00547B75">
        <w:rPr>
          <w:b/>
          <w:color w:val="212121"/>
          <w:sz w:val="22"/>
          <w:szCs w:val="22"/>
        </w:rPr>
        <w:br/>
      </w:r>
      <w:r w:rsidRPr="00547B75">
        <w:rPr>
          <w:b/>
          <w:color w:val="212121"/>
          <w:sz w:val="22"/>
          <w:szCs w:val="22"/>
        </w:rPr>
        <w:t xml:space="preserve">Trg </w:t>
      </w:r>
      <w:r w:rsidR="00A54212" w:rsidRPr="00547B75">
        <w:rPr>
          <w:b/>
          <w:color w:val="212121"/>
          <w:sz w:val="22"/>
          <w:szCs w:val="22"/>
        </w:rPr>
        <w:t>siječanjskih</w:t>
      </w:r>
      <w:r w:rsidRPr="00547B75">
        <w:rPr>
          <w:b/>
          <w:color w:val="212121"/>
          <w:sz w:val="22"/>
          <w:szCs w:val="22"/>
        </w:rPr>
        <w:t xml:space="preserve"> žrtava </w:t>
      </w:r>
      <w:r w:rsidR="00A54212" w:rsidRPr="00547B75">
        <w:rPr>
          <w:b/>
          <w:color w:val="212121"/>
          <w:sz w:val="22"/>
          <w:szCs w:val="22"/>
        </w:rPr>
        <w:t>– sanacija vrata parka</w:t>
      </w:r>
    </w:p>
    <w:p w:rsidR="00547B75" w:rsidRP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Vijećnici su dobili pisani materijal</w:t>
      </w:r>
    </w:p>
    <w:p w:rsidR="00547B75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547B75">
        <w:rPr>
          <w:rFonts w:ascii="Times New Roman" w:hAnsi="Times New Roman" w:cs="Times New Roman"/>
        </w:rPr>
        <w:t>Vijeće jednoglasno usvaja</w:t>
      </w:r>
    </w:p>
    <w:p w:rsidR="00606895" w:rsidRPr="003F4C24" w:rsidRDefault="00606895" w:rsidP="00606895">
      <w:pPr>
        <w:tabs>
          <w:tab w:val="left" w:pos="2175"/>
        </w:tabs>
        <w:jc w:val="center"/>
        <w:rPr>
          <w:b/>
          <w:lang w:eastAsia="en-US"/>
        </w:rPr>
      </w:pPr>
      <w:r w:rsidRPr="003F4C24">
        <w:rPr>
          <w:b/>
          <w:lang w:eastAsia="en-US"/>
        </w:rPr>
        <w:t>ZAKLJUČAK</w:t>
      </w:r>
    </w:p>
    <w:p w:rsidR="00606895" w:rsidRPr="00B275AC" w:rsidRDefault="00606895" w:rsidP="00606895">
      <w:pPr>
        <w:jc w:val="center"/>
        <w:rPr>
          <w:b/>
        </w:rPr>
      </w:pPr>
      <w:r w:rsidRPr="00B275AC">
        <w:rPr>
          <w:b/>
        </w:rPr>
        <w:t xml:space="preserve">o </w:t>
      </w:r>
      <w:r>
        <w:rPr>
          <w:b/>
        </w:rPr>
        <w:t>sanaciji vrata</w:t>
      </w:r>
    </w:p>
    <w:p w:rsidR="00606895" w:rsidRPr="00B275AC" w:rsidRDefault="00606895" w:rsidP="00606895"/>
    <w:p w:rsidR="00606895" w:rsidRDefault="00606895" w:rsidP="00606895">
      <w:pPr>
        <w:pStyle w:val="ListParagraph"/>
        <w:numPr>
          <w:ilvl w:val="0"/>
          <w:numId w:val="46"/>
        </w:numPr>
        <w:ind w:left="284" w:hanging="284"/>
        <w:contextualSpacing/>
      </w:pPr>
      <w:r>
        <w:t>Vijeće će razmotriti izmjenu postojećih vrata manjima i preglednijima te prema potrebi uvrstiti u Prijedlog prioriteta Komunalnih aktivnosti Vijeća Gradske četvrti Črnomerec.</w:t>
      </w:r>
    </w:p>
    <w:p w:rsidR="00606895" w:rsidRPr="00B275AC" w:rsidRDefault="00606895" w:rsidP="00606895">
      <w:pPr>
        <w:autoSpaceDE w:val="0"/>
        <w:autoSpaceDN w:val="0"/>
        <w:adjustRightInd w:val="0"/>
        <w:rPr>
          <w:lang w:val="en-AU"/>
        </w:rPr>
      </w:pPr>
    </w:p>
    <w:p w:rsidR="00606895" w:rsidRDefault="00606895" w:rsidP="00606895">
      <w:pPr>
        <w:pStyle w:val="ListParagraph"/>
        <w:numPr>
          <w:ilvl w:val="0"/>
          <w:numId w:val="46"/>
        </w:numPr>
        <w:ind w:left="284" w:hanging="284"/>
        <w:contextualSpacing/>
      </w:pPr>
      <w:r w:rsidRPr="00B275AC">
        <w:t xml:space="preserve">Ovaj će zaključak biti dostavljen </w:t>
      </w:r>
      <w:proofErr w:type="spellStart"/>
      <w:r w:rsidRPr="00A56350">
        <w:rPr>
          <w:lang w:val="en-AU"/>
        </w:rPr>
        <w:t>Gradskom</w:t>
      </w:r>
      <w:proofErr w:type="spellEnd"/>
      <w:r w:rsidRPr="00A56350">
        <w:rPr>
          <w:lang w:val="en-AU"/>
        </w:rPr>
        <w:t xml:space="preserve"> </w:t>
      </w:r>
      <w:proofErr w:type="spellStart"/>
      <w:r w:rsidRPr="00A56350">
        <w:rPr>
          <w:lang w:val="en-AU"/>
        </w:rPr>
        <w:t>uredu</w:t>
      </w:r>
      <w:proofErr w:type="spellEnd"/>
      <w:r w:rsidRPr="00A56350">
        <w:rPr>
          <w:lang w:val="en-AU"/>
        </w:rPr>
        <w:t xml:space="preserve"> </w:t>
      </w:r>
      <w:proofErr w:type="spellStart"/>
      <w:r w:rsidRPr="00A56350">
        <w:rPr>
          <w:lang w:val="en-AU"/>
        </w:rPr>
        <w:t>za</w:t>
      </w:r>
      <w:proofErr w:type="spellEnd"/>
      <w:r w:rsidRPr="00A56350">
        <w:rPr>
          <w:lang w:val="en-AU"/>
        </w:rPr>
        <w:t xml:space="preserve"> </w:t>
      </w:r>
      <w:proofErr w:type="spellStart"/>
      <w:r w:rsidRPr="00A56350">
        <w:rPr>
          <w:lang w:val="en-AU"/>
        </w:rPr>
        <w:t>mjesnu</w:t>
      </w:r>
      <w:proofErr w:type="spellEnd"/>
      <w:r w:rsidRPr="00A56350">
        <w:rPr>
          <w:lang w:val="en-AU"/>
        </w:rPr>
        <w:t xml:space="preserve"> </w:t>
      </w:r>
      <w:proofErr w:type="spellStart"/>
      <w:r w:rsidRPr="00A56350">
        <w:rPr>
          <w:lang w:val="en-AU"/>
        </w:rPr>
        <w:t>samoupravu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civilnu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zaštitu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sigurnost</w:t>
      </w:r>
      <w:proofErr w:type="spellEnd"/>
      <w:r>
        <w:rPr>
          <w:lang w:val="en-AU"/>
        </w:rPr>
        <w:t>.</w:t>
      </w:r>
    </w:p>
    <w:p w:rsidR="00606895" w:rsidRPr="00547B75" w:rsidRDefault="00606895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A91E35" w:rsidRPr="00547B75" w:rsidRDefault="00A91E35" w:rsidP="00ED7F04">
      <w:pPr>
        <w:shd w:val="clear" w:color="auto" w:fill="FFFFFF"/>
        <w:rPr>
          <w:color w:val="212121"/>
          <w:sz w:val="22"/>
          <w:szCs w:val="22"/>
        </w:rPr>
      </w:pPr>
    </w:p>
    <w:p w:rsidR="00ED7F04" w:rsidRPr="00547B75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 xml:space="preserve">AD </w:t>
      </w:r>
      <w:r w:rsidR="00A91E35" w:rsidRPr="00547B75">
        <w:rPr>
          <w:b/>
          <w:color w:val="212121"/>
          <w:sz w:val="22"/>
          <w:szCs w:val="22"/>
        </w:rPr>
        <w:t>10</w:t>
      </w:r>
      <w:r w:rsidRPr="00547B75">
        <w:rPr>
          <w:b/>
          <w:color w:val="212121"/>
          <w:sz w:val="22"/>
          <w:szCs w:val="22"/>
        </w:rPr>
        <w:t>.</w:t>
      </w:r>
    </w:p>
    <w:p w:rsidR="006C1C26" w:rsidRPr="00547B75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47B75">
        <w:rPr>
          <w:b/>
          <w:color w:val="212121"/>
          <w:sz w:val="22"/>
          <w:szCs w:val="22"/>
        </w:rPr>
        <w:t>Informacije, pitanja i prijedlozi</w:t>
      </w:r>
    </w:p>
    <w:p w:rsidR="006C1C26" w:rsidRPr="00547B75" w:rsidRDefault="006C1C26" w:rsidP="006C1C26">
      <w:pPr>
        <w:shd w:val="clear" w:color="auto" w:fill="FFFFFF"/>
        <w:ind w:left="360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      - dežurstva </w:t>
      </w:r>
    </w:p>
    <w:p w:rsidR="00BB737A" w:rsidRPr="00547B75" w:rsidRDefault="006C1C26" w:rsidP="006C1C26">
      <w:pPr>
        <w:numPr>
          <w:ilvl w:val="1"/>
          <w:numId w:val="29"/>
        </w:numPr>
        <w:shd w:val="clear" w:color="auto" w:fill="FFFFFF"/>
        <w:ind w:left="851" w:hanging="142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>l</w:t>
      </w:r>
      <w:r w:rsidR="00BB737A" w:rsidRPr="00547B75">
        <w:rPr>
          <w:color w:val="212121"/>
          <w:sz w:val="22"/>
          <w:szCs w:val="22"/>
        </w:rPr>
        <w:t>okacija</w:t>
      </w:r>
      <w:r w:rsidRPr="00547B75">
        <w:rPr>
          <w:color w:val="212121"/>
          <w:sz w:val="22"/>
          <w:szCs w:val="22"/>
        </w:rPr>
        <w:t xml:space="preserve"> za sadnju </w:t>
      </w:r>
      <w:r w:rsidR="00BB737A" w:rsidRPr="00547B75">
        <w:rPr>
          <w:color w:val="212121"/>
          <w:sz w:val="22"/>
          <w:szCs w:val="22"/>
        </w:rPr>
        <w:t xml:space="preserve">stabala </w:t>
      </w:r>
      <w:r w:rsidRPr="00547B75">
        <w:rPr>
          <w:color w:val="212121"/>
          <w:sz w:val="22"/>
          <w:szCs w:val="22"/>
        </w:rPr>
        <w:t>i pripadajuća tablica</w:t>
      </w:r>
    </w:p>
    <w:p w:rsidR="00BB737A" w:rsidRPr="00547B75" w:rsidRDefault="00BB737A" w:rsidP="006C1C26">
      <w:pPr>
        <w:numPr>
          <w:ilvl w:val="1"/>
          <w:numId w:val="29"/>
        </w:numPr>
        <w:shd w:val="clear" w:color="auto" w:fill="FFFFFF"/>
        <w:ind w:left="851" w:hanging="142"/>
        <w:rPr>
          <w:color w:val="212121"/>
          <w:sz w:val="22"/>
          <w:szCs w:val="22"/>
        </w:rPr>
      </w:pPr>
      <w:r w:rsidRPr="00547B75">
        <w:rPr>
          <w:color w:val="212121"/>
          <w:sz w:val="22"/>
          <w:szCs w:val="22"/>
        </w:rPr>
        <w:t xml:space="preserve">dogovor za rad i </w:t>
      </w:r>
      <w:r w:rsidR="006C1C26" w:rsidRPr="00547B75">
        <w:rPr>
          <w:color w:val="212121"/>
          <w:sz w:val="22"/>
          <w:szCs w:val="22"/>
        </w:rPr>
        <w:t>planov</w:t>
      </w:r>
      <w:r w:rsidR="00606895">
        <w:rPr>
          <w:color w:val="212121"/>
          <w:sz w:val="22"/>
          <w:szCs w:val="22"/>
        </w:rPr>
        <w:t>i</w:t>
      </w:r>
      <w:r w:rsidR="006C1C26" w:rsidRPr="00547B75">
        <w:rPr>
          <w:color w:val="212121"/>
          <w:sz w:val="22"/>
          <w:szCs w:val="22"/>
        </w:rPr>
        <w:t xml:space="preserve"> kroz Kolovoz te  termin</w:t>
      </w:r>
      <w:r w:rsidRPr="00547B75">
        <w:rPr>
          <w:color w:val="212121"/>
          <w:sz w:val="22"/>
          <w:szCs w:val="22"/>
        </w:rPr>
        <w:t xml:space="preserve"> sljedeće sjednice</w:t>
      </w:r>
    </w:p>
    <w:p w:rsidR="00F34447" w:rsidRPr="00547B75" w:rsidRDefault="00F34447" w:rsidP="00ED7F04">
      <w:pPr>
        <w:shd w:val="clear" w:color="auto" w:fill="FFFFFF"/>
        <w:rPr>
          <w:color w:val="212121"/>
          <w:sz w:val="22"/>
          <w:szCs w:val="22"/>
        </w:rPr>
      </w:pPr>
    </w:p>
    <w:p w:rsidR="007722D3" w:rsidRPr="00547B75" w:rsidRDefault="007722D3" w:rsidP="002A1E84">
      <w:pPr>
        <w:ind w:left="6660"/>
        <w:jc w:val="center"/>
        <w:rPr>
          <w:sz w:val="22"/>
          <w:szCs w:val="22"/>
        </w:rPr>
      </w:pPr>
    </w:p>
    <w:p w:rsidR="00480120" w:rsidRPr="00547B75" w:rsidRDefault="00480120" w:rsidP="002A1E84">
      <w:pPr>
        <w:ind w:left="6660"/>
        <w:jc w:val="center"/>
        <w:rPr>
          <w:sz w:val="22"/>
          <w:szCs w:val="22"/>
        </w:rPr>
      </w:pPr>
    </w:p>
    <w:p w:rsidR="002A1E84" w:rsidRPr="00547B75" w:rsidRDefault="00432971" w:rsidP="002A1E84">
      <w:pPr>
        <w:ind w:left="6660"/>
        <w:jc w:val="center"/>
        <w:rPr>
          <w:sz w:val="22"/>
          <w:szCs w:val="22"/>
        </w:rPr>
      </w:pPr>
      <w:r w:rsidRPr="00547B75">
        <w:rPr>
          <w:sz w:val="22"/>
          <w:szCs w:val="22"/>
        </w:rPr>
        <w:t>Predsjednica</w:t>
      </w:r>
    </w:p>
    <w:p w:rsidR="002A1E84" w:rsidRPr="00547B75" w:rsidRDefault="002A1E84" w:rsidP="002A1E84">
      <w:pPr>
        <w:ind w:left="6660"/>
        <w:jc w:val="center"/>
        <w:rPr>
          <w:sz w:val="22"/>
          <w:szCs w:val="22"/>
        </w:rPr>
      </w:pPr>
      <w:r w:rsidRPr="00547B75">
        <w:rPr>
          <w:sz w:val="22"/>
          <w:szCs w:val="22"/>
        </w:rPr>
        <w:t>Vijeća Mjesnog odbora</w:t>
      </w:r>
    </w:p>
    <w:p w:rsidR="002A1E84" w:rsidRPr="00547B75" w:rsidRDefault="0061263B" w:rsidP="00313483">
      <w:pPr>
        <w:ind w:left="6660"/>
        <w:jc w:val="center"/>
        <w:rPr>
          <w:sz w:val="22"/>
          <w:szCs w:val="22"/>
        </w:rPr>
      </w:pPr>
      <w:proofErr w:type="spellStart"/>
      <w:r w:rsidRPr="00547B75">
        <w:rPr>
          <w:sz w:val="22"/>
          <w:szCs w:val="22"/>
        </w:rPr>
        <w:t>Kustošija</w:t>
      </w:r>
      <w:proofErr w:type="spellEnd"/>
      <w:r w:rsidR="000C156F" w:rsidRPr="00547B75">
        <w:rPr>
          <w:sz w:val="22"/>
          <w:szCs w:val="22"/>
        </w:rPr>
        <w:t xml:space="preserve"> </w:t>
      </w:r>
      <w:r w:rsidRPr="00547B75">
        <w:rPr>
          <w:sz w:val="22"/>
          <w:szCs w:val="22"/>
        </w:rPr>
        <w:t>-</w:t>
      </w:r>
      <w:r w:rsidR="000C156F" w:rsidRPr="00547B75">
        <w:rPr>
          <w:sz w:val="22"/>
          <w:szCs w:val="22"/>
        </w:rPr>
        <w:t xml:space="preserve"> c</w:t>
      </w:r>
      <w:r w:rsidRPr="00547B75">
        <w:rPr>
          <w:sz w:val="22"/>
          <w:szCs w:val="22"/>
        </w:rPr>
        <w:t>entar</w:t>
      </w:r>
    </w:p>
    <w:p w:rsidR="00313483" w:rsidRPr="00547B75" w:rsidRDefault="00CE34A2" w:rsidP="00CE34A2">
      <w:pPr>
        <w:rPr>
          <w:sz w:val="22"/>
          <w:szCs w:val="22"/>
        </w:rPr>
      </w:pPr>
      <w:r w:rsidRPr="00547B75">
        <w:rPr>
          <w:sz w:val="22"/>
          <w:szCs w:val="22"/>
        </w:rPr>
        <w:t xml:space="preserve">                                                                                </w:t>
      </w:r>
      <w:r w:rsidR="003B5ABA" w:rsidRPr="00547B75">
        <w:rPr>
          <w:sz w:val="22"/>
          <w:szCs w:val="22"/>
        </w:rPr>
        <w:tab/>
        <w:t xml:space="preserve">           </w:t>
      </w:r>
      <w:r w:rsidR="003D5F28" w:rsidRPr="00547B75">
        <w:rPr>
          <w:sz w:val="22"/>
          <w:szCs w:val="22"/>
        </w:rPr>
        <w:t xml:space="preserve">   </w:t>
      </w:r>
      <w:r w:rsidR="001435D4" w:rsidRPr="00547B75">
        <w:rPr>
          <w:sz w:val="22"/>
          <w:szCs w:val="22"/>
        </w:rPr>
        <w:t xml:space="preserve">   </w:t>
      </w:r>
      <w:r w:rsidR="002A1E84" w:rsidRPr="00547B75">
        <w:rPr>
          <w:sz w:val="22"/>
          <w:szCs w:val="22"/>
        </w:rPr>
        <w:t xml:space="preserve">                </w:t>
      </w:r>
      <w:r w:rsidR="001435D4" w:rsidRPr="00547B75">
        <w:rPr>
          <w:sz w:val="22"/>
          <w:szCs w:val="22"/>
        </w:rPr>
        <w:t xml:space="preserve">   </w:t>
      </w:r>
    </w:p>
    <w:p w:rsidR="00CE34A2" w:rsidRPr="00547B75" w:rsidRDefault="00D37298" w:rsidP="00D37298">
      <w:pPr>
        <w:ind w:left="6372"/>
        <w:rPr>
          <w:sz w:val="22"/>
          <w:szCs w:val="22"/>
        </w:rPr>
      </w:pPr>
      <w:r w:rsidRPr="00547B75">
        <w:rPr>
          <w:sz w:val="22"/>
          <w:szCs w:val="22"/>
        </w:rPr>
        <w:t xml:space="preserve">        </w:t>
      </w:r>
      <w:r w:rsidR="001F6A3E" w:rsidRPr="00547B75">
        <w:rPr>
          <w:sz w:val="22"/>
          <w:szCs w:val="22"/>
        </w:rPr>
        <w:t xml:space="preserve">    </w:t>
      </w:r>
      <w:r w:rsidR="003356F5" w:rsidRPr="00547B75">
        <w:rPr>
          <w:sz w:val="22"/>
          <w:szCs w:val="22"/>
        </w:rPr>
        <w:t xml:space="preserve">   </w:t>
      </w:r>
      <w:r w:rsidR="0037012C" w:rsidRPr="00547B75">
        <w:rPr>
          <w:sz w:val="22"/>
          <w:szCs w:val="22"/>
        </w:rPr>
        <w:t xml:space="preserve">  </w:t>
      </w:r>
      <w:r w:rsidR="009E0246" w:rsidRPr="00547B75">
        <w:rPr>
          <w:sz w:val="22"/>
          <w:szCs w:val="22"/>
        </w:rPr>
        <w:t xml:space="preserve">  </w:t>
      </w:r>
      <w:proofErr w:type="spellStart"/>
      <w:r w:rsidR="003356F5" w:rsidRPr="00547B75">
        <w:rPr>
          <w:sz w:val="22"/>
          <w:szCs w:val="22"/>
        </w:rPr>
        <w:t>Bianka</w:t>
      </w:r>
      <w:proofErr w:type="spellEnd"/>
      <w:r w:rsidR="003356F5" w:rsidRPr="00547B75">
        <w:rPr>
          <w:sz w:val="22"/>
          <w:szCs w:val="22"/>
        </w:rPr>
        <w:t xml:space="preserve"> </w:t>
      </w:r>
      <w:proofErr w:type="spellStart"/>
      <w:r w:rsidR="003356F5" w:rsidRPr="00547B75">
        <w:rPr>
          <w:sz w:val="22"/>
          <w:szCs w:val="22"/>
        </w:rPr>
        <w:t>Flis</w:t>
      </w:r>
      <w:proofErr w:type="spellEnd"/>
    </w:p>
    <w:sectPr w:rsidR="00CE34A2" w:rsidRPr="00547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6453"/>
    <w:multiLevelType w:val="hybridMultilevel"/>
    <w:tmpl w:val="38100B7E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49900D9"/>
    <w:multiLevelType w:val="hybridMultilevel"/>
    <w:tmpl w:val="E0C6C5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D76E7"/>
    <w:multiLevelType w:val="hybridMultilevel"/>
    <w:tmpl w:val="C10A18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0901"/>
    <w:multiLevelType w:val="hybridMultilevel"/>
    <w:tmpl w:val="279878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053748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908"/>
    <w:multiLevelType w:val="hybridMultilevel"/>
    <w:tmpl w:val="5934A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615F"/>
    <w:multiLevelType w:val="hybridMultilevel"/>
    <w:tmpl w:val="25C08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41959"/>
    <w:multiLevelType w:val="hybridMultilevel"/>
    <w:tmpl w:val="AC26C0B6"/>
    <w:lvl w:ilvl="0" w:tplc="C48CB4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0EDDAA">
      <w:start w:val="4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254898E">
      <w:start w:val="1"/>
      <w:numFmt w:val="lowerLetter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A850B4A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D1B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62FA9"/>
    <w:multiLevelType w:val="multilevel"/>
    <w:tmpl w:val="E8128B86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219165E3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64B90"/>
    <w:multiLevelType w:val="hybridMultilevel"/>
    <w:tmpl w:val="EADCA63E"/>
    <w:lvl w:ilvl="0" w:tplc="C404490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577FF8"/>
    <w:multiLevelType w:val="hybridMultilevel"/>
    <w:tmpl w:val="EF065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11187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415F6"/>
    <w:multiLevelType w:val="hybridMultilevel"/>
    <w:tmpl w:val="97F0361A"/>
    <w:lvl w:ilvl="0" w:tplc="E96216D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34802FC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A7DFA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B52C0"/>
    <w:multiLevelType w:val="hybridMultilevel"/>
    <w:tmpl w:val="3648E6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3B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0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1" w15:restartNumberingAfterBreak="0">
    <w:nsid w:val="3EB55769"/>
    <w:multiLevelType w:val="hybridMultilevel"/>
    <w:tmpl w:val="B0F64078"/>
    <w:lvl w:ilvl="0" w:tplc="041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1DB21F0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F7E4F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F5B67"/>
    <w:multiLevelType w:val="hybridMultilevel"/>
    <w:tmpl w:val="2BB4E318"/>
    <w:lvl w:ilvl="0" w:tplc="571645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3075A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429CC"/>
    <w:multiLevelType w:val="hybridMultilevel"/>
    <w:tmpl w:val="C58ACD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C0C5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C917B6"/>
    <w:multiLevelType w:val="hybridMultilevel"/>
    <w:tmpl w:val="A4B2D514"/>
    <w:lvl w:ilvl="0" w:tplc="041A000F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F122A"/>
    <w:multiLevelType w:val="hybridMultilevel"/>
    <w:tmpl w:val="257A0A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610B33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135BE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2" w15:restartNumberingAfterBreak="0">
    <w:nsid w:val="52C50AFE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3" w15:restartNumberingAfterBreak="0">
    <w:nsid w:val="5EAA6393"/>
    <w:multiLevelType w:val="hybridMultilevel"/>
    <w:tmpl w:val="5C860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2FD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C2020"/>
    <w:multiLevelType w:val="hybridMultilevel"/>
    <w:tmpl w:val="5D3C5560"/>
    <w:lvl w:ilvl="0" w:tplc="041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10E286F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7749A"/>
    <w:multiLevelType w:val="hybridMultilevel"/>
    <w:tmpl w:val="017670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8252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86461"/>
    <w:multiLevelType w:val="hybridMultilevel"/>
    <w:tmpl w:val="9D147AF8"/>
    <w:lvl w:ilvl="0" w:tplc="1F1A8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25304"/>
    <w:multiLevelType w:val="multilevel"/>
    <w:tmpl w:val="5D3C556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1897216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1" w15:restartNumberingAfterBreak="0">
    <w:nsid w:val="76476301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2" w15:restartNumberingAfterBreak="0">
    <w:nsid w:val="7C8B3F5E"/>
    <w:multiLevelType w:val="hybridMultilevel"/>
    <w:tmpl w:val="5FE06C8E"/>
    <w:lvl w:ilvl="0" w:tplc="ECC4E3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 w15:restartNumberingAfterBreak="0">
    <w:nsid w:val="7CDF50FE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1"/>
  </w:num>
  <w:num w:numId="4">
    <w:abstractNumId w:val="29"/>
  </w:num>
  <w:num w:numId="5">
    <w:abstractNumId w:val="27"/>
  </w:num>
  <w:num w:numId="6">
    <w:abstractNumId w:val="1"/>
  </w:num>
  <w:num w:numId="7">
    <w:abstractNumId w:val="3"/>
  </w:num>
  <w:num w:numId="8">
    <w:abstractNumId w:val="42"/>
  </w:num>
  <w:num w:numId="9">
    <w:abstractNumId w:val="12"/>
  </w:num>
  <w:num w:numId="10">
    <w:abstractNumId w:val="34"/>
  </w:num>
  <w:num w:numId="11">
    <w:abstractNumId w:val="39"/>
  </w:num>
  <w:num w:numId="12">
    <w:abstractNumId w:val="0"/>
  </w:num>
  <w:num w:numId="13">
    <w:abstractNumId w:val="7"/>
  </w:num>
  <w:num w:numId="14">
    <w:abstractNumId w:val="15"/>
  </w:num>
  <w:num w:numId="15">
    <w:abstractNumId w:val="2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7"/>
  </w:num>
  <w:num w:numId="19">
    <w:abstractNumId w:val="35"/>
  </w:num>
  <w:num w:numId="20">
    <w:abstractNumId w:val="8"/>
  </w:num>
  <w:num w:numId="21">
    <w:abstractNumId w:val="28"/>
  </w:num>
  <w:num w:numId="22">
    <w:abstractNumId w:val="5"/>
  </w:num>
  <w:num w:numId="23">
    <w:abstractNumId w:val="38"/>
  </w:num>
  <w:num w:numId="24">
    <w:abstractNumId w:val="6"/>
  </w:num>
  <w:num w:numId="25">
    <w:abstractNumId w:val="18"/>
  </w:num>
  <w:num w:numId="26">
    <w:abstractNumId w:val="13"/>
  </w:num>
  <w:num w:numId="27">
    <w:abstractNumId w:val="25"/>
  </w:num>
  <w:num w:numId="28">
    <w:abstractNumId w:val="23"/>
  </w:num>
  <w:num w:numId="29">
    <w:abstractNumId w:val="33"/>
  </w:num>
  <w:num w:numId="30">
    <w:abstractNumId w:val="17"/>
  </w:num>
  <w:num w:numId="31">
    <w:abstractNumId w:val="30"/>
  </w:num>
  <w:num w:numId="32">
    <w:abstractNumId w:val="14"/>
  </w:num>
  <w:num w:numId="33">
    <w:abstractNumId w:val="22"/>
  </w:num>
  <w:num w:numId="34">
    <w:abstractNumId w:val="26"/>
  </w:num>
  <w:num w:numId="35">
    <w:abstractNumId w:val="9"/>
  </w:num>
  <w:num w:numId="36">
    <w:abstractNumId w:val="16"/>
  </w:num>
  <w:num w:numId="37">
    <w:abstractNumId w:val="43"/>
  </w:num>
  <w:num w:numId="38">
    <w:abstractNumId w:val="11"/>
  </w:num>
  <w:num w:numId="39">
    <w:abstractNumId w:val="20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10"/>
  </w:num>
  <w:num w:numId="43">
    <w:abstractNumId w:val="31"/>
  </w:num>
  <w:num w:numId="44">
    <w:abstractNumId w:val="41"/>
  </w:num>
  <w:num w:numId="45">
    <w:abstractNumId w:val="4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7683"/>
    <w:rsid w:val="004A243F"/>
    <w:rsid w:val="004A43BB"/>
    <w:rsid w:val="004A5E7B"/>
    <w:rsid w:val="004B45E4"/>
    <w:rsid w:val="004C58C5"/>
    <w:rsid w:val="004D0A2F"/>
    <w:rsid w:val="004D6E19"/>
    <w:rsid w:val="004E29B4"/>
    <w:rsid w:val="004E346A"/>
    <w:rsid w:val="004F136B"/>
    <w:rsid w:val="00504B4D"/>
    <w:rsid w:val="00515621"/>
    <w:rsid w:val="0052698C"/>
    <w:rsid w:val="00534310"/>
    <w:rsid w:val="00535E63"/>
    <w:rsid w:val="00537DA4"/>
    <w:rsid w:val="00547B75"/>
    <w:rsid w:val="00560FF1"/>
    <w:rsid w:val="00564CAB"/>
    <w:rsid w:val="00582D3B"/>
    <w:rsid w:val="00590F37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F0EF7"/>
    <w:rsid w:val="006F1448"/>
    <w:rsid w:val="006F3701"/>
    <w:rsid w:val="00732D61"/>
    <w:rsid w:val="00733318"/>
    <w:rsid w:val="00735BC9"/>
    <w:rsid w:val="00741330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46613"/>
    <w:rsid w:val="00847AD7"/>
    <w:rsid w:val="00862751"/>
    <w:rsid w:val="0086395B"/>
    <w:rsid w:val="00863B14"/>
    <w:rsid w:val="0086489E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F4C7B"/>
    <w:rsid w:val="008F53C0"/>
    <w:rsid w:val="00903768"/>
    <w:rsid w:val="00906910"/>
    <w:rsid w:val="00914660"/>
    <w:rsid w:val="009178C6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14E42"/>
    <w:rsid w:val="00B15263"/>
    <w:rsid w:val="00B216D7"/>
    <w:rsid w:val="00B27753"/>
    <w:rsid w:val="00B321F4"/>
    <w:rsid w:val="00B35CEA"/>
    <w:rsid w:val="00B5209B"/>
    <w:rsid w:val="00B523C8"/>
    <w:rsid w:val="00B548AB"/>
    <w:rsid w:val="00B56125"/>
    <w:rsid w:val="00B567E8"/>
    <w:rsid w:val="00B60B47"/>
    <w:rsid w:val="00B611D3"/>
    <w:rsid w:val="00B6563F"/>
    <w:rsid w:val="00B717E8"/>
    <w:rsid w:val="00B71984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26B4"/>
    <w:rsid w:val="00F16EB3"/>
    <w:rsid w:val="00F24110"/>
    <w:rsid w:val="00F30D3A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94218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2B269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2022-07-29T07:21:00Z</dcterms:created>
  <dcterms:modified xsi:type="dcterms:W3CDTF">2022-09-01T06:45:00Z</dcterms:modified>
</cp:coreProperties>
</file>