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96B" w:rsidRDefault="004C56C1">
      <w:pPr>
        <w:pStyle w:val="Zaglavlje"/>
      </w:pPr>
      <w:r>
        <w:t>ZAPISNIK</w:t>
      </w:r>
    </w:p>
    <w:p w:rsidR="001D196B" w:rsidRDefault="004C56C1">
      <w:pPr>
        <w:spacing w:line="240" w:lineRule="auto"/>
        <w:jc w:val="both"/>
      </w:pPr>
      <w:r>
        <w:rPr>
          <w:b/>
          <w:bCs/>
        </w:rPr>
        <w:t>6. sjednice Vijeća Mjesnog odbora Horvati – Srednjaci, održane 17.11.2021. u prostorijama Mjesnog odbora Horvati - Srednjaci, Horvaćanska cesta 54, s početkom u 18:00 sati.</w:t>
      </w:r>
    </w:p>
    <w:p w:rsidR="001D196B" w:rsidRDefault="001D196B">
      <w:pPr>
        <w:spacing w:line="240" w:lineRule="auto"/>
        <w:jc w:val="center"/>
        <w:rPr>
          <w:color w:val="auto"/>
          <w:lang w:eastAsia="zh-CN"/>
        </w:rPr>
      </w:pPr>
    </w:p>
    <w:p w:rsidR="001D196B" w:rsidRDefault="004C56C1">
      <w:pPr>
        <w:spacing w:line="240" w:lineRule="auto"/>
      </w:pPr>
      <w:r>
        <w:rPr>
          <w:color w:val="auto"/>
          <w:lang w:eastAsia="zh-CN"/>
        </w:rPr>
        <w:t>NAZOČNI ČLANOVI VIJEĆA:</w:t>
      </w:r>
      <w:r>
        <w:rPr>
          <w:b/>
          <w:color w:val="auto"/>
          <w:lang w:eastAsia="zh-CN"/>
        </w:rPr>
        <w:t xml:space="preserve"> </w:t>
      </w:r>
      <w:r>
        <w:rPr>
          <w:color w:val="auto"/>
          <w:lang w:eastAsia="zh-CN"/>
        </w:rPr>
        <w:t xml:space="preserve">Paula Došen, Marko Fuček, Tatjana </w:t>
      </w:r>
      <w:proofErr w:type="spellStart"/>
      <w:r>
        <w:rPr>
          <w:color w:val="auto"/>
          <w:lang w:eastAsia="zh-CN"/>
        </w:rPr>
        <w:t>Jonjić</w:t>
      </w:r>
      <w:proofErr w:type="spellEnd"/>
      <w:r>
        <w:rPr>
          <w:color w:val="auto"/>
          <w:lang w:eastAsia="zh-CN"/>
        </w:rPr>
        <w:t>, Goran Koić, Tomislav Nakić-</w:t>
      </w:r>
      <w:proofErr w:type="spellStart"/>
      <w:r>
        <w:rPr>
          <w:color w:val="auto"/>
          <w:lang w:eastAsia="zh-CN"/>
        </w:rPr>
        <w:t>Alfirević</w:t>
      </w:r>
      <w:proofErr w:type="spellEnd"/>
      <w:r>
        <w:rPr>
          <w:color w:val="auto"/>
          <w:lang w:eastAsia="zh-CN"/>
        </w:rPr>
        <w:t xml:space="preserve">, Sven Nemet, Ana </w:t>
      </w:r>
      <w:proofErr w:type="spellStart"/>
      <w:r>
        <w:rPr>
          <w:color w:val="auto"/>
          <w:lang w:eastAsia="zh-CN"/>
        </w:rPr>
        <w:t>Vasung</w:t>
      </w:r>
      <w:proofErr w:type="spellEnd"/>
      <w:r>
        <w:rPr>
          <w:color w:val="auto"/>
          <w:lang w:eastAsia="zh-CN"/>
        </w:rPr>
        <w:t xml:space="preserve">, Vladimir </w:t>
      </w:r>
      <w:proofErr w:type="spellStart"/>
      <w:r>
        <w:rPr>
          <w:color w:val="auto"/>
          <w:lang w:eastAsia="zh-CN"/>
        </w:rPr>
        <w:t>Morić</w:t>
      </w:r>
      <w:proofErr w:type="spellEnd"/>
      <w:r>
        <w:rPr>
          <w:color w:val="auto"/>
          <w:lang w:eastAsia="zh-CN"/>
        </w:rPr>
        <w:t>.</w:t>
      </w:r>
    </w:p>
    <w:p w:rsidR="001D196B" w:rsidRDefault="001D196B">
      <w:pPr>
        <w:spacing w:line="240" w:lineRule="auto"/>
        <w:rPr>
          <w:color w:val="auto"/>
          <w:lang w:eastAsia="zh-CN"/>
        </w:rPr>
      </w:pPr>
    </w:p>
    <w:p w:rsidR="001D196B" w:rsidRDefault="004C56C1">
      <w:pPr>
        <w:spacing w:line="240" w:lineRule="auto"/>
      </w:pPr>
      <w:r>
        <w:rPr>
          <w:color w:val="auto"/>
          <w:lang w:eastAsia="zh-CN"/>
        </w:rPr>
        <w:t xml:space="preserve">NENAZOČNI ČLANOVI VIJEĆA: Barbara </w:t>
      </w:r>
      <w:proofErr w:type="spellStart"/>
      <w:r>
        <w:rPr>
          <w:color w:val="auto"/>
          <w:lang w:eastAsia="zh-CN"/>
        </w:rPr>
        <w:t>Trad</w:t>
      </w:r>
      <w:proofErr w:type="spellEnd"/>
      <w:r>
        <w:rPr>
          <w:color w:val="auto"/>
          <w:lang w:eastAsia="zh-CN"/>
        </w:rPr>
        <w:t xml:space="preserve"> Račić</w:t>
      </w:r>
    </w:p>
    <w:p w:rsidR="001D196B" w:rsidRDefault="004C56C1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OSTALI NAZOČNI: Nitko</w:t>
      </w:r>
    </w:p>
    <w:p w:rsidR="001D196B" w:rsidRDefault="001D196B">
      <w:pPr>
        <w:spacing w:line="240" w:lineRule="auto"/>
        <w:rPr>
          <w:color w:val="auto"/>
          <w:lang w:eastAsia="zh-CN"/>
        </w:rPr>
      </w:pPr>
    </w:p>
    <w:p w:rsidR="001D196B" w:rsidRDefault="004C56C1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Predsjedava Tomislav Nakić-</w:t>
      </w:r>
      <w:proofErr w:type="spellStart"/>
      <w:r>
        <w:rPr>
          <w:color w:val="auto"/>
          <w:lang w:eastAsia="zh-CN"/>
        </w:rPr>
        <w:t>Alfirević</w:t>
      </w:r>
      <w:proofErr w:type="spellEnd"/>
      <w:r>
        <w:rPr>
          <w:color w:val="auto"/>
          <w:lang w:eastAsia="zh-CN"/>
        </w:rPr>
        <w:t>, predsjednik Vijeća.</w:t>
      </w:r>
    </w:p>
    <w:p w:rsidR="001D196B" w:rsidRDefault="004C56C1">
      <w:pPr>
        <w:spacing w:line="240" w:lineRule="auto"/>
      </w:pPr>
      <w:r>
        <w:rPr>
          <w:color w:val="auto"/>
          <w:lang w:eastAsia="zh-CN"/>
        </w:rPr>
        <w:t xml:space="preserve">Zapisnik vodi: Ana </w:t>
      </w:r>
      <w:proofErr w:type="spellStart"/>
      <w:r>
        <w:rPr>
          <w:color w:val="auto"/>
          <w:lang w:eastAsia="zh-CN"/>
        </w:rPr>
        <w:t>Vasung</w:t>
      </w:r>
      <w:proofErr w:type="spellEnd"/>
      <w:r>
        <w:rPr>
          <w:color w:val="auto"/>
          <w:lang w:eastAsia="zh-CN"/>
        </w:rPr>
        <w:t xml:space="preserve">, </w:t>
      </w:r>
      <w:proofErr w:type="spellStart"/>
      <w:r w:rsidR="00FC0D41">
        <w:rPr>
          <w:color w:val="auto"/>
          <w:lang w:eastAsia="zh-CN"/>
        </w:rPr>
        <w:t>potpredsjednica</w:t>
      </w:r>
      <w:r>
        <w:rPr>
          <w:color w:val="auto"/>
          <w:lang w:eastAsia="zh-CN"/>
        </w:rPr>
        <w:t>Vijeća</w:t>
      </w:r>
      <w:proofErr w:type="spellEnd"/>
      <w:r>
        <w:rPr>
          <w:color w:val="auto"/>
          <w:lang w:eastAsia="zh-CN"/>
        </w:rPr>
        <w:t>.</w:t>
      </w:r>
    </w:p>
    <w:p w:rsidR="001D196B" w:rsidRDefault="001D196B">
      <w:pPr>
        <w:spacing w:line="240" w:lineRule="auto"/>
        <w:rPr>
          <w:color w:val="auto"/>
          <w:lang w:eastAsia="zh-CN"/>
        </w:rPr>
      </w:pPr>
    </w:p>
    <w:p w:rsidR="001D196B" w:rsidRDefault="005C7BD2">
      <w:pPr>
        <w:spacing w:line="240" w:lineRule="auto"/>
      </w:pPr>
      <w:r>
        <w:rPr>
          <w:color w:val="auto"/>
          <w:lang w:eastAsia="zh-CN"/>
        </w:rPr>
        <w:tab/>
      </w:r>
      <w:r w:rsidR="004C56C1">
        <w:rPr>
          <w:color w:val="auto"/>
          <w:lang w:eastAsia="zh-CN"/>
        </w:rPr>
        <w:t>Predsjednik konstatira da je nazočno 8 od ukupno 9 članova Vijeća, što znači da Vijeće može pravovaljano odlučivati, te otvara 6. sjednicu Vijeća Mjesnog odbora.</w:t>
      </w:r>
    </w:p>
    <w:p w:rsidR="001D196B" w:rsidRDefault="0099498A">
      <w:pPr>
        <w:spacing w:line="240" w:lineRule="auto"/>
      </w:pPr>
      <w:r>
        <w:rPr>
          <w:color w:val="auto"/>
          <w:lang w:eastAsia="zh-CN"/>
        </w:rPr>
        <w:tab/>
      </w:r>
      <w:r w:rsidR="004C56C1">
        <w:rPr>
          <w:color w:val="auto"/>
          <w:lang w:eastAsia="zh-CN"/>
        </w:rPr>
        <w:t xml:space="preserve">Vijeće jednoglasno, bez izmjena, prihvaća tekst </w:t>
      </w:r>
      <w:r w:rsidR="00224F78">
        <w:rPr>
          <w:color w:val="auto"/>
          <w:lang w:eastAsia="zh-CN"/>
        </w:rPr>
        <w:t>Z</w:t>
      </w:r>
      <w:r w:rsidR="004C56C1">
        <w:rPr>
          <w:color w:val="auto"/>
          <w:lang w:eastAsia="zh-CN"/>
        </w:rPr>
        <w:t xml:space="preserve">apisnika </w:t>
      </w:r>
      <w:r>
        <w:rPr>
          <w:color w:val="auto"/>
          <w:lang w:eastAsia="zh-CN"/>
        </w:rPr>
        <w:t>5</w:t>
      </w:r>
      <w:r w:rsidR="00224F78">
        <w:rPr>
          <w:color w:val="auto"/>
          <w:lang w:eastAsia="zh-CN"/>
        </w:rPr>
        <w:t xml:space="preserve">. </w:t>
      </w:r>
      <w:r w:rsidR="004C56C1">
        <w:rPr>
          <w:color w:val="auto"/>
          <w:lang w:eastAsia="zh-CN"/>
        </w:rPr>
        <w:t>sjednice Vijeća, održane 12.10.2021.</w:t>
      </w:r>
    </w:p>
    <w:p w:rsidR="001D196B" w:rsidRDefault="004C56C1">
      <w:pPr>
        <w:spacing w:line="240" w:lineRule="auto"/>
      </w:pPr>
      <w:r>
        <w:rPr>
          <w:color w:val="auto"/>
          <w:lang w:eastAsia="zh-CN"/>
        </w:rPr>
        <w:tab/>
        <w:t>Na prijedlog predsjednika Vijeće jednoglasno</w:t>
      </w:r>
      <w:r>
        <w:rPr>
          <w:i/>
          <w:color w:val="auto"/>
          <w:lang w:eastAsia="zh-CN"/>
        </w:rPr>
        <w:t xml:space="preserve"> </w:t>
      </w:r>
      <w:r>
        <w:rPr>
          <w:color w:val="auto"/>
          <w:lang w:eastAsia="zh-CN"/>
        </w:rPr>
        <w:t>utvrđuje</w:t>
      </w:r>
    </w:p>
    <w:p w:rsidR="001D196B" w:rsidRDefault="004C56C1">
      <w:pPr>
        <w:pStyle w:val="Zaglavlje"/>
      </w:pPr>
      <w:r>
        <w:t>DNEVNI RED</w:t>
      </w:r>
    </w:p>
    <w:p w:rsidR="001D196B" w:rsidRDefault="004C56C1">
      <w:pPr>
        <w:numPr>
          <w:ilvl w:val="0"/>
          <w:numId w:val="1"/>
        </w:numPr>
        <w:suppressAutoHyphens w:val="0"/>
        <w:spacing w:after="160" w:line="259" w:lineRule="auto"/>
        <w:ind w:left="426"/>
        <w:contextualSpacing/>
        <w:rPr>
          <w:color w:val="auto"/>
        </w:rPr>
      </w:pPr>
      <w:r>
        <w:rPr>
          <w:color w:val="auto"/>
        </w:rPr>
        <w:t>Prijedlog zaključka o izmjeni Financijskog plana Vijeća Mjesnog odbora Horvati – Srednjaci za 2021.</w:t>
      </w:r>
    </w:p>
    <w:p w:rsidR="001D196B" w:rsidRDefault="004C56C1">
      <w:pPr>
        <w:numPr>
          <w:ilvl w:val="0"/>
          <w:numId w:val="1"/>
        </w:numPr>
        <w:suppressAutoHyphens w:val="0"/>
        <w:spacing w:after="160" w:line="259" w:lineRule="auto"/>
        <w:ind w:left="426"/>
        <w:contextualSpacing/>
        <w:rPr>
          <w:color w:val="auto"/>
        </w:rPr>
      </w:pPr>
      <w:r>
        <w:rPr>
          <w:color w:val="auto"/>
        </w:rPr>
        <w:t>Financiranje sanacija nogostupa u punoj širini nakon rekonstrukcije toplovoda kroz Plan malih komunalnih akcija Mjesnog odbora</w:t>
      </w:r>
    </w:p>
    <w:p w:rsidR="001D196B" w:rsidRDefault="004C56C1">
      <w:pPr>
        <w:numPr>
          <w:ilvl w:val="0"/>
          <w:numId w:val="1"/>
        </w:numPr>
        <w:suppressAutoHyphens w:val="0"/>
        <w:spacing w:after="160" w:line="259" w:lineRule="auto"/>
        <w:ind w:left="426"/>
        <w:contextualSpacing/>
        <w:rPr>
          <w:color w:val="auto"/>
        </w:rPr>
      </w:pPr>
      <w:r>
        <w:rPr>
          <w:color w:val="auto"/>
        </w:rPr>
        <w:t xml:space="preserve">Vraćanje u prvobitno stanje staze kod </w:t>
      </w:r>
      <w:proofErr w:type="spellStart"/>
      <w:r>
        <w:rPr>
          <w:color w:val="auto"/>
        </w:rPr>
        <w:t>Hećimovićeve</w:t>
      </w:r>
      <w:proofErr w:type="spellEnd"/>
      <w:r>
        <w:rPr>
          <w:color w:val="auto"/>
        </w:rPr>
        <w:t xml:space="preserve"> ulice 16, asfaltiranih i ostalih površina na području cijelog gradilišta nakon rekonstrukcije toplovoda</w:t>
      </w:r>
    </w:p>
    <w:p w:rsidR="001D196B" w:rsidRDefault="004C56C1">
      <w:pPr>
        <w:numPr>
          <w:ilvl w:val="0"/>
          <w:numId w:val="1"/>
        </w:numPr>
        <w:suppressAutoHyphens w:val="0"/>
        <w:spacing w:after="160" w:line="259" w:lineRule="auto"/>
        <w:ind w:left="426"/>
        <w:contextualSpacing/>
        <w:rPr>
          <w:color w:val="auto"/>
        </w:rPr>
      </w:pPr>
      <w:r>
        <w:rPr>
          <w:color w:val="auto"/>
        </w:rPr>
        <w:t>Sanacija „zuba“ na upuštenim rubnjacima pješačkih i biciklističkih staza na području Mjesnog odbora Horvati – Srednjaci</w:t>
      </w:r>
    </w:p>
    <w:p w:rsidR="001D196B" w:rsidRDefault="004C56C1">
      <w:pPr>
        <w:numPr>
          <w:ilvl w:val="0"/>
          <w:numId w:val="1"/>
        </w:numPr>
        <w:suppressAutoHyphens w:val="0"/>
        <w:spacing w:after="160" w:line="259" w:lineRule="auto"/>
        <w:ind w:left="426"/>
        <w:contextualSpacing/>
        <w:rPr>
          <w:rFonts w:eastAsia="Calibri"/>
          <w:color w:val="auto"/>
          <w:lang w:eastAsia="en-US"/>
        </w:rPr>
      </w:pPr>
      <w:r>
        <w:rPr>
          <w:color w:val="auto"/>
        </w:rPr>
        <w:t xml:space="preserve">Produženje i </w:t>
      </w:r>
      <w:proofErr w:type="spellStart"/>
      <w:r>
        <w:rPr>
          <w:color w:val="auto"/>
        </w:rPr>
        <w:t>pogušćenje</w:t>
      </w:r>
      <w:proofErr w:type="spellEnd"/>
      <w:r>
        <w:rPr>
          <w:color w:val="auto"/>
        </w:rPr>
        <w:t xml:space="preserve"> drvoreda uz Zagrebačku aveniju, Horvaćansku i Selsku cestu za potrebu prigušivanja buke</w:t>
      </w:r>
    </w:p>
    <w:p w:rsidR="001D196B" w:rsidRDefault="004C56C1">
      <w:pPr>
        <w:numPr>
          <w:ilvl w:val="0"/>
          <w:numId w:val="1"/>
        </w:numPr>
        <w:suppressAutoHyphens w:val="0"/>
        <w:spacing w:after="0" w:line="259" w:lineRule="auto"/>
        <w:ind w:left="426"/>
        <w:contextualSpacing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Pitanja, prijedlozi i obavijesti</w:t>
      </w:r>
    </w:p>
    <w:p w:rsidR="00A360E6" w:rsidRDefault="00A360E6" w:rsidP="00A360E6">
      <w:pPr>
        <w:suppressAutoHyphens w:val="0"/>
        <w:spacing w:after="0" w:line="259" w:lineRule="auto"/>
        <w:ind w:left="426"/>
        <w:contextualSpacing/>
        <w:rPr>
          <w:rFonts w:eastAsia="Calibri"/>
          <w:color w:val="auto"/>
          <w:lang w:eastAsia="en-US"/>
        </w:rPr>
      </w:pPr>
    </w:p>
    <w:p w:rsidR="001D196B" w:rsidRDefault="004C56C1" w:rsidP="00A360E6">
      <w:pPr>
        <w:pStyle w:val="naslovtokednevnogreda"/>
        <w:spacing w:before="0" w:after="0"/>
      </w:pPr>
      <w:r>
        <w:t xml:space="preserve">Ad 1. Prijedlog zaključka o izmjeni Financijskog plana Vijeća Mjesnog odbora Horvati – Srednjaci za 2021. </w:t>
      </w:r>
    </w:p>
    <w:p w:rsidR="001D196B" w:rsidRDefault="004C56C1" w:rsidP="00A360E6">
      <w:pPr>
        <w:suppressAutoHyphens w:val="0"/>
        <w:spacing w:after="0" w:line="240" w:lineRule="auto"/>
        <w:contextualSpacing/>
      </w:pPr>
      <w:r>
        <w:rPr>
          <w:bCs/>
          <w:color w:val="222222"/>
          <w:lang w:eastAsia="en-US"/>
        </w:rPr>
        <w:t>Članovi Vijeća primili su materijal uz poziv.</w:t>
      </w:r>
    </w:p>
    <w:p w:rsidR="001D196B" w:rsidRDefault="004C56C1" w:rsidP="00A360E6">
      <w:pPr>
        <w:suppressAutoHyphens w:val="0"/>
        <w:spacing w:after="0" w:line="240" w:lineRule="auto"/>
        <w:contextualSpacing/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1D196B" w:rsidRDefault="004C56C1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>U raspravi sudjel</w:t>
      </w:r>
      <w:r w:rsidR="003317A7">
        <w:rPr>
          <w:bCs/>
          <w:color w:val="222222"/>
          <w:lang w:eastAsia="en-US"/>
        </w:rPr>
        <w:t>uje : Nitko</w:t>
      </w:r>
    </w:p>
    <w:p w:rsidR="001D196B" w:rsidRDefault="004C56C1" w:rsidP="00102DE4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 xml:space="preserve">Vijeće </w:t>
      </w:r>
      <w:r w:rsidR="003317A7">
        <w:rPr>
          <w:bCs/>
          <w:color w:val="222222"/>
          <w:lang w:eastAsia="en-US"/>
        </w:rPr>
        <w:t>sa</w:t>
      </w:r>
      <w:r>
        <w:rPr>
          <w:bCs/>
          <w:color w:val="222222"/>
          <w:lang w:eastAsia="en-US"/>
        </w:rPr>
        <w:t xml:space="preserve"> 7 glasova ZA</w:t>
      </w:r>
      <w:r w:rsidR="003317A7">
        <w:rPr>
          <w:bCs/>
          <w:color w:val="222222"/>
          <w:lang w:eastAsia="en-US"/>
        </w:rPr>
        <w:t xml:space="preserve"> i</w:t>
      </w:r>
      <w:r>
        <w:rPr>
          <w:bCs/>
          <w:color w:val="222222"/>
          <w:lang w:eastAsia="en-US"/>
        </w:rPr>
        <w:t xml:space="preserve"> 1 SUZDRŽAN</w:t>
      </w:r>
      <w:r w:rsidR="003317A7">
        <w:rPr>
          <w:bCs/>
          <w:color w:val="222222"/>
          <w:lang w:eastAsia="en-US"/>
        </w:rPr>
        <w:t xml:space="preserve"> donosi</w:t>
      </w:r>
    </w:p>
    <w:p w:rsidR="00DC0841" w:rsidRDefault="00DC0841" w:rsidP="00102DE4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</w:p>
    <w:p w:rsidR="001D196B" w:rsidRDefault="004C56C1" w:rsidP="00102DE4">
      <w:pPr>
        <w:pStyle w:val="Zaglavlje"/>
        <w:spacing w:after="0"/>
      </w:pPr>
      <w:r>
        <w:t>ZAKLJUČAK</w:t>
      </w:r>
    </w:p>
    <w:p w:rsidR="001D196B" w:rsidRDefault="004C56C1">
      <w:pPr>
        <w:spacing w:after="0" w:line="240" w:lineRule="auto"/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Članak 1.</w:t>
      </w:r>
    </w:p>
    <w:p w:rsidR="001D196B" w:rsidRDefault="004C56C1">
      <w:pPr>
        <w:pStyle w:val="Bezproreda"/>
        <w:jc w:val="center"/>
      </w:pPr>
      <w:r>
        <w:t xml:space="preserve">U financijskom planu Mjesnog odbora </w:t>
      </w:r>
      <w:r>
        <w:rPr>
          <w:color w:val="000000"/>
          <w:lang w:eastAsia="hr-HR"/>
        </w:rPr>
        <w:t xml:space="preserve">Horvati - Srednjaci </w:t>
      </w:r>
      <w:r>
        <w:t>za 2021. , članak 1. mijenja se i glasi:</w:t>
      </w:r>
    </w:p>
    <w:p w:rsidR="001D196B" w:rsidRDefault="004C56C1">
      <w:pPr>
        <w:spacing w:after="0" w:line="240" w:lineRule="auto"/>
        <w:rPr>
          <w:rFonts w:cs="Calibri"/>
          <w:color w:val="000000"/>
        </w:rPr>
      </w:pPr>
      <w:r>
        <w:rPr>
          <w:rFonts w:cs="Calibri"/>
          <w:color w:val="000000"/>
        </w:rPr>
        <w:t>„PRIHODA: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  <w:t>2.013.462,00 KN</w:t>
      </w:r>
    </w:p>
    <w:p w:rsidR="001D196B" w:rsidRDefault="004C56C1">
      <w:pPr>
        <w:spacing w:after="0" w:line="240" w:lineRule="auto"/>
        <w:rPr>
          <w:rFonts w:cs="Calibri"/>
          <w:color w:val="000000"/>
        </w:rPr>
      </w:pPr>
      <w:r>
        <w:rPr>
          <w:rFonts w:cs="Calibri"/>
          <w:color w:val="000000"/>
        </w:rPr>
        <w:t>RASHODA: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  <w:t>2.013.462,00 KN“</w:t>
      </w:r>
    </w:p>
    <w:p w:rsidR="001D196B" w:rsidRDefault="004C56C1">
      <w:pPr>
        <w:spacing w:after="0" w:line="240" w:lineRule="auto"/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Članak 2.</w:t>
      </w:r>
    </w:p>
    <w:p w:rsidR="001D196B" w:rsidRDefault="004C56C1">
      <w:pPr>
        <w:jc w:val="center"/>
      </w:pPr>
      <w: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88"/>
        <w:gridCol w:w="6708"/>
        <w:gridCol w:w="1993"/>
        <w:gridCol w:w="223"/>
      </w:tblGrid>
      <w:tr w:rsidR="001D196B">
        <w:trPr>
          <w:trHeight w:val="300"/>
        </w:trPr>
        <w:tc>
          <w:tcPr>
            <w:tcW w:w="9689" w:type="dxa"/>
            <w:gridSpan w:val="3"/>
            <w:shd w:val="clear" w:color="auto" w:fill="auto"/>
            <w:vAlign w:val="bottom"/>
          </w:tcPr>
          <w:p w:rsidR="001D196B" w:rsidRDefault="004C56C1">
            <w:r>
              <w:t>„Prihodi i rashodi iz članka 1. Plana su:</w:t>
            </w:r>
          </w:p>
          <w:p w:rsidR="00102DE4" w:rsidRDefault="00102DE4"/>
        </w:tc>
        <w:tc>
          <w:tcPr>
            <w:tcW w:w="223" w:type="dxa"/>
            <w:shd w:val="clear" w:color="auto" w:fill="auto"/>
          </w:tcPr>
          <w:p w:rsidR="001D196B" w:rsidRDefault="001D196B"/>
        </w:tc>
      </w:tr>
      <w:tr w:rsidR="001D196B">
        <w:trPr>
          <w:trHeight w:val="76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lastRenderedPageBreak/>
              <w:t>Šifra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A) PRIHODI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IZNOS</w:t>
            </w:r>
            <w:r>
              <w:rPr>
                <w:rFonts w:cs="Calibri"/>
                <w:b/>
                <w:bCs/>
                <w:color w:val="000000"/>
              </w:rPr>
              <w:br/>
              <w:t>(u kunama)</w:t>
            </w:r>
          </w:p>
        </w:tc>
      </w:tr>
      <w:tr w:rsidR="001D196B">
        <w:trPr>
          <w:trHeight w:val="32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671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2.013.462,00</w:t>
            </w:r>
          </w:p>
        </w:tc>
      </w:tr>
      <w:tr w:rsidR="001D196B">
        <w:trPr>
          <w:trHeight w:val="28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6711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PRIHODI ZA FINANCIRANJE RASHODA POSLOVANJA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2.013.462,00</w:t>
            </w:r>
          </w:p>
        </w:tc>
      </w:tr>
      <w:tr w:rsidR="001D196B">
        <w:trPr>
          <w:trHeight w:val="300"/>
        </w:trPr>
        <w:tc>
          <w:tcPr>
            <w:tcW w:w="9689" w:type="dxa"/>
            <w:gridSpan w:val="3"/>
            <w:shd w:val="clear" w:color="auto" w:fill="auto"/>
            <w:vAlign w:val="bottom"/>
          </w:tcPr>
          <w:p w:rsidR="001D196B" w:rsidRDefault="001D196B">
            <w:pPr>
              <w:rPr>
                <w:rFonts w:cs="Calibri"/>
                <w:color w:val="000000"/>
              </w:rPr>
            </w:pPr>
          </w:p>
        </w:tc>
        <w:tc>
          <w:tcPr>
            <w:tcW w:w="223" w:type="dxa"/>
            <w:shd w:val="clear" w:color="auto" w:fill="auto"/>
          </w:tcPr>
          <w:p w:rsidR="001D196B" w:rsidRDefault="001D196B"/>
        </w:tc>
      </w:tr>
      <w:tr w:rsidR="001D196B">
        <w:trPr>
          <w:trHeight w:val="76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Šifra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A) RASHODI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IZNOS</w:t>
            </w:r>
            <w:r>
              <w:rPr>
                <w:rFonts w:cs="Calibri"/>
                <w:b/>
                <w:bCs/>
                <w:color w:val="000000"/>
              </w:rPr>
              <w:br/>
              <w:t>(u kunama)</w:t>
            </w:r>
          </w:p>
        </w:tc>
      </w:tr>
      <w:tr w:rsidR="001D196B">
        <w:trPr>
          <w:trHeight w:val="38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jc w:val="center"/>
            </w:pPr>
            <w:r>
              <w:rPr>
                <w:rFonts w:cs="Calibri"/>
                <w:b/>
                <w:color w:val="000000"/>
              </w:rPr>
              <w:t>2.013.462</w:t>
            </w:r>
            <w:bookmarkStart w:id="0" w:name="_GoBack1"/>
            <w:bookmarkEnd w:id="0"/>
            <w:r>
              <w:rPr>
                <w:rFonts w:cs="Calibri"/>
                <w:b/>
                <w:color w:val="000000"/>
              </w:rPr>
              <w:t>,00</w:t>
            </w:r>
          </w:p>
        </w:tc>
      </w:tr>
      <w:tr w:rsidR="001D196B">
        <w:trPr>
          <w:trHeight w:val="3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3232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USLUGE TEKUĆEG I INVESTICIJSKOG ODRŽAVANJA - PMKA MO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1.883.962,00</w:t>
            </w:r>
          </w:p>
        </w:tc>
      </w:tr>
      <w:tr w:rsidR="001D196B">
        <w:trPr>
          <w:trHeight w:val="35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ODRŽAVANJE JAVNIH ZELENIH POVRŠINA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854.778,00</w:t>
            </w:r>
          </w:p>
        </w:tc>
      </w:tr>
      <w:tr w:rsidR="001D196B">
        <w:trPr>
          <w:trHeight w:val="42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ODRŽAVANJE NERAZVRSTANIH CESTA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1.029.184,00</w:t>
            </w:r>
          </w:p>
        </w:tc>
      </w:tr>
      <w:tr w:rsidR="001D196B">
        <w:trPr>
          <w:trHeight w:val="41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3291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NAKNADE ČLANOVIMA VIJEĆA MJESNOG ODBORA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119.000,00</w:t>
            </w:r>
          </w:p>
        </w:tc>
      </w:tr>
      <w:tr w:rsidR="001D196B">
        <w:trPr>
          <w:trHeight w:val="38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3299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OSTALI NESPOMENUTI RASHODI POSLOVANJA VIJEĆA MJESNOG ODBORA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6B" w:rsidRDefault="004C56C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10.500,00</w:t>
            </w:r>
          </w:p>
        </w:tc>
      </w:tr>
    </w:tbl>
    <w:p w:rsidR="001D196B" w:rsidRDefault="001D196B">
      <w:pPr>
        <w:spacing w:after="0" w:line="240" w:lineRule="auto"/>
        <w:jc w:val="right"/>
        <w:rPr>
          <w:rFonts w:cs="Calibri"/>
          <w:color w:val="000000"/>
        </w:rPr>
      </w:pPr>
    </w:p>
    <w:p w:rsidR="001D196B" w:rsidRDefault="004C56C1">
      <w:pPr>
        <w:spacing w:after="0" w:line="240" w:lineRule="auto"/>
        <w:jc w:val="center"/>
        <w:rPr>
          <w:rFonts w:eastAsia="Calibri" w:cs="Calibri"/>
          <w:b/>
          <w:color w:val="auto"/>
          <w:lang w:eastAsia="en-US"/>
        </w:rPr>
      </w:pPr>
      <w:r>
        <w:rPr>
          <w:rFonts w:cs="Calibri"/>
          <w:b/>
          <w:color w:val="000000"/>
        </w:rPr>
        <w:t xml:space="preserve">Članak 3. </w:t>
      </w:r>
    </w:p>
    <w:p w:rsidR="001D196B" w:rsidRDefault="004C56C1" w:rsidP="00637B5E">
      <w:pPr>
        <w:pStyle w:val="Bezproreda"/>
        <w:contextualSpacing/>
        <w:jc w:val="center"/>
        <w:rPr>
          <w:rFonts w:ascii="Times New Roman" w:hAnsi="Times New Roman" w:cs="Times New Roman"/>
          <w:color w:val="000000"/>
        </w:rPr>
      </w:pPr>
      <w:r w:rsidRPr="003021C5">
        <w:rPr>
          <w:rFonts w:ascii="Times New Roman" w:hAnsi="Times New Roman" w:cs="Times New Roman"/>
          <w:color w:val="000000"/>
        </w:rPr>
        <w:t>Ovaj Zaključak će biti objavljen na oglasnoj ploči u sjedištu Mjesnog odbora.</w:t>
      </w:r>
    </w:p>
    <w:p w:rsidR="00637B5E" w:rsidRPr="003021C5" w:rsidRDefault="00637B5E" w:rsidP="00637B5E">
      <w:pPr>
        <w:pStyle w:val="Bezproreda"/>
        <w:contextualSpacing/>
        <w:jc w:val="center"/>
        <w:rPr>
          <w:rFonts w:ascii="Times New Roman" w:hAnsi="Times New Roman" w:cs="Times New Roman"/>
        </w:rPr>
      </w:pPr>
    </w:p>
    <w:p w:rsidR="001D196B" w:rsidRDefault="004C56C1" w:rsidP="00637B5E">
      <w:pPr>
        <w:pStyle w:val="naslovtokednevnogreda"/>
        <w:spacing w:before="0" w:after="0" w:line="240" w:lineRule="auto"/>
      </w:pPr>
      <w:r>
        <w:t>Ad 2. Financiranje sanacija nogostupa u punoj širini nakon rekonstrukcije toplovoda kroz Plan malih komunalnih akcija Mjesnog odbora</w:t>
      </w:r>
    </w:p>
    <w:p w:rsidR="001D196B" w:rsidRDefault="004C56C1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1D196B" w:rsidRDefault="004C56C1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1D196B" w:rsidRDefault="004C56C1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 xml:space="preserve">U raspravi </w:t>
      </w:r>
      <w:r w:rsidR="0040598F">
        <w:rPr>
          <w:bCs/>
          <w:color w:val="222222"/>
          <w:lang w:eastAsia="en-US"/>
        </w:rPr>
        <w:t>sudjeluje: Nitko</w:t>
      </w:r>
      <w:r>
        <w:rPr>
          <w:bCs/>
          <w:color w:val="222222"/>
          <w:lang w:eastAsia="en-US"/>
        </w:rPr>
        <w:t xml:space="preserve"> </w:t>
      </w:r>
    </w:p>
    <w:p w:rsidR="001D196B" w:rsidRDefault="004C56C1" w:rsidP="00825CDE">
      <w:pPr>
        <w:suppressAutoHyphens w:val="0"/>
        <w:spacing w:after="0" w:line="240" w:lineRule="auto"/>
        <w:ind w:left="-993" w:right="425" w:firstLine="992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 xml:space="preserve">Vijeće </w:t>
      </w:r>
      <w:r w:rsidR="0040598F">
        <w:rPr>
          <w:bCs/>
          <w:color w:val="222222"/>
          <w:lang w:eastAsia="en-US"/>
        </w:rPr>
        <w:t>sa</w:t>
      </w:r>
      <w:r>
        <w:rPr>
          <w:bCs/>
          <w:color w:val="222222"/>
          <w:lang w:eastAsia="en-US"/>
        </w:rPr>
        <w:t xml:space="preserve"> 7 glasova ZA</w:t>
      </w:r>
      <w:r w:rsidR="0040598F">
        <w:rPr>
          <w:bCs/>
          <w:color w:val="222222"/>
          <w:lang w:eastAsia="en-US"/>
        </w:rPr>
        <w:t xml:space="preserve"> i</w:t>
      </w:r>
      <w:r>
        <w:rPr>
          <w:bCs/>
          <w:color w:val="222222"/>
          <w:lang w:eastAsia="en-US"/>
        </w:rPr>
        <w:t xml:space="preserve"> 1 SUZDRŽAN</w:t>
      </w:r>
      <w:r w:rsidR="0040598F">
        <w:rPr>
          <w:bCs/>
          <w:color w:val="222222"/>
          <w:lang w:eastAsia="en-US"/>
        </w:rPr>
        <w:t xml:space="preserve"> </w:t>
      </w:r>
      <w:r>
        <w:rPr>
          <w:bCs/>
          <w:color w:val="222222"/>
          <w:lang w:eastAsia="en-US"/>
        </w:rPr>
        <w:t>donosi:</w:t>
      </w:r>
    </w:p>
    <w:p w:rsidR="00EA7B44" w:rsidRDefault="00EA7B44" w:rsidP="00825CDE">
      <w:pPr>
        <w:suppressAutoHyphens w:val="0"/>
        <w:spacing w:after="0" w:line="240" w:lineRule="auto"/>
        <w:ind w:left="-993" w:right="425" w:firstLine="992"/>
        <w:contextualSpacing/>
        <w:jc w:val="both"/>
      </w:pPr>
    </w:p>
    <w:p w:rsidR="001D196B" w:rsidRDefault="004C56C1" w:rsidP="003C6FF1">
      <w:pPr>
        <w:pStyle w:val="Zaglavlje"/>
        <w:spacing w:after="0"/>
      </w:pPr>
      <w:r>
        <w:t>ZAKLJUČAK</w:t>
      </w:r>
    </w:p>
    <w:p w:rsidR="003C6FF1" w:rsidRPr="003C6FF1" w:rsidRDefault="003C6FF1" w:rsidP="002D6DA5">
      <w:pPr>
        <w:pStyle w:val="Odlomakpopisa"/>
        <w:numPr>
          <w:ilvl w:val="3"/>
          <w:numId w:val="7"/>
        </w:numPr>
        <w:suppressAutoHyphens w:val="0"/>
        <w:spacing w:after="0" w:line="240" w:lineRule="auto"/>
        <w:ind w:left="709" w:right="141"/>
        <w:jc w:val="both"/>
        <w:rPr>
          <w:color w:val="000000"/>
        </w:rPr>
      </w:pPr>
      <w:r w:rsidRPr="003C6FF1">
        <w:rPr>
          <w:color w:val="000000"/>
        </w:rPr>
        <w:t>Vijeće Mjesnog odbora Horvati - Srednjaci razmatralo je financiranje sanacije nogostupa u punoj širini nakon rekonstrukcije toplovoda kroz Plan malih komunalnih akcija Mjesnog odbora Horvati - Srednjaci.</w:t>
      </w:r>
    </w:p>
    <w:p w:rsidR="003C6FF1" w:rsidRPr="003C6FF1" w:rsidRDefault="003C6FF1" w:rsidP="002D6DA5">
      <w:pPr>
        <w:pStyle w:val="Odlomakpopisa"/>
        <w:numPr>
          <w:ilvl w:val="3"/>
          <w:numId w:val="7"/>
        </w:numPr>
        <w:suppressAutoHyphens w:val="0"/>
        <w:spacing w:after="0" w:line="240" w:lineRule="auto"/>
        <w:ind w:left="709" w:right="141"/>
        <w:jc w:val="both"/>
        <w:rPr>
          <w:color w:val="000000"/>
        </w:rPr>
      </w:pPr>
      <w:r w:rsidRPr="003C6FF1">
        <w:rPr>
          <w:color w:val="000000"/>
        </w:rPr>
        <w:t xml:space="preserve">Vijeće je suglasno da se navedeni radovi financiraju u solidarnom razmjeru kroz </w:t>
      </w:r>
      <w:proofErr w:type="spellStart"/>
      <w:r w:rsidRPr="003C6FF1">
        <w:rPr>
          <w:color w:val="000000"/>
        </w:rPr>
        <w:t>asfalterske</w:t>
      </w:r>
      <w:proofErr w:type="spellEnd"/>
      <w:r w:rsidRPr="003C6FF1">
        <w:rPr>
          <w:color w:val="000000"/>
        </w:rPr>
        <w:t xml:space="preserve"> planove malih komunalnih akcija mjesnih odbora Gradske četvrti Trešnjevka-jug za 2021. kao i da se isto uvaži i u 2022. godini obzirom da Vijeće Mjesnog odbora Jarun više nema sredstava na raspolaganju za 2021. godinu.</w:t>
      </w:r>
    </w:p>
    <w:p w:rsidR="003C6FF1" w:rsidRPr="003C6FF1" w:rsidRDefault="003C6FF1" w:rsidP="002D6DA5">
      <w:pPr>
        <w:pStyle w:val="Odlomakpopisa"/>
        <w:numPr>
          <w:ilvl w:val="3"/>
          <w:numId w:val="7"/>
        </w:numPr>
        <w:tabs>
          <w:tab w:val="left" w:pos="9072"/>
        </w:tabs>
        <w:suppressAutoHyphens w:val="0"/>
        <w:spacing w:after="0" w:line="240" w:lineRule="auto"/>
        <w:ind w:left="709" w:right="141"/>
        <w:jc w:val="both"/>
        <w:rPr>
          <w:color w:val="000000"/>
        </w:rPr>
      </w:pPr>
      <w:r w:rsidRPr="003C6FF1">
        <w:rPr>
          <w:color w:val="000000"/>
          <w:lang w:eastAsia="en-US"/>
        </w:rPr>
        <w:t>Ovaj zaključak dostavlja se Vijeću Gradske četvrti Trešnjevka – jug.</w:t>
      </w:r>
    </w:p>
    <w:p w:rsidR="003C6FF1" w:rsidRDefault="003C6FF1" w:rsidP="003C6FF1">
      <w:pPr>
        <w:pStyle w:val="Zaglavlje"/>
        <w:spacing w:after="0"/>
      </w:pPr>
    </w:p>
    <w:p w:rsidR="001D196B" w:rsidRDefault="004C56C1" w:rsidP="003C6FF1">
      <w:pPr>
        <w:pStyle w:val="naslovtokednevnogreda"/>
        <w:spacing w:before="0" w:after="0" w:line="240" w:lineRule="auto"/>
      </w:pPr>
      <w:r>
        <w:t xml:space="preserve">Ad 3.  Vraćanje u prvobitno stanje staze kod </w:t>
      </w:r>
      <w:proofErr w:type="spellStart"/>
      <w:r>
        <w:t>Hećimovićeve</w:t>
      </w:r>
      <w:proofErr w:type="spellEnd"/>
      <w:r>
        <w:t xml:space="preserve"> ulice 16, asfaltiranih i ostalih površina na području cijelog gradilišta nakon rekonstrukcije toplovoda</w:t>
      </w:r>
    </w:p>
    <w:p w:rsidR="001D196B" w:rsidRDefault="004C56C1" w:rsidP="003C6FF1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1D196B" w:rsidRDefault="004C56C1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1D196B" w:rsidRDefault="004C56C1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>U raspravi sudjeluju</w:t>
      </w:r>
      <w:r w:rsidR="000A1B92">
        <w:rPr>
          <w:bCs/>
          <w:color w:val="222222"/>
          <w:lang w:eastAsia="en-US"/>
        </w:rPr>
        <w:t>:</w:t>
      </w:r>
      <w:r>
        <w:rPr>
          <w:bCs/>
          <w:color w:val="222222"/>
          <w:lang w:eastAsia="en-US"/>
        </w:rPr>
        <w:t xml:space="preserve"> Ana </w:t>
      </w:r>
      <w:proofErr w:type="spellStart"/>
      <w:r>
        <w:rPr>
          <w:bCs/>
          <w:color w:val="222222"/>
          <w:lang w:eastAsia="en-US"/>
        </w:rPr>
        <w:t>Vasung</w:t>
      </w:r>
      <w:proofErr w:type="spellEnd"/>
      <w:r>
        <w:rPr>
          <w:bCs/>
          <w:color w:val="222222"/>
          <w:lang w:eastAsia="en-US"/>
        </w:rPr>
        <w:t xml:space="preserve">, Tatjana </w:t>
      </w:r>
      <w:proofErr w:type="spellStart"/>
      <w:r>
        <w:rPr>
          <w:bCs/>
          <w:color w:val="222222"/>
          <w:lang w:eastAsia="en-US"/>
        </w:rPr>
        <w:t>Jonjić</w:t>
      </w:r>
      <w:proofErr w:type="spellEnd"/>
    </w:p>
    <w:p w:rsidR="001D196B" w:rsidRDefault="004C56C1" w:rsidP="00C52F12">
      <w:pPr>
        <w:suppressAutoHyphens w:val="0"/>
        <w:spacing w:after="0" w:line="240" w:lineRule="auto"/>
        <w:ind w:left="-993" w:right="425" w:firstLine="992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 xml:space="preserve">Vijeće </w:t>
      </w:r>
      <w:r w:rsidR="00080E4A">
        <w:rPr>
          <w:bCs/>
          <w:color w:val="222222"/>
          <w:lang w:eastAsia="en-US"/>
        </w:rPr>
        <w:t xml:space="preserve">nakon rasprave </w:t>
      </w:r>
      <w:r>
        <w:rPr>
          <w:bCs/>
          <w:color w:val="222222"/>
          <w:lang w:eastAsia="en-US"/>
        </w:rPr>
        <w:t>jednoglasno donosi:</w:t>
      </w:r>
    </w:p>
    <w:p w:rsidR="00C52F12" w:rsidRDefault="00C52F12" w:rsidP="00C52F12">
      <w:pPr>
        <w:suppressAutoHyphens w:val="0"/>
        <w:spacing w:after="0" w:line="240" w:lineRule="auto"/>
        <w:ind w:left="-993" w:right="425" w:firstLine="992"/>
        <w:contextualSpacing/>
        <w:jc w:val="both"/>
        <w:rPr>
          <w:bCs/>
          <w:color w:val="222222"/>
          <w:lang w:eastAsia="en-US"/>
        </w:rPr>
      </w:pPr>
    </w:p>
    <w:p w:rsidR="00C52F12" w:rsidRDefault="00C52F12" w:rsidP="00C52F12">
      <w:pPr>
        <w:pStyle w:val="Zaglavlje"/>
        <w:spacing w:after="0"/>
      </w:pPr>
      <w:r>
        <w:t>ZAKLJUČAK</w:t>
      </w:r>
    </w:p>
    <w:p w:rsidR="00DC0841" w:rsidRPr="00DC0841" w:rsidRDefault="00DC0841" w:rsidP="009763A8">
      <w:pPr>
        <w:numPr>
          <w:ilvl w:val="0"/>
          <w:numId w:val="8"/>
        </w:numPr>
        <w:suppressAutoHyphens w:val="0"/>
        <w:spacing w:after="0" w:line="240" w:lineRule="auto"/>
        <w:ind w:left="567" w:right="-1" w:hanging="284"/>
        <w:contextualSpacing/>
        <w:rPr>
          <w:color w:val="auto"/>
        </w:rPr>
      </w:pPr>
      <w:r w:rsidRPr="00DC0841">
        <w:rPr>
          <w:color w:val="auto"/>
        </w:rPr>
        <w:t xml:space="preserve">Vijeće Mjesnog odbora Horvati - Srednjaci raspravljalo je o podnesku V. D. kojim traži da se nakon sanacije </w:t>
      </w:r>
      <w:proofErr w:type="spellStart"/>
      <w:r w:rsidRPr="00DC0841">
        <w:rPr>
          <w:color w:val="auto"/>
        </w:rPr>
        <w:t>vrelovoda</w:t>
      </w:r>
      <w:proofErr w:type="spellEnd"/>
      <w:r w:rsidRPr="00DC0841">
        <w:rPr>
          <w:color w:val="auto"/>
        </w:rPr>
        <w:t xml:space="preserve"> spojna staza sa šetnicom jugoistočno od zgrade u </w:t>
      </w:r>
      <w:proofErr w:type="spellStart"/>
      <w:r w:rsidRPr="00DC0841">
        <w:rPr>
          <w:color w:val="auto"/>
        </w:rPr>
        <w:t>Hećimovićevoj</w:t>
      </w:r>
      <w:proofErr w:type="spellEnd"/>
      <w:r w:rsidRPr="00DC0841">
        <w:rPr>
          <w:color w:val="auto"/>
        </w:rPr>
        <w:t xml:space="preserve"> ulici 16 vrati u prvobitno stanje.</w:t>
      </w:r>
    </w:p>
    <w:p w:rsidR="00DC0841" w:rsidRPr="00DC0841" w:rsidRDefault="00DC0841" w:rsidP="009763A8">
      <w:pPr>
        <w:suppressAutoHyphens w:val="0"/>
        <w:spacing w:after="0" w:line="240" w:lineRule="auto"/>
        <w:ind w:left="567" w:right="-1" w:hanging="284"/>
        <w:contextualSpacing/>
        <w:rPr>
          <w:color w:val="auto"/>
        </w:rPr>
      </w:pPr>
    </w:p>
    <w:p w:rsidR="00DC0841" w:rsidRPr="00DC0841" w:rsidRDefault="00DC0841" w:rsidP="009763A8">
      <w:pPr>
        <w:numPr>
          <w:ilvl w:val="0"/>
          <w:numId w:val="8"/>
        </w:numPr>
        <w:suppressAutoHyphens w:val="0"/>
        <w:spacing w:after="0" w:line="240" w:lineRule="auto"/>
        <w:ind w:left="567" w:right="-1" w:hanging="284"/>
        <w:contextualSpacing/>
        <w:rPr>
          <w:color w:val="auto"/>
        </w:rPr>
      </w:pPr>
      <w:r w:rsidRPr="00DC0841">
        <w:rPr>
          <w:color w:val="auto"/>
        </w:rPr>
        <w:lastRenderedPageBreak/>
        <w:t xml:space="preserve">Vijeće je suglasno sa prijedlogom  V. D. te također predlaže da se u prvobitno stanje vrate sve asfaltirane i zelene površine, osobito travnjaci te putevi, popločane površine i parkovna oprema na području Mjesnog odbora Horvati – Srednjaci koje su ostale nedovršene ili loše izvedene nakon sanacije toplovoda. </w:t>
      </w:r>
    </w:p>
    <w:p w:rsidR="00DC0841" w:rsidRPr="00DC0841" w:rsidRDefault="00DC0841" w:rsidP="009763A8">
      <w:pPr>
        <w:numPr>
          <w:ilvl w:val="0"/>
          <w:numId w:val="8"/>
        </w:numPr>
        <w:suppressAutoHyphens w:val="0"/>
        <w:spacing w:after="0" w:line="240" w:lineRule="auto"/>
        <w:ind w:left="567" w:right="-1" w:hanging="284"/>
        <w:contextualSpacing/>
        <w:rPr>
          <w:color w:val="auto"/>
        </w:rPr>
      </w:pPr>
      <w:r w:rsidRPr="00DC0841">
        <w:rPr>
          <w:color w:val="auto"/>
        </w:rPr>
        <w:t>Ovaj zaključak dostavlja se Vijeću Gradske četvrti Trešnjevka – jug.</w:t>
      </w:r>
    </w:p>
    <w:p w:rsidR="00DC0841" w:rsidRDefault="00DC0841" w:rsidP="00C52F12">
      <w:pPr>
        <w:pStyle w:val="Zaglavlje"/>
        <w:spacing w:after="0"/>
      </w:pPr>
    </w:p>
    <w:p w:rsidR="001D196B" w:rsidRDefault="004C56C1" w:rsidP="00C52F12">
      <w:pPr>
        <w:pStyle w:val="naslovtokednevnogreda"/>
        <w:spacing w:before="0" w:after="0" w:line="240" w:lineRule="auto"/>
      </w:pPr>
      <w:r>
        <w:t xml:space="preserve">Ad 4.  Sanacija „zuba“ na upuštenim rubnjacima pješačkih i biciklističkih staza na području Mjesnog odbora Horvati – Srednjaci,  </w:t>
      </w:r>
      <w:r>
        <w:rPr>
          <w:color w:val="000000"/>
        </w:rPr>
        <w:t xml:space="preserve">na prijedlog predsjednika Vijeća Tomislava Nakića - </w:t>
      </w:r>
      <w:proofErr w:type="spellStart"/>
      <w:r>
        <w:rPr>
          <w:color w:val="000000"/>
        </w:rPr>
        <w:t>Alfirevića</w:t>
      </w:r>
      <w:proofErr w:type="spellEnd"/>
    </w:p>
    <w:p w:rsidR="001D196B" w:rsidRDefault="004C56C1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1D196B" w:rsidRDefault="004C56C1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>U raspravi sudjeluje</w:t>
      </w:r>
      <w:r w:rsidR="000A1B92">
        <w:rPr>
          <w:bCs/>
          <w:color w:val="222222"/>
          <w:lang w:eastAsia="en-US"/>
        </w:rPr>
        <w:t>: Nitko</w:t>
      </w:r>
    </w:p>
    <w:p w:rsidR="001D196B" w:rsidRDefault="004C56C1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 xml:space="preserve">Vijeće </w:t>
      </w:r>
      <w:r w:rsidR="000A1B92">
        <w:rPr>
          <w:bCs/>
          <w:color w:val="222222"/>
          <w:lang w:eastAsia="en-US"/>
        </w:rPr>
        <w:t>sa</w:t>
      </w:r>
      <w:r>
        <w:rPr>
          <w:bCs/>
          <w:color w:val="222222"/>
          <w:lang w:eastAsia="en-US"/>
        </w:rPr>
        <w:t xml:space="preserve"> 7 glasova ZA</w:t>
      </w:r>
      <w:r w:rsidR="000A1B92">
        <w:rPr>
          <w:bCs/>
          <w:color w:val="222222"/>
          <w:lang w:eastAsia="en-US"/>
        </w:rPr>
        <w:t xml:space="preserve"> i</w:t>
      </w:r>
      <w:r>
        <w:rPr>
          <w:bCs/>
          <w:color w:val="222222"/>
          <w:lang w:eastAsia="en-US"/>
        </w:rPr>
        <w:t xml:space="preserve"> 1 SUZDRŽAN</w:t>
      </w:r>
      <w:r w:rsidR="000A1B92">
        <w:rPr>
          <w:bCs/>
          <w:color w:val="222222"/>
          <w:lang w:eastAsia="en-US"/>
        </w:rPr>
        <w:t xml:space="preserve"> donosi:</w:t>
      </w:r>
      <w:r>
        <w:rPr>
          <w:bCs/>
          <w:color w:val="222222"/>
          <w:lang w:eastAsia="en-US"/>
        </w:rPr>
        <w:t xml:space="preserve"> </w:t>
      </w:r>
    </w:p>
    <w:p w:rsidR="001D196B" w:rsidRDefault="004C56C1" w:rsidP="000A1B92">
      <w:pPr>
        <w:pStyle w:val="Zaglavlje"/>
        <w:spacing w:after="0"/>
      </w:pPr>
      <w:r>
        <w:t>ZAKLJUČAK</w:t>
      </w:r>
    </w:p>
    <w:p w:rsidR="000A1B92" w:rsidRPr="000A1B92" w:rsidRDefault="000A1B92" w:rsidP="000A1B92">
      <w:pPr>
        <w:numPr>
          <w:ilvl w:val="0"/>
          <w:numId w:val="9"/>
        </w:numPr>
        <w:suppressAutoHyphens w:val="0"/>
        <w:spacing w:after="200" w:line="276" w:lineRule="auto"/>
        <w:ind w:left="567" w:right="141"/>
        <w:contextualSpacing/>
        <w:jc w:val="both"/>
        <w:rPr>
          <w:rFonts w:eastAsia="Calibri"/>
          <w:color w:val="000000"/>
        </w:rPr>
      </w:pPr>
      <w:r w:rsidRPr="000A1B92">
        <w:rPr>
          <w:rFonts w:eastAsia="Calibri"/>
          <w:color w:val="000000"/>
        </w:rPr>
        <w:t xml:space="preserve">Vijeće Mjesnog odbora Horvati - Srednjaci na prijedlog predsjednika Vijeća Tomislava Nakića - </w:t>
      </w:r>
      <w:proofErr w:type="spellStart"/>
      <w:r w:rsidRPr="000A1B92">
        <w:rPr>
          <w:rFonts w:eastAsia="Calibri"/>
          <w:color w:val="000000"/>
        </w:rPr>
        <w:t>Alfirevića</w:t>
      </w:r>
      <w:proofErr w:type="spellEnd"/>
      <w:r w:rsidRPr="000A1B92">
        <w:rPr>
          <w:rFonts w:eastAsia="Calibri"/>
          <w:color w:val="000000"/>
        </w:rPr>
        <w:t xml:space="preserve"> raspravljalo je o sanaciji „zuba“ na upuštenim rubnjacima pješačkih i biciklističkih staza na području Mjesnog odbora Horvati – Srednjaci.</w:t>
      </w:r>
    </w:p>
    <w:p w:rsidR="000A1B92" w:rsidRPr="000A1B92" w:rsidRDefault="000A1B92" w:rsidP="000A1B92">
      <w:pPr>
        <w:numPr>
          <w:ilvl w:val="0"/>
          <w:numId w:val="9"/>
        </w:numPr>
        <w:suppressAutoHyphens w:val="0"/>
        <w:spacing w:after="200" w:line="276" w:lineRule="auto"/>
        <w:ind w:left="567"/>
        <w:contextualSpacing/>
        <w:jc w:val="both"/>
      </w:pPr>
      <w:r w:rsidRPr="000A1B92">
        <w:rPr>
          <w:rFonts w:eastAsia="Calibri"/>
          <w:color w:val="auto"/>
          <w:lang w:eastAsia="en-US"/>
        </w:rPr>
        <w:t xml:space="preserve">Vijeće Mjesnog odbora Horvati - Srednjaci suglasno je s prijedlogom te traži sanaciju "zuba" tj. oštrog ruba nogostupa zbog kojeg nije moguće glatko prijeći s površine na površinu. Zbog ekonomičnosti i tehničke jednostavnosti, Vijeće predlaže da se to izvede na način da se naprave asfaltne </w:t>
      </w:r>
      <w:proofErr w:type="spellStart"/>
      <w:r w:rsidRPr="000A1B92">
        <w:rPr>
          <w:rFonts w:eastAsia="Calibri"/>
          <w:color w:val="auto"/>
          <w:lang w:eastAsia="en-US"/>
        </w:rPr>
        <w:t>rampice</w:t>
      </w:r>
      <w:proofErr w:type="spellEnd"/>
      <w:r w:rsidRPr="000A1B92">
        <w:rPr>
          <w:rFonts w:eastAsia="Calibri"/>
          <w:color w:val="auto"/>
          <w:lang w:eastAsia="en-US"/>
        </w:rPr>
        <w:t xml:space="preserve"> nagiba do 5% punom širinom svih pješačkih i biciklističkih prijelaza na svim rubnjacima gdje prijelaz nije gladak (strmiji od 5% ili rub viši od 0.5 cm od asfalta kolnika) ili na sličan način te od Gradskog ureda za prostorno uređenje, izgradnju Grada, graditeljstvo, komunalne poslove i promet (Sektor za promet i Sektor za ceste) traži stručno mišljenje.</w:t>
      </w:r>
    </w:p>
    <w:p w:rsidR="000A1B92" w:rsidRPr="000A1B92" w:rsidRDefault="000A1B92" w:rsidP="000A1B92">
      <w:pPr>
        <w:numPr>
          <w:ilvl w:val="0"/>
          <w:numId w:val="9"/>
        </w:numPr>
        <w:suppressAutoHyphens w:val="0"/>
        <w:spacing w:after="200" w:line="276" w:lineRule="auto"/>
        <w:ind w:left="567"/>
        <w:contextualSpacing/>
        <w:jc w:val="both"/>
      </w:pPr>
      <w:r w:rsidRPr="000A1B92">
        <w:rPr>
          <w:rFonts w:eastAsia="Calibri"/>
          <w:color w:val="auto"/>
          <w:lang w:eastAsia="en-US"/>
        </w:rPr>
        <w:t>Prijedlog se odnosi na slijedeća mjesta: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 w:rsidRPr="000A1B92">
        <w:rPr>
          <w:rFonts w:eastAsia="Calibri"/>
          <w:color w:val="auto"/>
          <w:lang w:eastAsia="en-US"/>
        </w:rPr>
        <w:t>na prijelazu na križanju Zadarske ulice i Selske ceste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 w:rsidRPr="000A1B92">
        <w:rPr>
          <w:rFonts w:eastAsia="Calibri"/>
          <w:color w:val="auto"/>
          <w:lang w:eastAsia="en-US"/>
        </w:rPr>
        <w:t>na sjeveroistočnom i sjeverozapadnom prijelazu preko Zagrebačke avenije na križanju sa Selskom cestom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 w:rsidRPr="000A1B92">
        <w:rPr>
          <w:rFonts w:eastAsia="Calibri"/>
          <w:color w:val="auto"/>
          <w:lang w:eastAsia="en-US"/>
        </w:rPr>
        <w:t>spoj staze od Zagrebačke avenije sa Zemuničkom ulicom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 w:rsidRPr="000A1B92">
        <w:rPr>
          <w:rFonts w:eastAsia="Calibri"/>
          <w:color w:val="auto"/>
          <w:lang w:eastAsia="en-US"/>
        </w:rPr>
        <w:t xml:space="preserve">na prijelazima na križanjima Zagrebačke avenije sa  ulicama Srednjaci i </w:t>
      </w:r>
      <w:proofErr w:type="spellStart"/>
      <w:r w:rsidRPr="000A1B92">
        <w:rPr>
          <w:rFonts w:eastAsia="Calibri"/>
          <w:color w:val="auto"/>
          <w:lang w:eastAsia="en-US"/>
        </w:rPr>
        <w:t>Puljskom</w:t>
      </w:r>
      <w:proofErr w:type="spellEnd"/>
      <w:r w:rsidRPr="000A1B92">
        <w:rPr>
          <w:rFonts w:eastAsia="Calibri"/>
          <w:color w:val="auto"/>
          <w:lang w:eastAsia="en-US"/>
        </w:rPr>
        <w:t xml:space="preserve"> ulicom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 w:rsidRPr="000A1B92">
        <w:rPr>
          <w:rFonts w:eastAsia="Calibri"/>
          <w:color w:val="auto"/>
          <w:lang w:eastAsia="en-US"/>
        </w:rPr>
        <w:t xml:space="preserve">na prijelazima na križanju Zagrebačke avenije sa Ilirskom i </w:t>
      </w:r>
      <w:proofErr w:type="spellStart"/>
      <w:r w:rsidRPr="000A1B92">
        <w:rPr>
          <w:rFonts w:eastAsia="Calibri"/>
          <w:color w:val="auto"/>
          <w:lang w:eastAsia="en-US"/>
        </w:rPr>
        <w:t>Fallerovom</w:t>
      </w:r>
      <w:proofErr w:type="spellEnd"/>
      <w:r w:rsidRPr="000A1B92">
        <w:rPr>
          <w:rFonts w:eastAsia="Calibri"/>
          <w:color w:val="auto"/>
          <w:lang w:eastAsia="en-US"/>
        </w:rPr>
        <w:t xml:space="preserve"> ulicom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</w:pPr>
      <w:r w:rsidRPr="000A1B92">
        <w:rPr>
          <w:rFonts w:eastAsia="Calibri"/>
          <w:color w:val="auto"/>
          <w:lang w:eastAsia="en-US"/>
        </w:rPr>
        <w:t xml:space="preserve">na prijelazu na križanju Ulice braće </w:t>
      </w:r>
      <w:proofErr w:type="spellStart"/>
      <w:r w:rsidRPr="000A1B92">
        <w:rPr>
          <w:rFonts w:eastAsia="Calibri"/>
          <w:color w:val="auto"/>
          <w:lang w:eastAsia="en-US"/>
        </w:rPr>
        <w:t>Domany</w:t>
      </w:r>
      <w:proofErr w:type="spellEnd"/>
      <w:r w:rsidRPr="000A1B92">
        <w:rPr>
          <w:rFonts w:eastAsia="Calibri"/>
          <w:color w:val="auto"/>
          <w:lang w:eastAsia="en-US"/>
        </w:rPr>
        <w:t xml:space="preserve"> i Horvaćanske ceste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</w:pPr>
      <w:r w:rsidRPr="000A1B92">
        <w:rPr>
          <w:rFonts w:eastAsia="Calibri"/>
          <w:color w:val="auto"/>
          <w:lang w:eastAsia="en-US"/>
        </w:rPr>
        <w:t>na prijelazu na križanju Horvaćanske ceste s ulicama Srednjaci i Marijana Haberlea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 w:rsidRPr="000A1B92">
        <w:rPr>
          <w:rFonts w:eastAsia="Calibri"/>
          <w:color w:val="auto"/>
          <w:lang w:eastAsia="en-US"/>
        </w:rPr>
        <w:t>na istočnom kraju nogostupa pri spoju na Ulicu Vincenta iz Kastva kod kbr.8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    </w:t>
      </w:r>
      <w:r w:rsidRPr="000A1B92">
        <w:rPr>
          <w:rFonts w:eastAsia="Calibri"/>
          <w:color w:val="auto"/>
          <w:lang w:eastAsia="en-US"/>
        </w:rPr>
        <w:t>na spoju biciklističke staze i parkirališta pri sjeverozapadnom uglu Horvaćanske i Selske ceste, u Ulici Vincenta iz Kastva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    </w:t>
      </w:r>
      <w:r w:rsidRPr="000A1B92">
        <w:rPr>
          <w:rFonts w:eastAsia="Calibri"/>
          <w:color w:val="auto"/>
          <w:lang w:eastAsia="en-US"/>
        </w:rPr>
        <w:t>na svim prijelazima na križanju Selske i Horvaćanske ceste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 w:rsidRPr="000A1B92">
        <w:rPr>
          <w:rFonts w:eastAsia="Calibri"/>
          <w:color w:val="auto"/>
          <w:lang w:eastAsia="en-US"/>
        </w:rPr>
        <w:t>na prijelazima kod objekta vodovoda i odvodnje 20 metara istočno od jugozapadnog ugla Selske i Horvaćanske ceste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   </w:t>
      </w:r>
      <w:r w:rsidRPr="000A1B92">
        <w:rPr>
          <w:rFonts w:eastAsia="Calibri"/>
          <w:color w:val="auto"/>
          <w:lang w:eastAsia="en-US"/>
        </w:rPr>
        <w:t xml:space="preserve">na prijelazima na križanju Ulice Šime </w:t>
      </w:r>
      <w:proofErr w:type="spellStart"/>
      <w:r w:rsidRPr="000A1B92">
        <w:rPr>
          <w:rFonts w:eastAsia="Calibri"/>
          <w:color w:val="auto"/>
          <w:lang w:eastAsia="en-US"/>
        </w:rPr>
        <w:t>Devčićeve</w:t>
      </w:r>
      <w:proofErr w:type="spellEnd"/>
      <w:r w:rsidRPr="000A1B92">
        <w:rPr>
          <w:rFonts w:eastAsia="Calibri"/>
          <w:color w:val="auto"/>
          <w:lang w:eastAsia="en-US"/>
        </w:rPr>
        <w:t xml:space="preserve"> i Horvaćanske ceste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 w:rsidRPr="000A1B92">
        <w:rPr>
          <w:rFonts w:eastAsia="Calibri"/>
          <w:color w:val="auto"/>
          <w:lang w:eastAsia="en-US"/>
        </w:rPr>
        <w:t xml:space="preserve">na oba kraja uređene staze prema ulicama Franje </w:t>
      </w:r>
      <w:proofErr w:type="spellStart"/>
      <w:r w:rsidRPr="000A1B92">
        <w:rPr>
          <w:rFonts w:eastAsia="Calibri"/>
          <w:color w:val="auto"/>
          <w:lang w:eastAsia="en-US"/>
        </w:rPr>
        <w:t>Fuisa</w:t>
      </w:r>
      <w:proofErr w:type="spellEnd"/>
      <w:r w:rsidRPr="000A1B92">
        <w:rPr>
          <w:rFonts w:eastAsia="Calibri"/>
          <w:color w:val="auto"/>
          <w:lang w:eastAsia="en-US"/>
        </w:rPr>
        <w:t xml:space="preserve"> i Bernarda </w:t>
      </w:r>
      <w:proofErr w:type="spellStart"/>
      <w:r w:rsidRPr="000A1B92">
        <w:rPr>
          <w:rFonts w:eastAsia="Calibri"/>
          <w:color w:val="auto"/>
          <w:lang w:eastAsia="en-US"/>
        </w:rPr>
        <w:t>Bernardija</w:t>
      </w:r>
      <w:proofErr w:type="spellEnd"/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 w:rsidRPr="000A1B92">
        <w:rPr>
          <w:rFonts w:eastAsia="Calibri"/>
          <w:color w:val="auto"/>
          <w:lang w:eastAsia="en-US"/>
        </w:rPr>
        <w:t>sjeveroistočni rubnik predviđenog križanja na križanju potoka Črnomerec i Jarunske ulice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 w:rsidRPr="000A1B92">
        <w:rPr>
          <w:rFonts w:eastAsia="Calibri"/>
          <w:color w:val="auto"/>
          <w:lang w:eastAsia="en-US"/>
        </w:rPr>
        <w:t>prijelazi na križanju ulice Gredice i Jarunske ulice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 w:rsidRPr="000A1B92">
        <w:rPr>
          <w:rFonts w:eastAsia="Calibri"/>
          <w:color w:val="auto"/>
          <w:lang w:eastAsia="en-US"/>
        </w:rPr>
        <w:t>prijelazi na križanju Ulice Marijana Haberlea i Jarunske ulice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 w:rsidRPr="000A1B92">
        <w:rPr>
          <w:rFonts w:eastAsia="Calibri"/>
          <w:color w:val="auto"/>
          <w:lang w:eastAsia="en-US"/>
        </w:rPr>
        <w:t xml:space="preserve">prijelaz na križanju </w:t>
      </w:r>
      <w:proofErr w:type="spellStart"/>
      <w:r w:rsidRPr="000A1B92">
        <w:rPr>
          <w:rFonts w:eastAsia="Calibri"/>
          <w:color w:val="auto"/>
          <w:lang w:eastAsia="en-US"/>
        </w:rPr>
        <w:t>Horvaćanskog</w:t>
      </w:r>
      <w:proofErr w:type="spellEnd"/>
      <w:r w:rsidRPr="000A1B92">
        <w:rPr>
          <w:rFonts w:eastAsia="Calibri"/>
          <w:color w:val="auto"/>
          <w:lang w:eastAsia="en-US"/>
        </w:rPr>
        <w:t xml:space="preserve"> zavoja i Jarunske ulice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 w:rsidRPr="000A1B92">
        <w:rPr>
          <w:rFonts w:eastAsia="Calibri"/>
          <w:color w:val="auto"/>
          <w:lang w:eastAsia="en-US"/>
        </w:rPr>
        <w:t>prijelaz na jugoistočnom kolnom ulazu u studentskom domu Stjepan Radić s Jarunske ulice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 w:rsidRPr="000A1B92">
        <w:rPr>
          <w:rFonts w:eastAsia="Calibri"/>
          <w:color w:val="auto"/>
          <w:lang w:eastAsia="en-US"/>
        </w:rPr>
        <w:t xml:space="preserve">spoj dva nogostupa kod trafo-stanice u </w:t>
      </w:r>
      <w:proofErr w:type="spellStart"/>
      <w:r w:rsidRPr="000A1B92">
        <w:rPr>
          <w:rFonts w:eastAsia="Calibri"/>
          <w:color w:val="auto"/>
          <w:lang w:eastAsia="en-US"/>
        </w:rPr>
        <w:t>Hećimovićevoj</w:t>
      </w:r>
      <w:proofErr w:type="spellEnd"/>
      <w:r w:rsidRPr="000A1B92">
        <w:rPr>
          <w:rFonts w:eastAsia="Calibri"/>
          <w:color w:val="auto"/>
          <w:lang w:eastAsia="en-US"/>
        </w:rPr>
        <w:t xml:space="preserve"> ulici 1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lastRenderedPageBreak/>
        <w:t xml:space="preserve">    </w:t>
      </w:r>
      <w:r w:rsidRPr="000A1B92">
        <w:rPr>
          <w:rFonts w:eastAsia="Calibri"/>
          <w:color w:val="auto"/>
          <w:lang w:eastAsia="en-US"/>
        </w:rPr>
        <w:t xml:space="preserve">prijelaz na križanju </w:t>
      </w:r>
      <w:proofErr w:type="spellStart"/>
      <w:r w:rsidRPr="000A1B92">
        <w:rPr>
          <w:rFonts w:eastAsia="Calibri"/>
          <w:color w:val="auto"/>
          <w:lang w:eastAsia="en-US"/>
        </w:rPr>
        <w:t>Hećimovićeve</w:t>
      </w:r>
      <w:proofErr w:type="spellEnd"/>
      <w:r w:rsidRPr="000A1B92">
        <w:rPr>
          <w:rFonts w:eastAsia="Calibri"/>
          <w:color w:val="auto"/>
          <w:lang w:eastAsia="en-US"/>
        </w:rPr>
        <w:t xml:space="preserve"> ulice i Ulice braće </w:t>
      </w:r>
      <w:proofErr w:type="spellStart"/>
      <w:r w:rsidRPr="000A1B92">
        <w:rPr>
          <w:rFonts w:eastAsia="Calibri"/>
          <w:color w:val="auto"/>
          <w:lang w:eastAsia="en-US"/>
        </w:rPr>
        <w:t>Domany</w:t>
      </w:r>
      <w:proofErr w:type="spellEnd"/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 w:rsidRPr="000A1B92">
        <w:rPr>
          <w:rFonts w:eastAsia="Calibri"/>
          <w:color w:val="auto"/>
          <w:lang w:eastAsia="en-US"/>
        </w:rPr>
        <w:t xml:space="preserve">prijelaz na križanju Ulice Majstora </w:t>
      </w:r>
      <w:proofErr w:type="spellStart"/>
      <w:r w:rsidRPr="000A1B92">
        <w:rPr>
          <w:rFonts w:eastAsia="Calibri"/>
          <w:color w:val="auto"/>
          <w:lang w:eastAsia="en-US"/>
        </w:rPr>
        <w:t>Radonje</w:t>
      </w:r>
      <w:proofErr w:type="spellEnd"/>
      <w:r w:rsidRPr="000A1B92">
        <w:rPr>
          <w:rFonts w:eastAsia="Calibri"/>
          <w:color w:val="auto"/>
          <w:lang w:eastAsia="en-US"/>
        </w:rPr>
        <w:t xml:space="preserve"> i ulice Srednjaci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 w:rsidRPr="000A1B92">
        <w:rPr>
          <w:rFonts w:eastAsia="Calibri"/>
          <w:color w:val="auto"/>
          <w:lang w:eastAsia="en-US"/>
        </w:rPr>
        <w:t xml:space="preserve">oba prijelaza na križanju ulica Bernarda </w:t>
      </w:r>
      <w:proofErr w:type="spellStart"/>
      <w:r w:rsidRPr="000A1B92">
        <w:rPr>
          <w:rFonts w:eastAsia="Calibri"/>
          <w:color w:val="auto"/>
          <w:lang w:eastAsia="en-US"/>
        </w:rPr>
        <w:t>Bernardija</w:t>
      </w:r>
      <w:proofErr w:type="spellEnd"/>
      <w:r w:rsidRPr="000A1B92">
        <w:rPr>
          <w:rFonts w:eastAsia="Calibri"/>
          <w:color w:val="auto"/>
          <w:lang w:eastAsia="en-US"/>
        </w:rPr>
        <w:t xml:space="preserve"> i Marijana Haberlea</w:t>
      </w:r>
    </w:p>
    <w:p w:rsidR="000A1B92" w:rsidRPr="000A1B92" w:rsidRDefault="000A1B92" w:rsidP="000A1B92">
      <w:pPr>
        <w:numPr>
          <w:ilvl w:val="1"/>
          <w:numId w:val="10"/>
        </w:numPr>
        <w:suppressAutoHyphens w:val="0"/>
        <w:spacing w:after="200" w:line="276" w:lineRule="auto"/>
        <w:ind w:left="851"/>
        <w:contextualSpacing/>
        <w:jc w:val="both"/>
        <w:rPr>
          <w:rFonts w:eastAsia="Calibri"/>
          <w:color w:val="auto"/>
          <w:lang w:eastAsia="en-US"/>
        </w:rPr>
      </w:pPr>
      <w:r w:rsidRPr="000A1B92">
        <w:rPr>
          <w:rFonts w:eastAsia="Calibri"/>
          <w:color w:val="auto"/>
          <w:lang w:eastAsia="en-US"/>
        </w:rPr>
        <w:t xml:space="preserve">oba prijelaza na križanju ulica Božidara </w:t>
      </w:r>
      <w:proofErr w:type="spellStart"/>
      <w:r w:rsidRPr="000A1B92">
        <w:rPr>
          <w:rFonts w:eastAsia="Calibri"/>
          <w:color w:val="auto"/>
          <w:lang w:eastAsia="en-US"/>
        </w:rPr>
        <w:t>Rašice</w:t>
      </w:r>
      <w:proofErr w:type="spellEnd"/>
      <w:r w:rsidRPr="000A1B92">
        <w:rPr>
          <w:rFonts w:eastAsia="Calibri"/>
          <w:color w:val="auto"/>
          <w:lang w:eastAsia="en-US"/>
        </w:rPr>
        <w:t xml:space="preserve"> i Marijana Haberlea</w:t>
      </w:r>
    </w:p>
    <w:p w:rsidR="000A1B92" w:rsidRDefault="000A1B92" w:rsidP="00F74053">
      <w:pPr>
        <w:numPr>
          <w:ilvl w:val="0"/>
          <w:numId w:val="9"/>
        </w:numPr>
        <w:tabs>
          <w:tab w:val="left" w:pos="9072"/>
        </w:tabs>
        <w:suppressAutoHyphens w:val="0"/>
        <w:spacing w:after="0" w:line="276" w:lineRule="auto"/>
        <w:ind w:left="567" w:right="141"/>
        <w:contextualSpacing/>
        <w:jc w:val="both"/>
        <w:rPr>
          <w:rFonts w:eastAsia="Calibri"/>
          <w:color w:val="000000"/>
        </w:rPr>
      </w:pPr>
      <w:r w:rsidRPr="000A1B92">
        <w:rPr>
          <w:rFonts w:eastAsia="Calibri"/>
          <w:color w:val="000000"/>
          <w:lang w:eastAsia="en-US"/>
        </w:rPr>
        <w:t>Ovaj zaključak dostavlja se Vijeću Gradske četvrti Trešnjevka – jug.</w:t>
      </w:r>
    </w:p>
    <w:p w:rsidR="00F74053" w:rsidRPr="000A1B92" w:rsidRDefault="00F74053" w:rsidP="00F74053">
      <w:pPr>
        <w:tabs>
          <w:tab w:val="left" w:pos="9072"/>
        </w:tabs>
        <w:suppressAutoHyphens w:val="0"/>
        <w:spacing w:after="0" w:line="276" w:lineRule="auto"/>
        <w:ind w:left="567" w:right="141"/>
        <w:contextualSpacing/>
        <w:jc w:val="both"/>
        <w:rPr>
          <w:rFonts w:eastAsia="Calibri"/>
          <w:color w:val="000000"/>
        </w:rPr>
      </w:pPr>
    </w:p>
    <w:p w:rsidR="001D196B" w:rsidRDefault="004C56C1" w:rsidP="00F74053">
      <w:pPr>
        <w:pStyle w:val="naslovtokednevnogreda"/>
        <w:spacing w:before="0" w:after="0"/>
      </w:pPr>
      <w:r>
        <w:t xml:space="preserve">Ad 5. </w:t>
      </w:r>
      <w:r>
        <w:rPr>
          <w:rFonts w:eastAsia="Calibri"/>
          <w:color w:val="auto"/>
          <w:lang w:eastAsia="en-US"/>
        </w:rPr>
        <w:t xml:space="preserve">Produženje i </w:t>
      </w:r>
      <w:proofErr w:type="spellStart"/>
      <w:r>
        <w:rPr>
          <w:rFonts w:eastAsia="Calibri"/>
          <w:color w:val="auto"/>
          <w:lang w:eastAsia="en-US"/>
        </w:rPr>
        <w:t>pogušćenje</w:t>
      </w:r>
      <w:proofErr w:type="spellEnd"/>
      <w:r>
        <w:rPr>
          <w:rFonts w:eastAsia="Calibri"/>
          <w:color w:val="auto"/>
          <w:lang w:eastAsia="en-US"/>
        </w:rPr>
        <w:t xml:space="preserve"> drvoreda uz Zagrebačku aveniju, Horvaćansku i Selsku cestu za potrebu prigušivanja buke</w:t>
      </w:r>
    </w:p>
    <w:p w:rsidR="00F74053" w:rsidRDefault="004C56C1" w:rsidP="00F74053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1D196B" w:rsidRPr="00F74053" w:rsidRDefault="004C56C1" w:rsidP="00F74053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U raspravi sudjeluju</w:t>
      </w:r>
      <w:r w:rsidR="00F74053">
        <w:rPr>
          <w:bCs/>
          <w:color w:val="222222"/>
          <w:lang w:eastAsia="en-US"/>
        </w:rPr>
        <w:t>:</w:t>
      </w:r>
      <w:r>
        <w:rPr>
          <w:bCs/>
          <w:color w:val="222222"/>
          <w:lang w:eastAsia="en-US"/>
        </w:rPr>
        <w:t xml:space="preserve"> Sven Nemet, Tomislav Nakić-</w:t>
      </w:r>
      <w:proofErr w:type="spellStart"/>
      <w:r>
        <w:rPr>
          <w:bCs/>
          <w:color w:val="222222"/>
          <w:lang w:eastAsia="en-US"/>
        </w:rPr>
        <w:t>Alfirević</w:t>
      </w:r>
      <w:proofErr w:type="spellEnd"/>
      <w:r>
        <w:rPr>
          <w:bCs/>
          <w:color w:val="222222"/>
          <w:lang w:eastAsia="en-US"/>
        </w:rPr>
        <w:t>, Goran Koić, Marko Fuček</w:t>
      </w:r>
      <w:r w:rsidR="00F74053">
        <w:rPr>
          <w:bCs/>
          <w:color w:val="222222"/>
          <w:lang w:eastAsia="en-US"/>
        </w:rPr>
        <w:t xml:space="preserve">, Tatjana </w:t>
      </w:r>
      <w:proofErr w:type="spellStart"/>
      <w:r w:rsidR="00F74053">
        <w:rPr>
          <w:bCs/>
          <w:color w:val="222222"/>
          <w:lang w:eastAsia="en-US"/>
        </w:rPr>
        <w:t>Jonjić</w:t>
      </w:r>
      <w:proofErr w:type="spellEnd"/>
      <w:r w:rsidR="00F74053">
        <w:rPr>
          <w:bCs/>
          <w:color w:val="222222"/>
          <w:lang w:eastAsia="en-US"/>
        </w:rPr>
        <w:t xml:space="preserve">, Ana </w:t>
      </w:r>
      <w:proofErr w:type="spellStart"/>
      <w:r w:rsidR="00F74053">
        <w:rPr>
          <w:bCs/>
          <w:color w:val="222222"/>
          <w:lang w:eastAsia="en-US"/>
        </w:rPr>
        <w:t>Vasung</w:t>
      </w:r>
      <w:proofErr w:type="spellEnd"/>
      <w:r w:rsidR="00AA4358">
        <w:rPr>
          <w:bCs/>
          <w:color w:val="222222"/>
          <w:lang w:eastAsia="en-US"/>
        </w:rPr>
        <w:tab/>
      </w:r>
    </w:p>
    <w:p w:rsidR="001D196B" w:rsidRPr="00875A24" w:rsidRDefault="004C56C1" w:rsidP="00875A24">
      <w:pPr>
        <w:suppressAutoHyphens w:val="0"/>
        <w:spacing w:after="200" w:line="240" w:lineRule="auto"/>
        <w:ind w:left="-993" w:right="425" w:firstLine="992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Vijeće jednoglasno donosi:</w:t>
      </w:r>
    </w:p>
    <w:p w:rsidR="001D196B" w:rsidRDefault="004C56C1" w:rsidP="00875A24">
      <w:pPr>
        <w:pStyle w:val="Zaglavlje"/>
        <w:spacing w:after="0"/>
      </w:pPr>
      <w:r>
        <w:t>ZAKLJUČAK</w:t>
      </w:r>
    </w:p>
    <w:p w:rsidR="00230048" w:rsidRPr="00230048" w:rsidRDefault="00230048" w:rsidP="00143E9F">
      <w:pPr>
        <w:numPr>
          <w:ilvl w:val="0"/>
          <w:numId w:val="11"/>
        </w:numPr>
        <w:suppressAutoHyphens w:val="0"/>
        <w:spacing w:after="0" w:line="240" w:lineRule="auto"/>
        <w:ind w:left="567" w:right="141"/>
        <w:contextualSpacing/>
        <w:jc w:val="both"/>
        <w:rPr>
          <w:rFonts w:eastAsia="Calibri"/>
          <w:color w:val="000000"/>
        </w:rPr>
      </w:pPr>
      <w:r w:rsidRPr="00230048">
        <w:rPr>
          <w:rFonts w:eastAsia="Calibri"/>
          <w:color w:val="000000"/>
        </w:rPr>
        <w:t xml:space="preserve">Vijeće Mjesnog odbora Horvati - Srednjaci na prijedlog predsjednika Vijeća Tomislava Nakića - </w:t>
      </w:r>
      <w:proofErr w:type="spellStart"/>
      <w:r w:rsidRPr="00230048">
        <w:rPr>
          <w:rFonts w:eastAsia="Calibri"/>
          <w:color w:val="000000"/>
        </w:rPr>
        <w:t>Alfirevića</w:t>
      </w:r>
      <w:proofErr w:type="spellEnd"/>
      <w:r w:rsidRPr="00230048">
        <w:rPr>
          <w:rFonts w:eastAsia="Calibri"/>
          <w:color w:val="000000"/>
        </w:rPr>
        <w:t xml:space="preserve"> raspravljalo je o produženju i </w:t>
      </w:r>
      <w:proofErr w:type="spellStart"/>
      <w:r w:rsidRPr="00230048">
        <w:rPr>
          <w:rFonts w:eastAsia="Calibri"/>
          <w:color w:val="000000"/>
        </w:rPr>
        <w:t>pogušćenju</w:t>
      </w:r>
      <w:proofErr w:type="spellEnd"/>
      <w:r w:rsidRPr="00230048">
        <w:rPr>
          <w:rFonts w:eastAsia="Calibri"/>
          <w:color w:val="000000"/>
        </w:rPr>
        <w:t xml:space="preserve"> drvoreda uz Zagrebačku aveniju, Horvaćansku i Selsku cestu za potrebu prigušivanja buke.</w:t>
      </w:r>
    </w:p>
    <w:p w:rsidR="00230048" w:rsidRPr="00230048" w:rsidRDefault="00230048" w:rsidP="00143E9F">
      <w:pPr>
        <w:numPr>
          <w:ilvl w:val="0"/>
          <w:numId w:val="11"/>
        </w:numPr>
        <w:suppressAutoHyphens w:val="0"/>
        <w:spacing w:after="0" w:line="240" w:lineRule="auto"/>
        <w:ind w:left="567" w:right="141"/>
        <w:contextualSpacing/>
        <w:jc w:val="both"/>
        <w:rPr>
          <w:rFonts w:eastAsia="Calibri"/>
          <w:color w:val="auto"/>
        </w:rPr>
      </w:pPr>
      <w:r w:rsidRPr="00230048">
        <w:rPr>
          <w:rFonts w:eastAsia="Calibri"/>
          <w:color w:val="000000"/>
        </w:rPr>
        <w:t xml:space="preserve">Vijeće je </w:t>
      </w:r>
      <w:r w:rsidRPr="00230048">
        <w:rPr>
          <w:rFonts w:eastAsia="Calibri"/>
          <w:color w:val="auto"/>
        </w:rPr>
        <w:t xml:space="preserve">suglasno sa prijedlogom te predlaže da se od Gradskog ureda za prostorno uređenje, izgradnju Grada, graditeljstvo, komunalne poslove i promet, Odsjeka za zelene površine zatraži stručno mišljenje o lokacijama na kojima se može posaditi zelenilo i </w:t>
      </w:r>
      <w:proofErr w:type="spellStart"/>
      <w:r w:rsidRPr="00230048">
        <w:rPr>
          <w:rFonts w:eastAsia="Calibri"/>
          <w:color w:val="auto"/>
        </w:rPr>
        <w:t>pogustiti</w:t>
      </w:r>
      <w:proofErr w:type="spellEnd"/>
      <w:r w:rsidRPr="00230048">
        <w:rPr>
          <w:rFonts w:eastAsia="Calibri"/>
          <w:color w:val="auto"/>
        </w:rPr>
        <w:t xml:space="preserve"> postojeće.</w:t>
      </w:r>
    </w:p>
    <w:p w:rsidR="00230048" w:rsidRPr="00230048" w:rsidRDefault="00230048" w:rsidP="00143E9F">
      <w:pPr>
        <w:numPr>
          <w:ilvl w:val="0"/>
          <w:numId w:val="11"/>
        </w:numPr>
        <w:suppressAutoHyphens w:val="0"/>
        <w:spacing w:after="0" w:line="240" w:lineRule="auto"/>
        <w:ind w:left="567" w:right="141"/>
        <w:contextualSpacing/>
        <w:jc w:val="both"/>
        <w:rPr>
          <w:rFonts w:eastAsia="Calibri"/>
          <w:color w:val="auto"/>
        </w:rPr>
      </w:pPr>
      <w:r w:rsidRPr="00230048">
        <w:rPr>
          <w:rFonts w:eastAsia="Calibri"/>
          <w:color w:val="auto"/>
        </w:rPr>
        <w:t>Vijeće također predlaže obzirom na konfiguraciju terena da se od nadležnih tijela zatraži prijedloge mogućih tehničkih rješenja kojima bi se postiglo smanjivanje buke u dijelu naselja uz Zagrebačku aveniju te Selsku i Horvaćansku cestu.</w:t>
      </w:r>
    </w:p>
    <w:p w:rsidR="00230048" w:rsidRDefault="00230048" w:rsidP="00E726A1">
      <w:pPr>
        <w:numPr>
          <w:ilvl w:val="0"/>
          <w:numId w:val="11"/>
        </w:numPr>
        <w:tabs>
          <w:tab w:val="left" w:pos="9072"/>
        </w:tabs>
        <w:suppressAutoHyphens w:val="0"/>
        <w:spacing w:after="0" w:line="240" w:lineRule="auto"/>
        <w:ind w:left="567" w:right="141"/>
        <w:contextualSpacing/>
        <w:jc w:val="both"/>
        <w:rPr>
          <w:rFonts w:eastAsia="Calibri"/>
          <w:color w:val="000000"/>
        </w:rPr>
      </w:pPr>
      <w:r w:rsidRPr="00230048">
        <w:rPr>
          <w:rFonts w:eastAsia="Calibri"/>
          <w:color w:val="000000"/>
          <w:lang w:eastAsia="en-US"/>
        </w:rPr>
        <w:t>Ovaj zaključak dostavlja se Vijeću Gradske četvrti Trešnjevka – jug.</w:t>
      </w:r>
    </w:p>
    <w:p w:rsidR="00E726A1" w:rsidRPr="00230048" w:rsidRDefault="00E726A1" w:rsidP="00E726A1">
      <w:pPr>
        <w:tabs>
          <w:tab w:val="left" w:pos="9072"/>
        </w:tabs>
        <w:suppressAutoHyphens w:val="0"/>
        <w:spacing w:after="0" w:line="240" w:lineRule="auto"/>
        <w:ind w:left="567" w:right="141"/>
        <w:contextualSpacing/>
        <w:jc w:val="both"/>
        <w:rPr>
          <w:rFonts w:eastAsia="Calibri"/>
          <w:color w:val="000000"/>
        </w:rPr>
      </w:pPr>
    </w:p>
    <w:p w:rsidR="001D196B" w:rsidRDefault="004C56C1" w:rsidP="000C173B">
      <w:pPr>
        <w:pStyle w:val="naslovtokednevnogreda"/>
        <w:spacing w:before="0" w:after="0" w:line="240" w:lineRule="auto"/>
      </w:pPr>
      <w:r>
        <w:rPr>
          <w:bCs/>
        </w:rPr>
        <w:t>Ad. 6. Pitanja, prijedlozi i obavijesti</w:t>
      </w:r>
    </w:p>
    <w:p w:rsidR="00B64327" w:rsidRDefault="00B64327" w:rsidP="000C173B">
      <w:pPr>
        <w:spacing w:after="0"/>
      </w:pPr>
      <w:r>
        <w:tab/>
      </w:r>
      <w:r w:rsidR="004C56C1">
        <w:t xml:space="preserve">Član Vijeća Sven Nemet pita je li gotov nogostup u </w:t>
      </w:r>
      <w:r w:rsidR="00AC141C">
        <w:t>U</w:t>
      </w:r>
      <w:r w:rsidR="004C56C1">
        <w:t xml:space="preserve">lici Vincenta iz Kastva. </w:t>
      </w:r>
    </w:p>
    <w:p w:rsidR="001D196B" w:rsidRDefault="00B64327" w:rsidP="000C173B">
      <w:pPr>
        <w:spacing w:after="0"/>
      </w:pPr>
      <w:r>
        <w:tab/>
      </w:r>
      <w:r w:rsidR="004C56C1">
        <w:t>Predsjednik Vijeća odgovara da radovi još nisu završeni.</w:t>
      </w:r>
    </w:p>
    <w:p w:rsidR="00B64327" w:rsidRDefault="00B64327">
      <w:r>
        <w:tab/>
      </w:r>
      <w:r w:rsidR="004C56C1">
        <w:t xml:space="preserve">Član Vijeća Marko Fuček pita o rasvjeti na križanju ulice Srednjaci i </w:t>
      </w:r>
      <w:r>
        <w:t>U</w:t>
      </w:r>
      <w:r w:rsidR="004C56C1">
        <w:t xml:space="preserve">lice majstora </w:t>
      </w:r>
      <w:proofErr w:type="spellStart"/>
      <w:r w:rsidR="004C56C1">
        <w:t>Radonje</w:t>
      </w:r>
      <w:proofErr w:type="spellEnd"/>
      <w:r w:rsidR="004C56C1">
        <w:t xml:space="preserve">, mogućnost rasvjetljivanja tog prijelaza. </w:t>
      </w:r>
    </w:p>
    <w:p w:rsidR="001D196B" w:rsidRDefault="00B64327">
      <w:r>
        <w:tab/>
      </w:r>
      <w:r w:rsidR="004C56C1">
        <w:rPr>
          <w:color w:val="auto"/>
          <w:lang w:eastAsia="zh-CN"/>
        </w:rPr>
        <w:t>Predsjednik Vijeća odgovora da će razmotriti mogućnosti poboljšanja rasvjete na navedenom križanju.</w:t>
      </w:r>
    </w:p>
    <w:p w:rsidR="001D196B" w:rsidRDefault="001D196B">
      <w:pPr>
        <w:pStyle w:val="Odlomakpopisa"/>
        <w:spacing w:line="240" w:lineRule="auto"/>
        <w:ind w:left="0" w:firstLine="578"/>
        <w:jc w:val="both"/>
        <w:rPr>
          <w:color w:val="auto"/>
          <w:lang w:eastAsia="zh-CN"/>
        </w:rPr>
      </w:pPr>
    </w:p>
    <w:p w:rsidR="001D196B" w:rsidRDefault="00B64327">
      <w:r>
        <w:tab/>
      </w:r>
      <w:r w:rsidR="004C56C1">
        <w:t>Budući da više nitko ne traži riječ, predsjednik konstatira da je dnevni red iscrpljen i zaključuje sjednicu.</w:t>
      </w:r>
    </w:p>
    <w:p w:rsidR="001D196B" w:rsidRDefault="00B64327">
      <w:pPr>
        <w:spacing w:line="240" w:lineRule="auto"/>
      </w:pPr>
      <w:r>
        <w:rPr>
          <w:color w:val="auto"/>
        </w:rPr>
        <w:tab/>
      </w:r>
      <w:r w:rsidR="004C56C1">
        <w:rPr>
          <w:color w:val="auto"/>
        </w:rPr>
        <w:t xml:space="preserve">Dovršeno u  19.05 sati </w:t>
      </w:r>
    </w:p>
    <w:p w:rsidR="001D196B" w:rsidRDefault="001D196B">
      <w:pPr>
        <w:spacing w:line="240" w:lineRule="auto"/>
        <w:rPr>
          <w:color w:val="auto"/>
        </w:rPr>
      </w:pPr>
    </w:p>
    <w:p w:rsidR="001D196B" w:rsidRDefault="004C56C1">
      <w:pPr>
        <w:suppressAutoHyphens w:val="0"/>
        <w:spacing w:line="240" w:lineRule="auto"/>
        <w:rPr>
          <w:color w:val="auto"/>
        </w:rPr>
      </w:pPr>
      <w:r>
        <w:rPr>
          <w:color w:val="auto"/>
        </w:rPr>
        <w:t>KLASA: 026-02/21-002/</w:t>
      </w:r>
      <w:r w:rsidR="00B64327">
        <w:rPr>
          <w:color w:val="auto"/>
        </w:rPr>
        <w:t>2079</w:t>
      </w:r>
    </w:p>
    <w:p w:rsidR="001D196B" w:rsidRDefault="004C56C1">
      <w:pPr>
        <w:suppressAutoHyphens w:val="0"/>
        <w:spacing w:line="240" w:lineRule="auto"/>
        <w:rPr>
          <w:color w:val="auto"/>
        </w:rPr>
      </w:pPr>
      <w:r>
        <w:rPr>
          <w:color w:val="auto"/>
        </w:rPr>
        <w:t>URBROJ: 251-06-11-1502-21-2</w:t>
      </w:r>
    </w:p>
    <w:p w:rsidR="001D196B" w:rsidRDefault="004C56C1">
      <w:pPr>
        <w:suppressAutoHyphens w:val="0"/>
        <w:spacing w:line="240" w:lineRule="auto"/>
      </w:pPr>
      <w:r>
        <w:rPr>
          <w:color w:val="auto"/>
        </w:rPr>
        <w:t>Zagreb,  17. studenog 2021.</w:t>
      </w:r>
    </w:p>
    <w:p w:rsidR="001D196B" w:rsidRDefault="001D196B">
      <w:pPr>
        <w:suppressAutoHyphens w:val="0"/>
        <w:spacing w:line="240" w:lineRule="auto"/>
        <w:rPr>
          <w:rFonts w:eastAsia="Calibri"/>
          <w:color w:val="auto"/>
          <w:lang w:eastAsia="en-US"/>
        </w:rPr>
      </w:pPr>
    </w:p>
    <w:p w:rsidR="001D196B" w:rsidRDefault="004C56C1">
      <w:pPr>
        <w:spacing w:line="240" w:lineRule="auto"/>
      </w:pPr>
      <w:r>
        <w:t xml:space="preserve">Zapisnik sastavila:  Ana </w:t>
      </w:r>
      <w:proofErr w:type="spellStart"/>
      <w:r>
        <w:t>Vasung</w:t>
      </w:r>
      <w:proofErr w:type="spellEnd"/>
    </w:p>
    <w:p w:rsidR="001D196B" w:rsidRDefault="001D196B">
      <w:pPr>
        <w:spacing w:line="240" w:lineRule="auto"/>
      </w:pPr>
    </w:p>
    <w:p w:rsidR="001D196B" w:rsidRDefault="001D196B">
      <w:pPr>
        <w:spacing w:line="240" w:lineRule="auto"/>
        <w:jc w:val="right"/>
      </w:pPr>
    </w:p>
    <w:p w:rsidR="001D196B" w:rsidRDefault="004C56C1">
      <w:pPr>
        <w:tabs>
          <w:tab w:val="left" w:pos="8222"/>
        </w:tabs>
        <w:spacing w:line="240" w:lineRule="auto"/>
        <w:ind w:right="1418"/>
        <w:jc w:val="right"/>
      </w:pPr>
      <w:r>
        <w:t xml:space="preserve">  Predsjednik</w:t>
      </w:r>
    </w:p>
    <w:p w:rsidR="001D196B" w:rsidRDefault="004C56C1">
      <w:pPr>
        <w:spacing w:line="240" w:lineRule="auto"/>
        <w:ind w:right="851"/>
        <w:jc w:val="right"/>
      </w:pPr>
      <w:r>
        <w:t>Vijeća Mjesnog odbora</w:t>
      </w:r>
    </w:p>
    <w:p w:rsidR="001D196B" w:rsidRDefault="004C56C1">
      <w:pPr>
        <w:spacing w:line="240" w:lineRule="auto"/>
        <w:ind w:right="992"/>
        <w:jc w:val="right"/>
      </w:pPr>
      <w:r>
        <w:t>Horvati – Srednjaci</w:t>
      </w:r>
    </w:p>
    <w:p w:rsidR="001D196B" w:rsidRDefault="001D196B">
      <w:pPr>
        <w:spacing w:line="240" w:lineRule="auto"/>
        <w:ind w:right="992"/>
        <w:jc w:val="right"/>
      </w:pPr>
    </w:p>
    <w:p w:rsidR="001D196B" w:rsidRDefault="004C56C1">
      <w:pPr>
        <w:spacing w:line="240" w:lineRule="auto"/>
        <w:ind w:right="851"/>
        <w:jc w:val="right"/>
      </w:pPr>
      <w:r>
        <w:t>Tomislav Nakić-</w:t>
      </w:r>
      <w:proofErr w:type="spellStart"/>
      <w:r>
        <w:t>Alfirević</w:t>
      </w:r>
      <w:proofErr w:type="spellEnd"/>
      <w:r w:rsidR="00486859">
        <w:t>, v. r.</w:t>
      </w:r>
      <w:bookmarkStart w:id="1" w:name="_GoBack"/>
      <w:bookmarkEnd w:id="1"/>
    </w:p>
    <w:sectPr w:rsidR="001D196B" w:rsidSect="00C52F12">
      <w:pgSz w:w="11906" w:h="16838"/>
      <w:pgMar w:top="993" w:right="127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Cambria"/>
    <w:charset w:val="01"/>
    <w:family w:val="auto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629C1"/>
    <w:multiLevelType w:val="multilevel"/>
    <w:tmpl w:val="FDB21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6406F0"/>
    <w:multiLevelType w:val="hybridMultilevel"/>
    <w:tmpl w:val="F8E617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90E83"/>
    <w:multiLevelType w:val="hybridMultilevel"/>
    <w:tmpl w:val="F6524A18"/>
    <w:lvl w:ilvl="0" w:tplc="D4AAF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B0479"/>
    <w:multiLevelType w:val="hybridMultilevel"/>
    <w:tmpl w:val="94F4E818"/>
    <w:lvl w:ilvl="0" w:tplc="2BF497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6255A"/>
    <w:multiLevelType w:val="multilevel"/>
    <w:tmpl w:val="2D382448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480" w:hanging="180"/>
      </w:pPr>
    </w:lvl>
  </w:abstractNum>
  <w:abstractNum w:abstractNumId="5" w15:restartNumberingAfterBreak="0">
    <w:nsid w:val="32941512"/>
    <w:multiLevelType w:val="multilevel"/>
    <w:tmpl w:val="06925C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42529EB"/>
    <w:multiLevelType w:val="multilevel"/>
    <w:tmpl w:val="CFC69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2C322F"/>
    <w:multiLevelType w:val="hybridMultilevel"/>
    <w:tmpl w:val="BEDC6F0C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76B062B"/>
    <w:multiLevelType w:val="multilevel"/>
    <w:tmpl w:val="90F69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4482E"/>
    <w:multiLevelType w:val="multilevel"/>
    <w:tmpl w:val="88B62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AA639AD"/>
    <w:multiLevelType w:val="multilevel"/>
    <w:tmpl w:val="CEC4D54C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48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0"/>
  </w:num>
  <w:num w:numId="6">
    <w:abstractNumId w:val="5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96B"/>
    <w:rsid w:val="00080E4A"/>
    <w:rsid w:val="000A1B92"/>
    <w:rsid w:val="000C173B"/>
    <w:rsid w:val="00102DE4"/>
    <w:rsid w:val="00143E9F"/>
    <w:rsid w:val="00191158"/>
    <w:rsid w:val="001D196B"/>
    <w:rsid w:val="00224F78"/>
    <w:rsid w:val="00230048"/>
    <w:rsid w:val="002D6DA5"/>
    <w:rsid w:val="003021C5"/>
    <w:rsid w:val="003317A7"/>
    <w:rsid w:val="003C6FF1"/>
    <w:rsid w:val="0040598F"/>
    <w:rsid w:val="00486859"/>
    <w:rsid w:val="004C56C1"/>
    <w:rsid w:val="004F2722"/>
    <w:rsid w:val="00533C3E"/>
    <w:rsid w:val="005C5EF3"/>
    <w:rsid w:val="005C7BD2"/>
    <w:rsid w:val="00637B5E"/>
    <w:rsid w:val="00825CDE"/>
    <w:rsid w:val="00875A24"/>
    <w:rsid w:val="00936CCF"/>
    <w:rsid w:val="009763A8"/>
    <w:rsid w:val="0099498A"/>
    <w:rsid w:val="009B7AA4"/>
    <w:rsid w:val="00A360E6"/>
    <w:rsid w:val="00AA4358"/>
    <w:rsid w:val="00AC141C"/>
    <w:rsid w:val="00B64327"/>
    <w:rsid w:val="00B66844"/>
    <w:rsid w:val="00C52F12"/>
    <w:rsid w:val="00DA4082"/>
    <w:rsid w:val="00DC0841"/>
    <w:rsid w:val="00E726A1"/>
    <w:rsid w:val="00EA7B44"/>
    <w:rsid w:val="00ED6FAD"/>
    <w:rsid w:val="00F5446D"/>
    <w:rsid w:val="00F74053"/>
    <w:rsid w:val="00FC0D41"/>
    <w:rsid w:val="00FC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EA223"/>
  <w15:docId w15:val="{5FF874DC-EE6B-4EB5-B4A3-E50ED4B52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29" w:line="100" w:lineRule="atLeast"/>
    </w:pPr>
    <w:rPr>
      <w:rFonts w:ascii="Times New Roman" w:hAnsi="Times New Roman"/>
      <w:color w:val="00000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alloonTextChar">
    <w:name w:val="Balloon Text Char"/>
    <w:basedOn w:val="Zadanifontodlomka"/>
    <w:qFormat/>
    <w:rPr>
      <w:rFonts w:ascii="Tahoma" w:hAnsi="Tahoma" w:cs="Tahoma"/>
      <w:sz w:val="16"/>
      <w:szCs w:val="16"/>
      <w:lang w:eastAsia="hr-HR"/>
    </w:rPr>
  </w:style>
  <w:style w:type="character" w:styleId="Istaknuto">
    <w:name w:val="Emphasis"/>
    <w:basedOn w:val="Zadanifontodlomka"/>
    <w:qFormat/>
    <w:rPr>
      <w:i/>
      <w:iCs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  <w:rPr>
      <w:rFonts w:eastAsia="Times New Roman"/>
    </w:rPr>
  </w:style>
  <w:style w:type="character" w:customStyle="1" w:styleId="NaslovChar">
    <w:name w:val="Naslov Char"/>
    <w:basedOn w:val="Zadanifontodlomka"/>
    <w:qFormat/>
    <w:rPr>
      <w:rFonts w:ascii="Cambria" w:eastAsia="Times New Roman" w:hAnsi="Cambria" w:cs="Times New Roman"/>
      <w:b/>
      <w:bCs/>
      <w:color w:val="00000A"/>
      <w:kern w:val="2"/>
      <w:sz w:val="32"/>
      <w:szCs w:val="32"/>
    </w:rPr>
  </w:style>
  <w:style w:type="character" w:customStyle="1" w:styleId="TijelotekstaChar">
    <w:name w:val="Tijelo teksta Char"/>
    <w:basedOn w:val="Zadanifontodlomka"/>
    <w:qFormat/>
    <w:rPr>
      <w:rFonts w:ascii="Times New Roman" w:hAnsi="Times New Roman"/>
      <w:color w:val="00000A"/>
      <w:sz w:val="24"/>
      <w:szCs w:val="24"/>
    </w:rPr>
  </w:style>
  <w:style w:type="character" w:customStyle="1" w:styleId="TekstbaloniaChar">
    <w:name w:val="Tekst balončića Char"/>
    <w:basedOn w:val="Zadanifontodlomka"/>
    <w:qFormat/>
    <w:rPr>
      <w:rFonts w:ascii="Times New Roman" w:hAnsi="Times New Roman"/>
      <w:color w:val="00000A"/>
      <w:sz w:val="2"/>
      <w:szCs w:val="2"/>
    </w:rPr>
  </w:style>
  <w:style w:type="character" w:customStyle="1" w:styleId="HTMLunaprijedoblikovanoChar">
    <w:name w:val="HTML unaprijed oblikovano Char"/>
    <w:basedOn w:val="Zadanifontodlomka"/>
    <w:qFormat/>
    <w:rPr>
      <w:rFonts w:ascii="Courier New" w:hAnsi="Courier New" w:cs="Courier New"/>
      <w:sz w:val="20"/>
      <w:szCs w:val="20"/>
      <w:lang w:val="hr-HR" w:eastAsia="hr-HR"/>
    </w:rPr>
  </w:style>
  <w:style w:type="character" w:customStyle="1" w:styleId="ZaglavljeChar">
    <w:name w:val="Zaglavlje Char"/>
    <w:basedOn w:val="Zadanifontodlomka"/>
    <w:qFormat/>
    <w:rPr>
      <w:rFonts w:ascii="Times New Roman" w:hAnsi="Times New Roman" w:cs="Times New Roman"/>
      <w:color w:val="00000A"/>
      <w:sz w:val="24"/>
      <w:szCs w:val="24"/>
      <w:lang w:val="hr-HR" w:eastAsia="hr-HR"/>
    </w:rPr>
  </w:style>
  <w:style w:type="character" w:customStyle="1" w:styleId="PodnojeChar">
    <w:name w:val="Podnožje Char"/>
    <w:basedOn w:val="Zadanifontodlomka"/>
    <w:qFormat/>
    <w:rPr>
      <w:rFonts w:ascii="Times New Roman" w:hAnsi="Times New Roman" w:cs="Times New Roman"/>
      <w:color w:val="00000A"/>
      <w:sz w:val="24"/>
      <w:szCs w:val="24"/>
      <w:lang w:val="hr-HR" w:eastAsia="hr-HR"/>
    </w:rPr>
  </w:style>
  <w:style w:type="character" w:styleId="Naglaeno">
    <w:name w:val="Strong"/>
    <w:basedOn w:val="Zadanifontodlomka"/>
    <w:qFormat/>
    <w:rPr>
      <w:b/>
      <w:bCs/>
    </w:rPr>
  </w:style>
  <w:style w:type="character" w:customStyle="1" w:styleId="normaltextrun">
    <w:name w:val="normaltextrun"/>
    <w:basedOn w:val="Zadanifontodlomka"/>
    <w:qFormat/>
  </w:style>
  <w:style w:type="character" w:customStyle="1" w:styleId="eop">
    <w:name w:val="eop"/>
    <w:basedOn w:val="Zadanifontodlomka"/>
    <w:qFormat/>
  </w:style>
  <w:style w:type="character" w:customStyle="1" w:styleId="spellingerror">
    <w:name w:val="spellingerror"/>
    <w:basedOn w:val="Zadanifontodlomka"/>
    <w:qFormat/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eastAsia="Times New Roman"/>
      <w:color w:val="201F1E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Times New Roman"/>
      <w:color w:val="201F1E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  <w:b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eastAsia="Times New Roman"/>
      <w:color w:val="201F1E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Pr>
      <w:rFonts w:ascii="Times New Roman" w:hAnsi="Times New Roman"/>
      <w:color w:val="00000A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character" w:customStyle="1" w:styleId="ListLabel60">
    <w:name w:val="ListLabel 60"/>
    <w:qFormat/>
    <w:rPr>
      <w:b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Georgia" w:hAnsi="Georgia"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Georgia" w:hAnsi="Georgia" w:cs="Lohit Devanagari"/>
    </w:rPr>
  </w:style>
  <w:style w:type="paragraph" w:styleId="Naslov">
    <w:name w:val="Title"/>
    <w:basedOn w:val="Normal"/>
    <w:uiPriority w:val="10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Opis">
    <w:name w:val="Opis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styleId="Odlomakpopisa">
    <w:name w:val="List Paragraph"/>
    <w:basedOn w:val="Normal"/>
    <w:qFormat/>
    <w:pPr>
      <w:ind w:left="720"/>
    </w:pPr>
  </w:style>
  <w:style w:type="paragraph" w:styleId="Tekstbalonia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qFormat/>
    <w:pPr>
      <w:spacing w:before="28" w:after="28"/>
    </w:pPr>
  </w:style>
  <w:style w:type="paragraph" w:styleId="HTMLunaprijedoblikovano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</w:pPr>
    <w:rPr>
      <w:rFonts w:ascii="Courier New" w:hAnsi="Courier New" w:cs="Courier New"/>
      <w:color w:val="auto"/>
      <w:sz w:val="20"/>
      <w:szCs w:val="20"/>
    </w:rPr>
  </w:style>
  <w:style w:type="paragraph" w:styleId="Bezproreda">
    <w:name w:val="No Spacing"/>
    <w:qFormat/>
    <w:rPr>
      <w:rFonts w:cs="Calibri"/>
      <w:sz w:val="24"/>
      <w:lang w:eastAsia="en-US"/>
    </w:rPr>
  </w:style>
  <w:style w:type="paragraph" w:styleId="Zaglavlje">
    <w:name w:val="header"/>
    <w:basedOn w:val="Normal"/>
    <w:pPr>
      <w:tabs>
        <w:tab w:val="center" w:pos="4513"/>
        <w:tab w:val="right" w:pos="9026"/>
      </w:tabs>
      <w:spacing w:after="144" w:line="240" w:lineRule="auto"/>
      <w:jc w:val="center"/>
    </w:pPr>
    <w:rPr>
      <w:b/>
      <w:sz w:val="28"/>
    </w:rPr>
  </w:style>
  <w:style w:type="paragraph" w:styleId="Podnoje">
    <w:name w:val="footer"/>
    <w:basedOn w:val="Normal"/>
    <w:pPr>
      <w:tabs>
        <w:tab w:val="center" w:pos="4513"/>
        <w:tab w:val="right" w:pos="9026"/>
      </w:tabs>
      <w:spacing w:line="240" w:lineRule="auto"/>
    </w:pPr>
  </w:style>
  <w:style w:type="paragraph" w:customStyle="1" w:styleId="Odlomakpopisa1">
    <w:name w:val="Odlomak popisa1"/>
    <w:basedOn w:val="Normal"/>
    <w:qFormat/>
    <w:pPr>
      <w:suppressAutoHyphens w:val="0"/>
      <w:spacing w:line="240" w:lineRule="auto"/>
      <w:ind w:left="708"/>
    </w:pPr>
    <w:rPr>
      <w:color w:val="auto"/>
    </w:rPr>
  </w:style>
  <w:style w:type="paragraph" w:customStyle="1" w:styleId="paragraph">
    <w:name w:val="paragraph"/>
    <w:basedOn w:val="Normal"/>
    <w:qFormat/>
    <w:pPr>
      <w:suppressAutoHyphens w:val="0"/>
      <w:spacing w:before="280" w:after="280" w:line="240" w:lineRule="auto"/>
    </w:pPr>
    <w:rPr>
      <w:color w:val="auto"/>
    </w:rPr>
  </w:style>
  <w:style w:type="paragraph" w:customStyle="1" w:styleId="naslovtokednevnogreda">
    <w:name w:val="naslov točke dnevnog reda"/>
    <w:basedOn w:val="Normal"/>
    <w:next w:val="Normal"/>
    <w:qFormat/>
    <w:pPr>
      <w:spacing w:before="547" w:after="259"/>
    </w:pPr>
    <w:rPr>
      <w:b/>
      <w:u w:val="single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7C54-50B2-4BB1-BCB5-D6E53BB4C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Rumiha</dc:creator>
  <dc:description/>
  <cp:lastModifiedBy>Anton Ljevar</cp:lastModifiedBy>
  <cp:revision>41</cp:revision>
  <cp:lastPrinted>2020-09-14T09:50:00Z</cp:lastPrinted>
  <dcterms:created xsi:type="dcterms:W3CDTF">2021-11-22T08:07:00Z</dcterms:created>
  <dcterms:modified xsi:type="dcterms:W3CDTF">2022-01-20T09:32:00Z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