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2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sjednice Vijeća Mjesnog odbora Zapruđe,</w:t>
      </w:r>
    </w:p>
    <w:p w14:paraId="00000003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održane dana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kolovoza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0000004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 objektu mjesne samouprave Zapruđe – Meštrovićev trg br. 1g,</w:t>
      </w:r>
    </w:p>
    <w:p w14:paraId="00000005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sati</w:t>
      </w:r>
    </w:p>
    <w:p w14:paraId="00000006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7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NAZOČNI ČLANOVI VIJEĆA:</w:t>
      </w:r>
    </w:p>
    <w:p w14:paraId="00000008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Anić Barica, Barišić Jo</w:t>
      </w:r>
      <w:r>
        <w:rPr>
          <w:rFonts w:ascii="Times New Roman" w:eastAsia="Times New Roman" w:hAnsi="Times New Roman" w:cs="Times New Roman"/>
        </w:rPr>
        <w:t xml:space="preserve">sip,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9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NENAZOČNI ČLANOVI VIJEĆA:</w:t>
      </w:r>
    </w:p>
    <w:p w14:paraId="0000000A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</w:p>
    <w:p w14:paraId="0000000B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OSTALI NAZOČNI:</w:t>
      </w:r>
    </w:p>
    <w:p w14:paraId="0000000C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-</w:t>
      </w:r>
    </w:p>
    <w:p w14:paraId="0000000D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0E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Predsjedava </w:t>
      </w:r>
      <w:r>
        <w:rPr>
          <w:rFonts w:ascii="Times New Roman" w:eastAsia="Times New Roman" w:hAnsi="Times New Roman" w:cs="Times New Roman"/>
        </w:rPr>
        <w:t>Žarković Gordana</w:t>
      </w:r>
      <w:r>
        <w:rPr>
          <w:rFonts w:ascii="Times New Roman" w:eastAsia="Times New Roman" w:hAnsi="Times New Roman" w:cs="Times New Roman"/>
          <w:color w:val="000000"/>
        </w:rPr>
        <w:t>, predsjedni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color w:val="000000"/>
        </w:rPr>
        <w:t xml:space="preserve"> Vijeća Mjesnog odbora Zapruđe. </w:t>
      </w:r>
    </w:p>
    <w:p w14:paraId="0000000F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0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Predsjedni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color w:val="000000"/>
        </w:rPr>
        <w:t xml:space="preserve"> Vijeća Mjesnog odbora Zapruđe </w:t>
      </w:r>
      <w:r>
        <w:rPr>
          <w:rFonts w:ascii="Times New Roman" w:eastAsia="Times New Roman" w:hAnsi="Times New Roman" w:cs="Times New Roman"/>
        </w:rPr>
        <w:t>Žarković Gordana</w:t>
      </w:r>
      <w:r>
        <w:rPr>
          <w:rFonts w:ascii="Times New Roman" w:eastAsia="Times New Roman" w:hAnsi="Times New Roman" w:cs="Times New Roman"/>
          <w:color w:val="000000"/>
        </w:rPr>
        <w:t xml:space="preserve"> otvara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  <w:color w:val="000000"/>
        </w:rPr>
        <w:t>. sjednicu.</w:t>
      </w:r>
    </w:p>
    <w:p w14:paraId="00000011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2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Predsjedn</w:t>
      </w:r>
      <w:r>
        <w:rPr>
          <w:rFonts w:ascii="Times New Roman" w:eastAsia="Times New Roman" w:hAnsi="Times New Roman" w:cs="Times New Roman"/>
        </w:rPr>
        <w:t>ica</w:t>
      </w:r>
      <w:r>
        <w:rPr>
          <w:rFonts w:ascii="Times New Roman" w:eastAsia="Times New Roman" w:hAnsi="Times New Roman" w:cs="Times New Roman"/>
          <w:color w:val="000000"/>
        </w:rPr>
        <w:t xml:space="preserve"> konstatira da je nazočno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od ukupno 7 članova Vijeća, što znači da Vijeće može pravovaljano odlučivati, te otvara 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color w:val="000000"/>
        </w:rPr>
        <w:t>. sjednicu Vijeća Mjesnog odbora.</w:t>
      </w:r>
    </w:p>
    <w:p w14:paraId="00000013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14:paraId="00000014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USVAJANJE ZAPISNIKA</w:t>
      </w:r>
    </w:p>
    <w:p w14:paraId="00000015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16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Bez rasprave, </w:t>
      </w:r>
      <w:r>
        <w:rPr>
          <w:rFonts w:ascii="Times New Roman" w:eastAsia="Times New Roman" w:hAnsi="Times New Roman" w:cs="Times New Roman"/>
          <w:i/>
          <w:color w:val="000000"/>
        </w:rPr>
        <w:t>jednoglasno,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Vijeće Mjesnog odbora Zapruđe (u daljnjem tekstu: Vijeće) prihvaća tekst Zapisnika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. sjednice Vijeća, održane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srpnja </w:t>
      </w:r>
      <w:r>
        <w:rPr>
          <w:rFonts w:ascii="Times New Roman" w:eastAsia="Times New Roman" w:hAnsi="Times New Roman" w:cs="Times New Roman"/>
          <w:color w:val="000000"/>
        </w:rPr>
        <w:t xml:space="preserve">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. godine</w:t>
      </w:r>
      <w:r>
        <w:rPr>
          <w:rFonts w:ascii="Times New Roman" w:eastAsia="Times New Roman" w:hAnsi="Times New Roman" w:cs="Times New Roman"/>
        </w:rPr>
        <w:t>; sa izuzetkom primjedbi koje je predsjednica Gordana Žarković poslala na spomenuti Zapisnik (u vezi terminologije klacka</w:t>
      </w:r>
      <w:r>
        <w:rPr>
          <w:rFonts w:ascii="Times New Roman" w:eastAsia="Times New Roman" w:hAnsi="Times New Roman" w:cs="Times New Roman"/>
        </w:rPr>
        <w:t>lica-korpa i očitovanja pod točkom Ad.6. Pitanja, prijedlozi i obavijesti) te koje Vijeće prihvaća.</w:t>
      </w:r>
    </w:p>
    <w:p w14:paraId="00000017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8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9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A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B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C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USVAJANJE DNEVNOG REDA</w:t>
      </w:r>
    </w:p>
    <w:p w14:paraId="0000001D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E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jednoglasno prihvaća </w:t>
      </w:r>
    </w:p>
    <w:p w14:paraId="0000001F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D N E V N I   R E D</w:t>
      </w:r>
    </w:p>
    <w:p w14:paraId="00000020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1" w14:textId="77777777" w:rsidR="00BA2CEA" w:rsidRDefault="0084673C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MO Zapruđe za 2021. – donosi se</w:t>
      </w:r>
    </w:p>
    <w:p w14:paraId="00000022" w14:textId="77777777" w:rsidR="00BA2CEA" w:rsidRDefault="0084673C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Dopuna Prijedloga prioriteta PKA za 2023. - zaključak, donosi se</w:t>
      </w:r>
    </w:p>
    <w:p w14:paraId="00000023" w14:textId="77777777" w:rsidR="00BA2CEA" w:rsidRDefault="0084673C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Parkiranje na D.T. Gavrana na prostoru ZET autobusne stanice – zaključak. donosi se</w:t>
      </w:r>
    </w:p>
    <w:p w14:paraId="00000024" w14:textId="77777777" w:rsidR="00BA2CEA" w:rsidRDefault="0084673C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Dopis za popravak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trim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staze na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Bundeku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zaključak, donosi se</w:t>
      </w:r>
    </w:p>
    <w:p w14:paraId="00000025" w14:textId="77777777" w:rsidR="00BA2CEA" w:rsidRDefault="0084673C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Pitanja, prijedlozi i obavijesti</w:t>
      </w:r>
    </w:p>
    <w:p w14:paraId="00000026" w14:textId="77777777" w:rsidR="00BA2CEA" w:rsidRDefault="0084673C">
      <w:pPr>
        <w:spacing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realizacija izvršenja akcija iz PKA 2022.</w:t>
      </w:r>
    </w:p>
    <w:p w14:paraId="00000027" w14:textId="77777777" w:rsidR="00BA2CEA" w:rsidRDefault="0084673C">
      <w:pPr>
        <w:spacing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izvještaj MUP PP Remetinac o sigurnosti na području GČ NZ - istok</w:t>
      </w:r>
    </w:p>
    <w:p w14:paraId="00000028" w14:textId="77777777" w:rsidR="00BA2CEA" w:rsidRDefault="0084673C">
      <w:pPr>
        <w:spacing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Korištenje prostora MO Zapruđe - pristigli zahtjevi – raspored - rasprava</w:t>
      </w:r>
    </w:p>
    <w:p w14:paraId="00000029" w14:textId="77777777" w:rsidR="00BA2CEA" w:rsidRDefault="0084673C">
      <w:pPr>
        <w:spacing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Prijedlog izmijenjenog projekta dječjeg igrališta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Balokovićeva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75 - 2. faza - rasprava</w:t>
      </w:r>
    </w:p>
    <w:p w14:paraId="0000002A" w14:textId="77777777" w:rsidR="00BA2CEA" w:rsidRDefault="00BA2CEA">
      <w:pPr>
        <w:spacing w:line="360" w:lineRule="auto"/>
        <w:ind w:left="720" w:firstLine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2B" w14:textId="77777777" w:rsidR="00BA2CEA" w:rsidRDefault="00BA2CEA">
      <w:pPr>
        <w:spacing w:line="360" w:lineRule="auto"/>
        <w:ind w:left="720"/>
        <w:rPr>
          <w:rFonts w:ascii="Times New Roman" w:eastAsia="Times New Roman" w:hAnsi="Times New Roman" w:cs="Times New Roman"/>
        </w:rPr>
      </w:pPr>
    </w:p>
    <w:p w14:paraId="0000002C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0000002D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1. Godišnji izvještaj o izvršenju Financijskog plana MO Zapruđe za 2021. – donosi se</w:t>
      </w:r>
    </w:p>
    <w:p w14:paraId="0000002E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2F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30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 </w:t>
      </w:r>
    </w:p>
    <w:p w14:paraId="00000031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32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33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godišnjem izvještaju o izvršenju Financijskog plana MO </w:t>
      </w:r>
      <w:proofErr w:type="spellStart"/>
      <w:r>
        <w:rPr>
          <w:rFonts w:ascii="Times New Roman" w:eastAsia="Times New Roman" w:hAnsi="Times New Roman" w:cs="Times New Roman"/>
          <w:b/>
        </w:rPr>
        <w:t>Zapruđa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2021.</w:t>
      </w:r>
    </w:p>
    <w:p w14:paraId="00000034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35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Tijek rasprave:</w:t>
      </w:r>
    </w:p>
    <w:p w14:paraId="00000036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Povedena je kratka rasprava. Vijećnici su suglasni da bi bilo korisno vidjeti detaljniji izvještaj o potrošnji sredstava iz Financijskog plana; konkretno u vidu koji s</w:t>
      </w:r>
      <w:r>
        <w:rPr>
          <w:rFonts w:ascii="Times New Roman" w:eastAsia="Times New Roman" w:hAnsi="Times New Roman" w:cs="Times New Roman"/>
          <w:highlight w:val="white"/>
        </w:rPr>
        <w:t>u se sve radovi i održavanja izvodili unutar spomenutog Plana.</w:t>
      </w:r>
    </w:p>
    <w:p w14:paraId="00000037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38" w14:textId="77777777" w:rsidR="00BA2CEA" w:rsidRDefault="0084673C">
      <w:pPr>
        <w:numPr>
          <w:ilvl w:val="0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sa godišnjim izvještajem o izvršenju Financijskog plana MO Zapruđe za 2021.</w:t>
      </w:r>
    </w:p>
    <w:p w14:paraId="00000039" w14:textId="77777777" w:rsidR="00BA2CEA" w:rsidRDefault="0084673C">
      <w:pPr>
        <w:numPr>
          <w:ilvl w:val="0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mu se, ukoliko postoji, dostavi detaljniji izvještaj o korištenju sredstava unutar spomenutog financijskog plana.</w:t>
      </w:r>
    </w:p>
    <w:p w14:paraId="0000003A" w14:textId="77777777" w:rsidR="00BA2CEA" w:rsidRDefault="0084673C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</w:t>
      </w:r>
    </w:p>
    <w:p w14:paraId="0000003B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C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D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E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F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0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1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2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3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4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5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6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7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8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9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 xml:space="preserve">Ad 2. Dopuna Prijedloga prioriteta </w:t>
      </w:r>
      <w:r>
        <w:rPr>
          <w:rFonts w:ascii="Times New Roman" w:eastAsia="Times New Roman" w:hAnsi="Times New Roman" w:cs="Times New Roman"/>
          <w:b/>
          <w:u w:val="single"/>
        </w:rPr>
        <w:t>PKA za 2023. - zaključak, donosi se</w:t>
      </w:r>
    </w:p>
    <w:p w14:paraId="0000004A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4B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4C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 </w:t>
      </w:r>
    </w:p>
    <w:p w14:paraId="0000004D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0000004E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0000004F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o dopuni prijedloga prioriteta PKA za 2023..</w:t>
      </w:r>
    </w:p>
    <w:p w14:paraId="00000050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Tijek rasprave:</w:t>
      </w:r>
    </w:p>
    <w:p w14:paraId="00000051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Povedena je kratka rasprava. Vijeće je suglasno da se u prijedlog prioriteta za PKA 2023.g.  uvrsti i izmjena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antistresne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podloge na dječjem igralištu između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Vučetićevog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prilaza 1 i 3 ispod multifunkcionalne sprave.</w:t>
      </w:r>
      <w:r>
        <w:rPr>
          <w:rFonts w:ascii="Times New Roman" w:eastAsia="Times New Roman" w:hAnsi="Times New Roman" w:cs="Times New Roman"/>
          <w:highlight w:val="white"/>
        </w:rPr>
        <w:br/>
        <w:t>Zatim je prokomentiran prijedlog priorit</w:t>
      </w:r>
      <w:r>
        <w:rPr>
          <w:rFonts w:ascii="Times New Roman" w:eastAsia="Times New Roman" w:hAnsi="Times New Roman" w:cs="Times New Roman"/>
          <w:highlight w:val="white"/>
        </w:rPr>
        <w:t>eta pod brojem 1</w:t>
      </w:r>
      <w:r>
        <w:rPr>
          <w:rFonts w:ascii="Times New Roman" w:eastAsia="Times New Roman" w:hAnsi="Times New Roman" w:cs="Times New Roman"/>
          <w:i/>
          <w:highlight w:val="white"/>
        </w:rPr>
        <w:t xml:space="preserve">0. Izvedba vježbališta otvorenog tipa za odrasle - </w:t>
      </w:r>
      <w:proofErr w:type="spellStart"/>
      <w:r>
        <w:rPr>
          <w:rFonts w:ascii="Times New Roman" w:eastAsia="Times New Roman" w:hAnsi="Times New Roman" w:cs="Times New Roman"/>
          <w:i/>
          <w:highlight w:val="white"/>
        </w:rPr>
        <w:t>street</w:t>
      </w:r>
      <w:proofErr w:type="spellEnd"/>
      <w:r>
        <w:rPr>
          <w:rFonts w:ascii="Times New Roman" w:eastAsia="Times New Roman" w:hAnsi="Times New Roman" w:cs="Times New Roman"/>
          <w:i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highlight w:val="white"/>
        </w:rPr>
        <w:t>workout</w:t>
      </w:r>
      <w:proofErr w:type="spellEnd"/>
      <w:r>
        <w:rPr>
          <w:rFonts w:ascii="Times New Roman" w:eastAsia="Times New Roman" w:hAnsi="Times New Roman" w:cs="Times New Roman"/>
          <w:i/>
          <w:highlight w:val="white"/>
        </w:rPr>
        <w:t xml:space="preserve"> - u naselju</w:t>
      </w:r>
      <w:r>
        <w:rPr>
          <w:rFonts w:ascii="Times New Roman" w:eastAsia="Times New Roman" w:hAnsi="Times New Roman" w:cs="Times New Roman"/>
          <w:highlight w:val="white"/>
        </w:rPr>
        <w:t>. Vijeće je većinski suglasno da je najprimjerenije mjesto pozicije vježbališta zapadno od osnovnoškolskog igrališta u naselju - na ovaj način pozicijom korespondi</w:t>
      </w:r>
      <w:r>
        <w:rPr>
          <w:rFonts w:ascii="Times New Roman" w:eastAsia="Times New Roman" w:hAnsi="Times New Roman" w:cs="Times New Roman"/>
          <w:highlight w:val="white"/>
        </w:rPr>
        <w:t xml:space="preserve">ra sa postojećom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trim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stazom sa sjeverne strane ulice D.T. Gavrana. Vijećnik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Lopandić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Tomislav izlaže prijedlog ideje vježbališta na površini od cca 100m2, te se savjetuje korištenje sprava koje omogućuju izvođenje što više vrsta vježbi (stilom </w:t>
      </w:r>
      <w:proofErr w:type="spellStart"/>
      <w:r>
        <w:rPr>
          <w:rFonts w:ascii="Times New Roman" w:eastAsia="Times New Roman" w:hAnsi="Times New Roman" w:cs="Times New Roman"/>
          <w:i/>
          <w:highlight w:val="white"/>
        </w:rPr>
        <w:t>bodyweight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vježbi). Vijeće je suglasno i naglašava da je u slučaju prihvaćanja prijedloga prioriteta PKA za 2023.g. za izvedbom projekta vježbališta od strane Vijeća Gradske Četvrti - Novi Zagreb Istok, potrebno promptno stupiti u kontakt sa projektantom kako bi se u</w:t>
      </w:r>
      <w:r>
        <w:rPr>
          <w:rFonts w:ascii="Times New Roman" w:eastAsia="Times New Roman" w:hAnsi="Times New Roman" w:cs="Times New Roman"/>
          <w:highlight w:val="white"/>
        </w:rPr>
        <w:t xml:space="preserve"> komunikaciji sa Vijećem MO Zapruđe izradilo što kvalitetnije rješenje, prilagođeno mjerilu kvarta i u skladu s projektnim zadatkom. </w:t>
      </w:r>
    </w:p>
    <w:p w14:paraId="00000052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highlight w:val="white"/>
        </w:rPr>
      </w:pPr>
    </w:p>
    <w:p w14:paraId="00000053" w14:textId="77777777" w:rsidR="00BA2CEA" w:rsidRDefault="0084673C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je suglasno da se u prijedlog prioriteta za PKA 2023.g. dodatno uvrsti prijedlog: Izmjena </w:t>
      </w:r>
      <w:proofErr w:type="spellStart"/>
      <w:r>
        <w:rPr>
          <w:rFonts w:ascii="Times New Roman" w:eastAsia="Times New Roman" w:hAnsi="Times New Roman" w:cs="Times New Roman"/>
        </w:rPr>
        <w:t>antistresne</w:t>
      </w:r>
      <w:proofErr w:type="spellEnd"/>
      <w:r>
        <w:rPr>
          <w:rFonts w:ascii="Times New Roman" w:eastAsia="Times New Roman" w:hAnsi="Times New Roman" w:cs="Times New Roman"/>
        </w:rPr>
        <w:t xml:space="preserve"> podloge na d</w:t>
      </w:r>
      <w:r>
        <w:rPr>
          <w:rFonts w:ascii="Times New Roman" w:eastAsia="Times New Roman" w:hAnsi="Times New Roman" w:cs="Times New Roman"/>
        </w:rPr>
        <w:t xml:space="preserve">ječjem igralištu između </w:t>
      </w:r>
      <w:proofErr w:type="spellStart"/>
      <w:r>
        <w:rPr>
          <w:rFonts w:ascii="Times New Roman" w:eastAsia="Times New Roman" w:hAnsi="Times New Roman" w:cs="Times New Roman"/>
        </w:rPr>
        <w:t>Vučetićevog</w:t>
      </w:r>
      <w:proofErr w:type="spellEnd"/>
      <w:r>
        <w:rPr>
          <w:rFonts w:ascii="Times New Roman" w:eastAsia="Times New Roman" w:hAnsi="Times New Roman" w:cs="Times New Roman"/>
        </w:rPr>
        <w:t xml:space="preserve"> prilaza 1 i 3 ispod multifunkcionalne sprave.</w:t>
      </w:r>
    </w:p>
    <w:p w14:paraId="00000054" w14:textId="77777777" w:rsidR="00BA2CEA" w:rsidRDefault="0084673C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se dopuni već postojeći prijedlog prioriteta PKA za 2023.  pod brojem 10. I</w:t>
      </w:r>
      <w:r>
        <w:rPr>
          <w:rFonts w:ascii="Times New Roman" w:eastAsia="Times New Roman" w:hAnsi="Times New Roman" w:cs="Times New Roman"/>
          <w:highlight w:val="white"/>
        </w:rPr>
        <w:t xml:space="preserve">zvedba vježbališta otvorenog tipa za odrasle -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street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workout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- u naselju sa </w:t>
      </w:r>
      <w:r>
        <w:rPr>
          <w:rFonts w:ascii="Times New Roman" w:eastAsia="Times New Roman" w:hAnsi="Times New Roman" w:cs="Times New Roman"/>
          <w:highlight w:val="white"/>
        </w:rPr>
        <w:t>navođenjem lokacije istog.</w:t>
      </w:r>
    </w:p>
    <w:p w14:paraId="00000055" w14:textId="77777777" w:rsidR="00BA2CEA" w:rsidRDefault="0084673C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</w:t>
      </w:r>
    </w:p>
    <w:p w14:paraId="00000056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7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D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3. Parkiranje na D.T. Gavrana na prostoru ZET autobusne stanice – zaključak. donosi se</w:t>
      </w:r>
    </w:p>
    <w:p w14:paraId="00000060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1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</w:t>
      </w:r>
      <w:r>
        <w:rPr>
          <w:rFonts w:ascii="Times New Roman" w:eastAsia="Times New Roman" w:hAnsi="Times New Roman" w:cs="Times New Roman"/>
        </w:rPr>
        <w:t xml:space="preserve">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62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</w:t>
      </w:r>
    </w:p>
    <w:p w14:paraId="00000063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64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5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 </w:t>
      </w:r>
    </w:p>
    <w:p w14:paraId="00000066" w14:textId="77777777" w:rsidR="00BA2CEA" w:rsidRDefault="00BA2CE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67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parkiranju na D.T. Gavrana na prostoru ZET autobusne stanice</w:t>
      </w:r>
    </w:p>
    <w:p w14:paraId="00000068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69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Tijek rasprave:</w:t>
      </w:r>
    </w:p>
    <w:p w14:paraId="0000006A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Povedena je kratka rasprava. Vijeće je suglasno da, budući da se predmetno autobusno stajalište koristi isključivo samo nedjeljom u vremenskom intervalu od jutra do ranog poslijepodneva, bi ipak bilo korisno iscrtati parkirališna mjesta te da se ista koris</w:t>
      </w:r>
      <w:r>
        <w:rPr>
          <w:rFonts w:ascii="Times New Roman" w:eastAsia="Times New Roman" w:hAnsi="Times New Roman" w:cs="Times New Roman"/>
          <w:highlight w:val="white"/>
        </w:rPr>
        <w:t>te u vremenu ne korištenja stajališta (što je u naravi cijeli tjedan osim nedjelje). Vijeće je također suglasno da se na spomenutom stajalištu postavi znak zabrane parkiranja nedjeljom u vrijeme vožnje predmetne autobusne linije.</w:t>
      </w:r>
    </w:p>
    <w:p w14:paraId="0000006B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</w:p>
    <w:p w14:paraId="0000006C" w14:textId="77777777" w:rsidR="00BA2CEA" w:rsidRDefault="0084673C">
      <w:pPr>
        <w:numPr>
          <w:ilvl w:val="0"/>
          <w:numId w:val="6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i pred</w:t>
      </w:r>
      <w:r>
        <w:rPr>
          <w:rFonts w:ascii="Times New Roman" w:eastAsia="Times New Roman" w:hAnsi="Times New Roman" w:cs="Times New Roman"/>
        </w:rPr>
        <w:t xml:space="preserve">laže da se iscrtaju parkirališna mjesta na autobusnom polazištu na D.T. Gavrana kako bi se omogućilo parkiranje danima kada nema voznog reda. Vijeće je također suglasno da se na spomenutom </w:t>
      </w:r>
      <w:r>
        <w:rPr>
          <w:rFonts w:ascii="Times New Roman" w:eastAsia="Times New Roman" w:hAnsi="Times New Roman" w:cs="Times New Roman"/>
          <w:highlight w:val="white"/>
        </w:rPr>
        <w:t>stajalištu postavi znak zabrane parkiranja nedjeljom u vrijeme vožn</w:t>
      </w:r>
      <w:r>
        <w:rPr>
          <w:rFonts w:ascii="Times New Roman" w:eastAsia="Times New Roman" w:hAnsi="Times New Roman" w:cs="Times New Roman"/>
          <w:highlight w:val="white"/>
        </w:rPr>
        <w:t>je predmetne autobusne linije.</w:t>
      </w:r>
    </w:p>
    <w:p w14:paraId="0000006D" w14:textId="1FFAD4D3" w:rsidR="00BA2CEA" w:rsidRDefault="0084673C" w:rsidP="00707B16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</w:t>
      </w:r>
      <w:r w:rsidR="00707B16">
        <w:rPr>
          <w:rFonts w:ascii="Times New Roman" w:eastAsia="Times New Roman" w:hAnsi="Times New Roman" w:cs="Times New Roman"/>
        </w:rPr>
        <w:t xml:space="preserve"> i Gradskom</w:t>
      </w:r>
      <w:r w:rsidR="00707B16" w:rsidRPr="00707B16">
        <w:rPr>
          <w:rFonts w:ascii="Times New Roman" w:eastAsia="Times New Roman" w:hAnsi="Times New Roman" w:cs="Times New Roman"/>
        </w:rPr>
        <w:t xml:space="preserve"> ured</w:t>
      </w:r>
      <w:r w:rsidR="00707B16">
        <w:rPr>
          <w:rFonts w:ascii="Times New Roman" w:eastAsia="Times New Roman" w:hAnsi="Times New Roman" w:cs="Times New Roman"/>
        </w:rPr>
        <w:t>u</w:t>
      </w:r>
      <w:r w:rsidR="00707B16" w:rsidRPr="00707B16">
        <w:rPr>
          <w:rFonts w:ascii="Times New Roman" w:eastAsia="Times New Roman" w:hAnsi="Times New Roman" w:cs="Times New Roman"/>
        </w:rPr>
        <w:t xml:space="preserve"> za prostorno uređenje, izgradnju Grada, graditeljstvo, komunalne poslove i promet</w:t>
      </w:r>
      <w:r>
        <w:rPr>
          <w:rFonts w:ascii="Times New Roman" w:eastAsia="Times New Roman" w:hAnsi="Times New Roman" w:cs="Times New Roman"/>
        </w:rPr>
        <w:t>.</w:t>
      </w:r>
    </w:p>
    <w:p w14:paraId="0000006E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6F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0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1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2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3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4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5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6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7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8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C0894CB" w14:textId="77777777" w:rsidR="00707B16" w:rsidRPr="00707B16" w:rsidRDefault="0084673C" w:rsidP="00707B16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 xml:space="preserve">Ad 4. Dopis </w:t>
      </w:r>
      <w:r w:rsidR="00707B16" w:rsidRPr="00707B16">
        <w:rPr>
          <w:rFonts w:ascii="Times New Roman" w:eastAsia="Times New Roman" w:hAnsi="Times New Roman" w:cs="Times New Roman"/>
          <w:b/>
          <w:u w:val="single"/>
        </w:rPr>
        <w:t>ZAGREBAČKI HOLDING d.o.o.</w:t>
      </w:r>
    </w:p>
    <w:p w14:paraId="00000079" w14:textId="257981DD" w:rsidR="00BA2CEA" w:rsidRDefault="00707B16" w:rsidP="00707B16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707B16">
        <w:rPr>
          <w:rFonts w:ascii="Times New Roman" w:eastAsia="Times New Roman" w:hAnsi="Times New Roman" w:cs="Times New Roman"/>
          <w:b/>
          <w:u w:val="single"/>
        </w:rPr>
        <w:t>Podružnica ZRINJEVAC</w:t>
      </w:r>
      <w:r w:rsidRPr="00707B16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84673C" w:rsidRPr="00707B16">
        <w:rPr>
          <w:rFonts w:ascii="Times New Roman" w:eastAsia="Times New Roman" w:hAnsi="Times New Roman" w:cs="Times New Roman"/>
          <w:b/>
          <w:u w:val="single"/>
        </w:rPr>
        <w:t>z</w:t>
      </w:r>
      <w:r w:rsidR="0084673C">
        <w:rPr>
          <w:rFonts w:ascii="Times New Roman" w:eastAsia="Times New Roman" w:hAnsi="Times New Roman" w:cs="Times New Roman"/>
          <w:b/>
          <w:u w:val="single"/>
        </w:rPr>
        <w:t xml:space="preserve">a popravak </w:t>
      </w:r>
      <w:proofErr w:type="spellStart"/>
      <w:r w:rsidR="0084673C">
        <w:rPr>
          <w:rFonts w:ascii="Times New Roman" w:eastAsia="Times New Roman" w:hAnsi="Times New Roman" w:cs="Times New Roman"/>
          <w:b/>
          <w:u w:val="single"/>
        </w:rPr>
        <w:t>trim</w:t>
      </w:r>
      <w:proofErr w:type="spellEnd"/>
      <w:r w:rsidR="0084673C">
        <w:rPr>
          <w:rFonts w:ascii="Times New Roman" w:eastAsia="Times New Roman" w:hAnsi="Times New Roman" w:cs="Times New Roman"/>
          <w:b/>
          <w:u w:val="single"/>
        </w:rPr>
        <w:t xml:space="preserve"> staze na </w:t>
      </w:r>
      <w:proofErr w:type="spellStart"/>
      <w:r w:rsidR="0084673C">
        <w:rPr>
          <w:rFonts w:ascii="Times New Roman" w:eastAsia="Times New Roman" w:hAnsi="Times New Roman" w:cs="Times New Roman"/>
          <w:b/>
          <w:u w:val="single"/>
        </w:rPr>
        <w:t>Bundeku</w:t>
      </w:r>
      <w:proofErr w:type="spellEnd"/>
      <w:r w:rsidR="0084673C">
        <w:rPr>
          <w:rFonts w:ascii="Times New Roman" w:eastAsia="Times New Roman" w:hAnsi="Times New Roman" w:cs="Times New Roman"/>
          <w:b/>
          <w:u w:val="single"/>
        </w:rPr>
        <w:t xml:space="preserve"> – zaključak, donosi se</w:t>
      </w:r>
    </w:p>
    <w:p w14:paraId="0000007A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7B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7C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7D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7E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7F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80" w14:textId="77777777" w:rsidR="00BA2CEA" w:rsidRDefault="0084673C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 </w:t>
      </w:r>
    </w:p>
    <w:p w14:paraId="00000081" w14:textId="77777777" w:rsidR="00BA2CEA" w:rsidRDefault="00BA2CE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6CC99B6A" w14:textId="4CA4EE53" w:rsidR="00707B16" w:rsidRPr="00707B16" w:rsidRDefault="0084673C" w:rsidP="00707B16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slanju </w:t>
      </w:r>
      <w:r w:rsidRPr="00707B16">
        <w:rPr>
          <w:rFonts w:ascii="Times New Roman" w:eastAsia="Times New Roman" w:hAnsi="Times New Roman" w:cs="Times New Roman"/>
          <w:b/>
        </w:rPr>
        <w:t xml:space="preserve">dopisa </w:t>
      </w:r>
      <w:r w:rsidR="00707B16" w:rsidRPr="00707B16">
        <w:rPr>
          <w:rFonts w:ascii="Times New Roman" w:eastAsia="Times New Roman" w:hAnsi="Times New Roman" w:cs="Times New Roman"/>
          <w:b/>
        </w:rPr>
        <w:t xml:space="preserve">Zagrebačkom holdingu </w:t>
      </w:r>
      <w:r w:rsidR="00707B16" w:rsidRPr="00707B16">
        <w:rPr>
          <w:rFonts w:ascii="Times New Roman" w:eastAsia="Times New Roman" w:hAnsi="Times New Roman" w:cs="Times New Roman"/>
          <w:b/>
        </w:rPr>
        <w:t>d.o.o.</w:t>
      </w:r>
    </w:p>
    <w:p w14:paraId="00000082" w14:textId="5FD7BBAB" w:rsidR="00BA2CEA" w:rsidRDefault="00707B16" w:rsidP="00707B16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 w:rsidRPr="00707B16">
        <w:rPr>
          <w:rFonts w:ascii="Times New Roman" w:eastAsia="Times New Roman" w:hAnsi="Times New Roman" w:cs="Times New Roman"/>
          <w:b/>
        </w:rPr>
        <w:t>Podružnica Z</w:t>
      </w:r>
      <w:r w:rsidRPr="00707B16">
        <w:rPr>
          <w:rFonts w:ascii="Times New Roman" w:eastAsia="Times New Roman" w:hAnsi="Times New Roman" w:cs="Times New Roman"/>
          <w:b/>
        </w:rPr>
        <w:t xml:space="preserve">rinjevac </w:t>
      </w:r>
      <w:r w:rsidR="0084673C">
        <w:rPr>
          <w:rFonts w:ascii="Times New Roman" w:eastAsia="Times New Roman" w:hAnsi="Times New Roman" w:cs="Times New Roman"/>
          <w:b/>
        </w:rPr>
        <w:t xml:space="preserve">za popravkom </w:t>
      </w:r>
      <w:proofErr w:type="spellStart"/>
      <w:r w:rsidR="0084673C">
        <w:rPr>
          <w:rFonts w:ascii="Times New Roman" w:eastAsia="Times New Roman" w:hAnsi="Times New Roman" w:cs="Times New Roman"/>
          <w:b/>
        </w:rPr>
        <w:t>trim</w:t>
      </w:r>
      <w:proofErr w:type="spellEnd"/>
      <w:r w:rsidR="0084673C">
        <w:rPr>
          <w:rFonts w:ascii="Times New Roman" w:eastAsia="Times New Roman" w:hAnsi="Times New Roman" w:cs="Times New Roman"/>
          <w:b/>
        </w:rPr>
        <w:t xml:space="preserve"> staze na </w:t>
      </w:r>
      <w:proofErr w:type="spellStart"/>
      <w:r w:rsidR="0084673C">
        <w:rPr>
          <w:rFonts w:ascii="Times New Roman" w:eastAsia="Times New Roman" w:hAnsi="Times New Roman" w:cs="Times New Roman"/>
          <w:b/>
        </w:rPr>
        <w:t>Bundeku</w:t>
      </w:r>
      <w:proofErr w:type="spellEnd"/>
    </w:p>
    <w:p w14:paraId="00000083" w14:textId="77777777" w:rsidR="00BA2CEA" w:rsidRDefault="00BA2CEA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84" w14:textId="77777777" w:rsidR="00BA2CEA" w:rsidRDefault="00BA2CEA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85" w14:textId="49E489D2" w:rsidR="00BA2CEA" w:rsidRDefault="0084673C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je suglasno da se uputi Dopis </w:t>
      </w:r>
      <w:r w:rsidR="00707B16">
        <w:rPr>
          <w:rFonts w:ascii="Times New Roman" w:eastAsia="Times New Roman" w:hAnsi="Times New Roman" w:cs="Times New Roman"/>
        </w:rPr>
        <w:t>Zagrebačkom holdingu d.o.o., Podružnici Zrinjevac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za popravkom </w:t>
      </w:r>
      <w:proofErr w:type="spellStart"/>
      <w:r>
        <w:rPr>
          <w:rFonts w:ascii="Times New Roman" w:eastAsia="Times New Roman" w:hAnsi="Times New Roman" w:cs="Times New Roman"/>
        </w:rPr>
        <w:t>trim</w:t>
      </w:r>
      <w:proofErr w:type="spellEnd"/>
      <w:r>
        <w:rPr>
          <w:rFonts w:ascii="Times New Roman" w:eastAsia="Times New Roman" w:hAnsi="Times New Roman" w:cs="Times New Roman"/>
        </w:rPr>
        <w:t xml:space="preserve"> staze na </w:t>
      </w:r>
      <w:proofErr w:type="spellStart"/>
      <w:r>
        <w:rPr>
          <w:rFonts w:ascii="Times New Roman" w:eastAsia="Times New Roman" w:hAnsi="Times New Roman" w:cs="Times New Roman"/>
        </w:rPr>
        <w:t>Bundeku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86" w14:textId="24DBC0BA" w:rsidR="00BA2CEA" w:rsidRPr="00707B16" w:rsidRDefault="0084673C" w:rsidP="00707B16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</w:t>
      </w:r>
      <w:r w:rsidR="00707B16" w:rsidRPr="00707B16">
        <w:t xml:space="preserve"> </w:t>
      </w:r>
      <w:r w:rsidR="00707B16">
        <w:t xml:space="preserve">i </w:t>
      </w:r>
      <w:r w:rsidR="00707B16" w:rsidRPr="00707B16">
        <w:rPr>
          <w:rFonts w:ascii="Times New Roman" w:eastAsia="Times New Roman" w:hAnsi="Times New Roman" w:cs="Times New Roman"/>
        </w:rPr>
        <w:t>Zagrebačkom holdingu d.o.o.</w:t>
      </w:r>
      <w:r w:rsidR="00707B16">
        <w:rPr>
          <w:rFonts w:ascii="Times New Roman" w:eastAsia="Times New Roman" w:hAnsi="Times New Roman" w:cs="Times New Roman"/>
        </w:rPr>
        <w:t xml:space="preserve">, </w:t>
      </w:r>
      <w:r w:rsidR="00707B16" w:rsidRPr="00707B16">
        <w:rPr>
          <w:rFonts w:ascii="Times New Roman" w:eastAsia="Times New Roman" w:hAnsi="Times New Roman" w:cs="Times New Roman"/>
        </w:rPr>
        <w:t>Podružnica Zrinjevac</w:t>
      </w:r>
      <w:r w:rsidRPr="00707B16">
        <w:rPr>
          <w:rFonts w:ascii="Times New Roman" w:eastAsia="Times New Roman" w:hAnsi="Times New Roman" w:cs="Times New Roman"/>
        </w:rPr>
        <w:t>.</w:t>
      </w:r>
    </w:p>
    <w:p w14:paraId="00000087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8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9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A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B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C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D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E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F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0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1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2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3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4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5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6" w14:textId="77777777" w:rsidR="00BA2CEA" w:rsidRDefault="00BA2CE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7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Ad 5. Pitanja, prijedlozi i obavijesti</w:t>
      </w:r>
    </w:p>
    <w:p w14:paraId="00000098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realizacija izvršenja akcija iz PKA 2022.</w:t>
      </w:r>
    </w:p>
    <w:p w14:paraId="00000099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konstatira kako su izvršeni sljedeći radovi iz PKA 2022.:</w:t>
      </w:r>
    </w:p>
    <w:p w14:paraId="0000009A" w14:textId="77777777" w:rsidR="00BA2CEA" w:rsidRDefault="0084673C">
      <w:pPr>
        <w:numPr>
          <w:ilvl w:val="0"/>
          <w:numId w:val="4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postavljanje dječjih sprava i drvenih cvjetnjaka u DV Zapruđe</w:t>
      </w:r>
    </w:p>
    <w:p w14:paraId="0000009B" w14:textId="77777777" w:rsidR="00BA2CEA" w:rsidRDefault="008467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izvedba 2 stola za stolni tenis</w:t>
      </w:r>
    </w:p>
    <w:p w14:paraId="0000009C" w14:textId="77777777" w:rsidR="00BA2CEA" w:rsidRDefault="008467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početak izvedbe rekonstrukcije nogostupa u </w:t>
      </w:r>
      <w:proofErr w:type="spellStart"/>
      <w:r>
        <w:rPr>
          <w:rFonts w:ascii="Times New Roman" w:eastAsia="Times New Roman" w:hAnsi="Times New Roman" w:cs="Times New Roman"/>
        </w:rPr>
        <w:t>Trumbićevoj</w:t>
      </w:r>
      <w:proofErr w:type="spellEnd"/>
      <w:r>
        <w:rPr>
          <w:rFonts w:ascii="Times New Roman" w:eastAsia="Times New Roman" w:hAnsi="Times New Roman" w:cs="Times New Roman"/>
        </w:rPr>
        <w:t xml:space="preserve"> ulici</w:t>
      </w:r>
    </w:p>
    <w:p w14:paraId="0000009D" w14:textId="77777777" w:rsidR="00BA2CEA" w:rsidRDefault="008467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izvedba prve faze dječjeg igrališta </w:t>
      </w:r>
      <w:r>
        <w:rPr>
          <w:rFonts w:ascii="Times New Roman" w:eastAsia="Times New Roman" w:hAnsi="Times New Roman" w:cs="Times New Roman"/>
        </w:rPr>
        <w:t xml:space="preserve">u </w:t>
      </w:r>
      <w:proofErr w:type="spellStart"/>
      <w:r>
        <w:rPr>
          <w:rFonts w:ascii="Times New Roman" w:eastAsia="Times New Roman" w:hAnsi="Times New Roman" w:cs="Times New Roman"/>
        </w:rPr>
        <w:t>Balokovićevoj</w:t>
      </w:r>
      <w:proofErr w:type="spellEnd"/>
      <w:r>
        <w:rPr>
          <w:rFonts w:ascii="Times New Roman" w:eastAsia="Times New Roman" w:hAnsi="Times New Roman" w:cs="Times New Roman"/>
        </w:rPr>
        <w:t xml:space="preserve"> 75</w:t>
      </w:r>
    </w:p>
    <w:p w14:paraId="0000009E" w14:textId="77777777" w:rsidR="00BA2CEA" w:rsidRDefault="0084673C">
      <w:pPr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postavljene klamerice za bicikle (osim klamerice ispred knjižnice)</w:t>
      </w:r>
    </w:p>
    <w:p w14:paraId="0000009F" w14:textId="79FB6992" w:rsidR="00BA2CEA" w:rsidRPr="00707B16" w:rsidRDefault="0084673C" w:rsidP="00707B16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izražava nezadovoljstvo sa redoslijedom prioriteta izvedbe koji nisu u skladu sa stvarnim prioritetima navedenim u PKA 2022.g. Vijeće traži očitovanje na ovu temu od </w:t>
      </w:r>
      <w:r w:rsidR="00707B16" w:rsidRPr="00707B16">
        <w:rPr>
          <w:rFonts w:ascii="Times New Roman" w:eastAsia="Times New Roman" w:hAnsi="Times New Roman" w:cs="Times New Roman"/>
        </w:rPr>
        <w:t>Zagrebačko</w:t>
      </w:r>
      <w:r w:rsidR="00707B16">
        <w:rPr>
          <w:rFonts w:ascii="Times New Roman" w:eastAsia="Times New Roman" w:hAnsi="Times New Roman" w:cs="Times New Roman"/>
        </w:rPr>
        <w:t>g holdinga</w:t>
      </w:r>
      <w:r w:rsidR="00707B16" w:rsidRPr="00707B1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7B16" w:rsidRPr="00707B16">
        <w:rPr>
          <w:rFonts w:ascii="Times New Roman" w:eastAsia="Times New Roman" w:hAnsi="Times New Roman" w:cs="Times New Roman"/>
        </w:rPr>
        <w:t>d.o.o.</w:t>
      </w:r>
      <w:r w:rsidR="00707B16">
        <w:rPr>
          <w:rFonts w:ascii="Times New Roman" w:eastAsia="Times New Roman" w:hAnsi="Times New Roman" w:cs="Times New Roman"/>
        </w:rPr>
        <w:t>,</w:t>
      </w:r>
      <w:r w:rsidR="00707B16" w:rsidRPr="00707B16">
        <w:rPr>
          <w:rFonts w:ascii="Times New Roman" w:eastAsia="Times New Roman" w:hAnsi="Times New Roman" w:cs="Times New Roman"/>
        </w:rPr>
        <w:t>Podružnica</w:t>
      </w:r>
      <w:proofErr w:type="spellEnd"/>
      <w:r w:rsidR="00707B16" w:rsidRPr="00707B16">
        <w:rPr>
          <w:rFonts w:ascii="Times New Roman" w:eastAsia="Times New Roman" w:hAnsi="Times New Roman" w:cs="Times New Roman"/>
        </w:rPr>
        <w:t xml:space="preserve"> Zrinjevac</w:t>
      </w:r>
      <w:r w:rsidRPr="00707B16">
        <w:rPr>
          <w:rFonts w:ascii="Times New Roman" w:eastAsia="Times New Roman" w:hAnsi="Times New Roman" w:cs="Times New Roman"/>
        </w:rPr>
        <w:t xml:space="preserve">. </w:t>
      </w:r>
    </w:p>
    <w:p w14:paraId="000000A0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izvještaj MUP PP Remetinac o sigurnosti na podru</w:t>
      </w:r>
      <w:r>
        <w:rPr>
          <w:rFonts w:ascii="Times New Roman" w:eastAsia="Times New Roman" w:hAnsi="Times New Roman" w:cs="Times New Roman"/>
          <w:u w:val="single"/>
        </w:rPr>
        <w:t>čju GČ NZ - istok</w:t>
      </w:r>
    </w:p>
    <w:p w14:paraId="000000A1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Gordana Žarković navodi kako naselje Zapruđe još nema dodijeljenog kvartovskog policijskog službenika te će Vijeće biti obaviješteno po spomenutoj dodjeli.</w:t>
      </w:r>
    </w:p>
    <w:p w14:paraId="000000A2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korištenje prostora MO Zapruđe - pristigli zahtjevi – raspored - rasp</w:t>
      </w:r>
      <w:r>
        <w:rPr>
          <w:rFonts w:ascii="Times New Roman" w:eastAsia="Times New Roman" w:hAnsi="Times New Roman" w:cs="Times New Roman"/>
          <w:u w:val="single"/>
        </w:rPr>
        <w:t>rava</w:t>
      </w:r>
    </w:p>
    <w:p w14:paraId="000000A3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Zbog dosta velikog interesa za korištenjem dvorane Vijeće je prihvatilo prijedlog da se Matici umirovljenika NZ i Podružnici umirovljenika Zapruđe korigira zahtjev te da isti koriste dvoranu najdulje do 15 sati, a za ured, obzirom da proteklih godinu </w:t>
      </w:r>
      <w:r>
        <w:rPr>
          <w:rFonts w:ascii="Times New Roman" w:eastAsia="Times New Roman" w:hAnsi="Times New Roman" w:cs="Times New Roman"/>
        </w:rPr>
        <w:t>dana nije bilo drugih zahtjeva, omogući korištenje u traženim terminima - korisnici će biti upoznati s novim prijedlogom i pozvani da podnesu novi korigirani zahtjev. Nadalje za političke stranke koje podnesu zahtjev Vijeće je prihvatilo prijedlog da prven</w:t>
      </w:r>
      <w:r>
        <w:rPr>
          <w:rFonts w:ascii="Times New Roman" w:eastAsia="Times New Roman" w:hAnsi="Times New Roman" w:cs="Times New Roman"/>
        </w:rPr>
        <w:t>stvo u korištenju prostora dvorane imaju političke stranke koje imaju zastupnike u Gradskoj skupštini i da se po zahtjevu odobrava fiksni jedan termin u mjesecu određivanje tjedna te da se sve stranke rasporede unutar dva dana u tjednu (srijeda i četvrtak)</w:t>
      </w:r>
      <w:r>
        <w:rPr>
          <w:rFonts w:ascii="Times New Roman" w:eastAsia="Times New Roman" w:hAnsi="Times New Roman" w:cs="Times New Roman"/>
        </w:rPr>
        <w:t>. S istim prijedlogom Vijeće bi išlo i prema HVIDRA-i kao stalnom korisniku dvorane i ureda (za koji ne bi postojalo ograničenje). Na taj način rasteretili bi se ostali dani za moguće večernje zahtjeve i aktivnosti raznih drugih korisnika.</w:t>
      </w:r>
    </w:p>
    <w:p w14:paraId="5CF15322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2AC7C42A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156C38A3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7D90C37B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13C764A1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47659EFB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6F5F6DA7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531D38CB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02DDEF9B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3938F840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4D73B625" w14:textId="77777777" w:rsidR="0084673C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</w:p>
    <w:p w14:paraId="000000A4" w14:textId="5998940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prijedlog izmije</w:t>
      </w:r>
      <w:r>
        <w:rPr>
          <w:rFonts w:ascii="Times New Roman" w:eastAsia="Times New Roman" w:hAnsi="Times New Roman" w:cs="Times New Roman"/>
          <w:u w:val="single"/>
        </w:rPr>
        <w:t xml:space="preserve">njenog projekta dječjeg igrališta </w:t>
      </w:r>
      <w:proofErr w:type="spellStart"/>
      <w:r>
        <w:rPr>
          <w:rFonts w:ascii="Times New Roman" w:eastAsia="Times New Roman" w:hAnsi="Times New Roman" w:cs="Times New Roman"/>
          <w:u w:val="single"/>
        </w:rPr>
        <w:t>Balokovićeva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75 - 2. faza - rasprava</w:t>
      </w:r>
    </w:p>
    <w:p w14:paraId="000000A5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Povedena je kratka rasprava. Vijeće je većinski suglasno(6 glasova za, 1 suzdržan) sa prijedlogom 2. faze izvedbe dječjeg igrališta </w:t>
      </w:r>
      <w:proofErr w:type="spellStart"/>
      <w:r>
        <w:rPr>
          <w:rFonts w:ascii="Times New Roman" w:eastAsia="Times New Roman" w:hAnsi="Times New Roman" w:cs="Times New Roman"/>
        </w:rPr>
        <w:t>Balokovićeva</w:t>
      </w:r>
      <w:proofErr w:type="spellEnd"/>
      <w:r>
        <w:rPr>
          <w:rFonts w:ascii="Times New Roman" w:eastAsia="Times New Roman" w:hAnsi="Times New Roman" w:cs="Times New Roman"/>
        </w:rPr>
        <w:t xml:space="preserve"> 75 koje je dostavljeno od strane Zrinjev</w:t>
      </w:r>
      <w:r>
        <w:rPr>
          <w:rFonts w:ascii="Times New Roman" w:eastAsia="Times New Roman" w:hAnsi="Times New Roman" w:cs="Times New Roman"/>
        </w:rPr>
        <w:t>ca.</w:t>
      </w:r>
    </w:p>
    <w:p w14:paraId="000000A6" w14:textId="77777777" w:rsidR="00BA2CEA" w:rsidRDefault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upit građanina na temu postavljanja dodatne javne rasvjete u naselju</w:t>
      </w:r>
    </w:p>
    <w:p w14:paraId="000000AA" w14:textId="45C84440" w:rsidR="00BA2CEA" w:rsidRPr="0084673C" w:rsidRDefault="0084673C" w:rsidP="0084673C">
      <w:pP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se napravi detaljniji uvid u stanje po noći i da se po tome napravi prijedlog dopune javne rasvjete.</w:t>
      </w:r>
    </w:p>
    <w:p w14:paraId="000000AB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Sjednica je završila u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  <w:color w:val="000000"/>
        </w:rPr>
        <w:t xml:space="preserve"> sati.</w:t>
      </w:r>
    </w:p>
    <w:p w14:paraId="000000AC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Zapisnik sastavio:    </w:t>
      </w:r>
      <w:r>
        <w:rPr>
          <w:rFonts w:ascii="Times New Roman" w:eastAsia="Times New Roman" w:hAnsi="Times New Roman" w:cs="Times New Roman"/>
          <w:color w:val="000000"/>
        </w:rPr>
        <w:t xml:space="preserve">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  <w:t>        </w:t>
      </w:r>
    </w:p>
    <w:p w14:paraId="000000AD" w14:textId="77777777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Josip Barišić</w:t>
      </w:r>
      <w:r>
        <w:rPr>
          <w:rFonts w:ascii="Times New Roman" w:eastAsia="Times New Roman" w:hAnsi="Times New Roman" w:cs="Times New Roman"/>
          <w:color w:val="000000"/>
        </w:rPr>
        <w:t xml:space="preserve">    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27CAB0E4" w14:textId="77777777" w:rsidR="0084673C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potpredsjednik</w:t>
      </w:r>
      <w:r>
        <w:rPr>
          <w:rFonts w:ascii="Times New Roman" w:eastAsia="Times New Roman" w:hAnsi="Times New Roman" w:cs="Times New Roman"/>
          <w:color w:val="000000"/>
        </w:rPr>
        <w:t xml:space="preserve"> Vijeća Mjesnog odbora Zapruđe    </w:t>
      </w:r>
    </w:p>
    <w:p w14:paraId="2551F38A" w14:textId="77777777" w:rsidR="0084673C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</w:p>
    <w:p w14:paraId="65F3299B" w14:textId="77777777" w:rsidR="0084673C" w:rsidRPr="0084673C" w:rsidRDefault="0084673C" w:rsidP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 w:rsidRPr="0084673C">
        <w:rPr>
          <w:rFonts w:ascii="Times New Roman" w:eastAsia="Times New Roman" w:hAnsi="Times New Roman" w:cs="Times New Roman"/>
          <w:color w:val="000000"/>
        </w:rPr>
        <w:t>KLASA: 024-08/22-003/1602</w:t>
      </w:r>
    </w:p>
    <w:p w14:paraId="3C900403" w14:textId="07FCBCF9" w:rsidR="0084673C" w:rsidRPr="0084673C" w:rsidRDefault="0084673C" w:rsidP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URBROJ:  251-13-11-9-22-2</w:t>
      </w:r>
    </w:p>
    <w:p w14:paraId="09688C4F" w14:textId="31F67A6E" w:rsidR="0084673C" w:rsidRDefault="0084673C" w:rsidP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Zagreb, 29</w:t>
      </w:r>
      <w:bookmarkStart w:id="0" w:name="_GoBack"/>
      <w:bookmarkEnd w:id="0"/>
      <w:r w:rsidRPr="0084673C">
        <w:rPr>
          <w:rFonts w:ascii="Times New Roman" w:eastAsia="Times New Roman" w:hAnsi="Times New Roman" w:cs="Times New Roman"/>
          <w:color w:val="000000"/>
        </w:rPr>
        <w:t>. kolovoza 2022.</w:t>
      </w:r>
    </w:p>
    <w:p w14:paraId="1C75EED6" w14:textId="77777777" w:rsidR="0084673C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</w:p>
    <w:p w14:paraId="000000AE" w14:textId="0ADB5C70" w:rsidR="00BA2CEA" w:rsidRDefault="0084673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    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0AF" w14:textId="77777777" w:rsidR="00BA2CEA" w:rsidRDefault="0084673C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Predsjedni</w:t>
      </w:r>
      <w:r>
        <w:t>ca</w:t>
      </w:r>
      <w:r>
        <w:rPr>
          <w:color w:val="000000"/>
        </w:rPr>
        <w:t xml:space="preserve"> Vijeća</w:t>
      </w:r>
    </w:p>
    <w:p w14:paraId="000000B0" w14:textId="77777777" w:rsidR="00BA2CEA" w:rsidRDefault="0084673C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Mjesnog odbora Zapruđe</w:t>
      </w:r>
    </w:p>
    <w:p w14:paraId="000000B1" w14:textId="77777777" w:rsidR="00BA2CEA" w:rsidRDefault="0084673C">
      <w:pPr>
        <w:spacing w:after="0" w:line="240" w:lineRule="auto"/>
        <w:ind w:left="5245"/>
        <w:jc w:val="center"/>
      </w:pPr>
      <w:r>
        <w:t>Gordana Žarković</w:t>
      </w:r>
    </w:p>
    <w:sectPr w:rsidR="00BA2CEA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0FB7"/>
    <w:multiLevelType w:val="multilevel"/>
    <w:tmpl w:val="22522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D910B23"/>
    <w:multiLevelType w:val="multilevel"/>
    <w:tmpl w:val="CE86638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2CA4BC8"/>
    <w:multiLevelType w:val="multilevel"/>
    <w:tmpl w:val="17021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7F67B5F"/>
    <w:multiLevelType w:val="multilevel"/>
    <w:tmpl w:val="58F658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6953EA5"/>
    <w:multiLevelType w:val="multilevel"/>
    <w:tmpl w:val="1FCE9D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33338CE"/>
    <w:multiLevelType w:val="multilevel"/>
    <w:tmpl w:val="00CCDF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EA"/>
    <w:rsid w:val="00707B16"/>
    <w:rsid w:val="0084673C"/>
    <w:rsid w:val="00BA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5625"/>
  <w15:docId w15:val="{C3304434-EBCC-41F1-9FEC-7E9622C5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3C0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F003C0"/>
  </w:style>
  <w:style w:type="paragraph" w:styleId="Odlomakpopisa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aPkufYWGZqsrgrLXfcBJsZIaxQ==">AMUW2mX0Sjp24KA1ITaD0aCarkhQ7zaJj1qlqsHvzdtsedRgPq3/5lGU7FymaV5QDcphQX49fs+AjRjEvQvBqrOLk8WeFp6syLBi4pTogjNjK5tD9TYt/io=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Petra Crnko</cp:lastModifiedBy>
  <cp:revision>3</cp:revision>
  <dcterms:created xsi:type="dcterms:W3CDTF">2022-09-12T10:20:00Z</dcterms:created>
  <dcterms:modified xsi:type="dcterms:W3CDTF">2022-09-12T10:21:00Z</dcterms:modified>
</cp:coreProperties>
</file>