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36D29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  <w:r w:rsidRPr="00C276B2">
        <w:rPr>
          <w:rFonts w:eastAsiaTheme="minorHAnsi"/>
          <w:b/>
          <w:bCs/>
        </w:rPr>
        <w:t>ZAPISNIK</w:t>
      </w:r>
    </w:p>
    <w:p w14:paraId="60EF9662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</w:p>
    <w:p w14:paraId="62691B4B" w14:textId="016BED9A" w:rsidR="00CB70C1" w:rsidRPr="00C276B2" w:rsidRDefault="004C42D5" w:rsidP="00C276B2">
      <w:pPr>
        <w:spacing w:line="276" w:lineRule="auto"/>
        <w:jc w:val="center"/>
        <w:rPr>
          <w:rFonts w:eastAsiaTheme="minorHAnsi"/>
          <w:b/>
        </w:rPr>
      </w:pPr>
      <w:r>
        <w:rPr>
          <w:rFonts w:eastAsiaTheme="minorHAnsi"/>
          <w:b/>
        </w:rPr>
        <w:t>32</w:t>
      </w:r>
      <w:r w:rsidR="00CB70C1" w:rsidRPr="00C276B2">
        <w:rPr>
          <w:rFonts w:eastAsiaTheme="minorHAnsi"/>
          <w:b/>
        </w:rPr>
        <w:t xml:space="preserve">. sjednice </w:t>
      </w:r>
      <w:bookmarkStart w:id="0" w:name="_Hlk79584113"/>
      <w:r w:rsidR="00CB70C1" w:rsidRPr="00C276B2">
        <w:rPr>
          <w:rFonts w:eastAsiaTheme="minorHAnsi"/>
          <w:b/>
        </w:rPr>
        <w:t>Vijeća Mjesnog odbora „Petar Krešimir IV.“</w:t>
      </w:r>
      <w:bookmarkEnd w:id="0"/>
      <w:r w:rsidR="00CB70C1" w:rsidRPr="00C276B2">
        <w:rPr>
          <w:rFonts w:eastAsiaTheme="minorHAnsi"/>
          <w:b/>
        </w:rPr>
        <w:t xml:space="preserve"> održane </w:t>
      </w:r>
      <w:r>
        <w:rPr>
          <w:rFonts w:eastAsiaTheme="minorHAnsi"/>
          <w:b/>
        </w:rPr>
        <w:t>23. siječnja 2024</w:t>
      </w:r>
      <w:r w:rsidR="00CB70C1" w:rsidRPr="00C276B2">
        <w:rPr>
          <w:rFonts w:eastAsiaTheme="minorHAnsi"/>
          <w:b/>
        </w:rPr>
        <w:t xml:space="preserve">. u prostorijama Mjesnog odbora „Petar Krešimir IV.“ s početkom u </w:t>
      </w:r>
      <w:r w:rsidR="00137F37">
        <w:rPr>
          <w:rFonts w:eastAsiaTheme="minorHAnsi"/>
          <w:b/>
        </w:rPr>
        <w:t>1</w:t>
      </w:r>
      <w:r w:rsidR="00C00FFF">
        <w:rPr>
          <w:rFonts w:eastAsiaTheme="minorHAnsi"/>
          <w:b/>
        </w:rPr>
        <w:t>6</w:t>
      </w:r>
      <w:r w:rsidR="00CB70C1" w:rsidRPr="00C276B2">
        <w:rPr>
          <w:rFonts w:eastAsiaTheme="minorHAnsi"/>
          <w:b/>
        </w:rPr>
        <w:t>,00 sati</w:t>
      </w:r>
    </w:p>
    <w:p w14:paraId="75490973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0DFC6EA0" w14:textId="57CB2588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  <w:u w:val="single"/>
        </w:rPr>
        <w:t>Nazočni članovi Vijeća Mjesnog odbora „Petar Krešimir IV.“</w:t>
      </w:r>
      <w:r w:rsidRPr="00C276B2">
        <w:rPr>
          <w:rFonts w:eastAsiaTheme="minorHAnsi"/>
        </w:rPr>
        <w:t>: Senada Kula</w:t>
      </w:r>
      <w:r w:rsidR="0074441E">
        <w:rPr>
          <w:rFonts w:eastAsiaTheme="minorHAnsi"/>
        </w:rPr>
        <w:t>šić, Robert Lokar, Hubert Loos</w:t>
      </w:r>
      <w:r w:rsidR="00BE1104">
        <w:rPr>
          <w:rFonts w:eastAsiaTheme="minorHAnsi"/>
        </w:rPr>
        <w:t>, Tomislav Sladojević Šola</w:t>
      </w:r>
      <w:r w:rsidR="0074441E">
        <w:rPr>
          <w:rFonts w:eastAsiaTheme="minorHAnsi"/>
        </w:rPr>
        <w:t xml:space="preserve"> </w:t>
      </w:r>
      <w:r w:rsidRPr="00C276B2">
        <w:rPr>
          <w:rFonts w:eastAsiaTheme="minorHAnsi"/>
        </w:rPr>
        <w:t xml:space="preserve">i Ana Štokalo. </w:t>
      </w:r>
    </w:p>
    <w:p w14:paraId="2844EA9C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4AC8B00D" w14:textId="0C13D272" w:rsidR="00DD7983" w:rsidRDefault="00DD7983" w:rsidP="00DD7983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</w:rPr>
        <w:t xml:space="preserve">Vijeće Mjesnog odbora jednoglasno prihvaća zapisnik sa </w:t>
      </w:r>
      <w:r w:rsidR="004C42D5">
        <w:rPr>
          <w:rFonts w:eastAsiaTheme="minorHAnsi"/>
        </w:rPr>
        <w:t>31</w:t>
      </w:r>
      <w:r w:rsidRPr="00C276B2">
        <w:rPr>
          <w:rFonts w:eastAsiaTheme="minorHAnsi"/>
        </w:rPr>
        <w:t>. sjednice Vijeća Mjesnog odbora „Petar Krešimir IV.“.</w:t>
      </w:r>
    </w:p>
    <w:p w14:paraId="55075E11" w14:textId="77777777" w:rsidR="00DD7983" w:rsidRDefault="00DD7983" w:rsidP="00DD7983">
      <w:pPr>
        <w:spacing w:line="276" w:lineRule="auto"/>
        <w:jc w:val="both"/>
        <w:rPr>
          <w:rFonts w:eastAsiaTheme="minorHAnsi"/>
        </w:rPr>
      </w:pPr>
    </w:p>
    <w:p w14:paraId="16B09D1A" w14:textId="3EF291B2" w:rsidR="00DD7983" w:rsidRDefault="00DD7983" w:rsidP="00DD7983">
      <w:pPr>
        <w:tabs>
          <w:tab w:val="left" w:pos="426"/>
        </w:tabs>
        <w:spacing w:line="276" w:lineRule="auto"/>
        <w:contextualSpacing/>
        <w:jc w:val="both"/>
      </w:pPr>
      <w:r>
        <w:t xml:space="preserve">Na početku sjednice predsjednica Vijeća predlaže da se u dnevni red uvrste </w:t>
      </w:r>
      <w:r w:rsidRPr="004C42D5">
        <w:t>točke: „</w:t>
      </w:r>
      <w:r w:rsidR="004C42D5" w:rsidRPr="004C42D5">
        <w:t>1</w:t>
      </w:r>
      <w:r w:rsidRPr="004C42D5">
        <w:t xml:space="preserve">. </w:t>
      </w:r>
      <w:r w:rsidR="004C42D5" w:rsidRPr="004C42D5">
        <w:rPr>
          <w:color w:val="212121"/>
          <w:lang w:eastAsia="en-US"/>
        </w:rPr>
        <w:t xml:space="preserve">Prijedlog Odluke o stavljanju izvan snage Urbanističkog plana uređenja "Savski park – zapad", </w:t>
      </w:r>
      <w:r w:rsidR="004C42D5" w:rsidRPr="004C42D5">
        <w:rPr>
          <w:i/>
          <w:iCs/>
          <w:color w:val="212121"/>
          <w:lang w:eastAsia="en-US"/>
        </w:rPr>
        <w:t>mišljene, daje se</w:t>
      </w:r>
      <w:r w:rsidRPr="004C42D5">
        <w:t>”</w:t>
      </w:r>
      <w:r w:rsidR="004C42D5" w:rsidRPr="004C42D5">
        <w:t xml:space="preserve">, „2. </w:t>
      </w:r>
      <w:r w:rsidR="004C42D5" w:rsidRPr="004C42D5">
        <w:rPr>
          <w:color w:val="212121"/>
          <w:lang w:eastAsia="en-US"/>
        </w:rPr>
        <w:t xml:space="preserve">Prijedlog Odluke o stavljanju izvan snage Urbanističkog plana uređenja "Savski park – istok", </w:t>
      </w:r>
      <w:r w:rsidR="004C42D5" w:rsidRPr="004C42D5">
        <w:rPr>
          <w:i/>
          <w:iCs/>
          <w:color w:val="212121"/>
          <w:lang w:eastAsia="en-US"/>
        </w:rPr>
        <w:t>mišljenje, daje se</w:t>
      </w:r>
      <w:r w:rsidR="004C42D5" w:rsidRPr="004C42D5">
        <w:rPr>
          <w:iCs/>
          <w:color w:val="212121"/>
          <w:lang w:eastAsia="en-US"/>
        </w:rPr>
        <w:t>“</w:t>
      </w:r>
      <w:r w:rsidR="004C42D5">
        <w:t xml:space="preserve"> i „3</w:t>
      </w:r>
      <w:r w:rsidRPr="004C42D5">
        <w:t xml:space="preserve">. </w:t>
      </w:r>
      <w:r w:rsidR="004C42D5" w:rsidRPr="004C42D5">
        <w:rPr>
          <w:lang w:eastAsia="en-US"/>
        </w:rPr>
        <w:t>Nacrt prijedloga Odluke o stavljanju izvan snage Urbanističkog plana uređenja groblja Moravče</w:t>
      </w:r>
      <w:r w:rsidR="004C42D5" w:rsidRPr="004C42D5">
        <w:rPr>
          <w:bCs/>
          <w:iCs/>
          <w:lang w:eastAsia="en-US"/>
        </w:rPr>
        <w:t xml:space="preserve">, </w:t>
      </w:r>
      <w:r w:rsidR="004C42D5" w:rsidRPr="004C42D5">
        <w:rPr>
          <w:bCs/>
          <w:i/>
          <w:iCs/>
          <w:lang w:eastAsia="en-US"/>
        </w:rPr>
        <w:t>mišljenje, daje se</w:t>
      </w:r>
      <w:r w:rsidRPr="004C42D5">
        <w:rPr>
          <w:noProof/>
          <w:color w:val="000000"/>
        </w:rPr>
        <w:t>“</w:t>
      </w:r>
      <w:r w:rsidR="004C42D5">
        <w:t>, a točka 1</w:t>
      </w:r>
      <w:r w:rsidRPr="004C42D5">
        <w:t>. postaje</w:t>
      </w:r>
      <w:r w:rsidR="004C42D5">
        <w:t xml:space="preserve"> točka 4. i točka 2 postaje točka 5</w:t>
      </w:r>
      <w:r>
        <w:t>.</w:t>
      </w:r>
    </w:p>
    <w:p w14:paraId="12FF6A3E" w14:textId="54210EC5" w:rsidR="00DD7983" w:rsidRDefault="00DD7983" w:rsidP="00DD7983">
      <w:pPr>
        <w:tabs>
          <w:tab w:val="left" w:pos="426"/>
        </w:tabs>
        <w:spacing w:line="276" w:lineRule="auto"/>
        <w:contextualSpacing/>
        <w:jc w:val="both"/>
      </w:pPr>
    </w:p>
    <w:p w14:paraId="5AF1D708" w14:textId="5A185D5F" w:rsidR="00DD7983" w:rsidRDefault="00DD7983" w:rsidP="00DD7983">
      <w:pPr>
        <w:spacing w:line="276" w:lineRule="auto"/>
      </w:pPr>
      <w:r>
        <w:t>Vijeće, bez rasprave, jednoglasno prihvaća dopunu te donosi sljedeći</w:t>
      </w:r>
    </w:p>
    <w:p w14:paraId="134080DF" w14:textId="77777777" w:rsidR="00DD7983" w:rsidRDefault="00DD7983" w:rsidP="00DD7983">
      <w:pPr>
        <w:tabs>
          <w:tab w:val="left" w:pos="426"/>
        </w:tabs>
        <w:spacing w:line="276" w:lineRule="auto"/>
        <w:contextualSpacing/>
        <w:jc w:val="both"/>
      </w:pPr>
    </w:p>
    <w:p w14:paraId="777AD3F7" w14:textId="3E22B25A" w:rsidR="00DD7983" w:rsidRPr="00C276B2" w:rsidRDefault="00DD7983" w:rsidP="00C276B2">
      <w:pPr>
        <w:spacing w:line="276" w:lineRule="auto"/>
        <w:jc w:val="center"/>
      </w:pPr>
    </w:p>
    <w:p w14:paraId="3A6ACF1D" w14:textId="77777777" w:rsidR="00CB70C1" w:rsidRPr="00C276B2" w:rsidRDefault="00CB70C1" w:rsidP="00C276B2">
      <w:pPr>
        <w:spacing w:line="276" w:lineRule="auto"/>
        <w:jc w:val="center"/>
        <w:rPr>
          <w:b/>
        </w:rPr>
      </w:pPr>
      <w:r w:rsidRPr="00C276B2">
        <w:rPr>
          <w:b/>
        </w:rPr>
        <w:t>DNEVNI RED:</w:t>
      </w:r>
    </w:p>
    <w:p w14:paraId="2E986407" w14:textId="77777777" w:rsidR="00CB70C1" w:rsidRPr="00C276B2" w:rsidRDefault="00CB70C1" w:rsidP="00C276B2">
      <w:pPr>
        <w:spacing w:line="276" w:lineRule="auto"/>
        <w:jc w:val="center"/>
        <w:rPr>
          <w:b/>
        </w:rPr>
      </w:pPr>
    </w:p>
    <w:p w14:paraId="7F4E2F82" w14:textId="16CB4490" w:rsidR="00DD7983" w:rsidRPr="00B25031" w:rsidRDefault="004C42D5" w:rsidP="00DD7983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bookmarkStart w:id="1" w:name="_Hlk103322994"/>
      <w:bookmarkStart w:id="2" w:name="_Hlk103258837"/>
      <w:r w:rsidRPr="004C42D5">
        <w:rPr>
          <w:color w:val="212121"/>
          <w:lang w:eastAsia="en-US"/>
        </w:rPr>
        <w:t xml:space="preserve">Prijedlog Odluke o stavljanju izvan snage Urbanističkog plana uređenja "Savski park – zapad", </w:t>
      </w:r>
      <w:r w:rsidRPr="004C42D5">
        <w:rPr>
          <w:i/>
          <w:iCs/>
          <w:color w:val="212121"/>
          <w:lang w:eastAsia="en-US"/>
        </w:rPr>
        <w:t>mišljene, daje se</w:t>
      </w:r>
    </w:p>
    <w:p w14:paraId="7581952B" w14:textId="7F48A12C" w:rsidR="00DD7983" w:rsidRDefault="004C42D5" w:rsidP="00DD7983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4C42D5">
        <w:rPr>
          <w:color w:val="212121"/>
          <w:lang w:eastAsia="en-US"/>
        </w:rPr>
        <w:t xml:space="preserve">Prijedlog Odluke o stavljanju izvan snage Urbanističkog plana uređenja "Savski park – istok", </w:t>
      </w:r>
      <w:r w:rsidRPr="004C42D5">
        <w:rPr>
          <w:i/>
          <w:iCs/>
          <w:color w:val="212121"/>
          <w:lang w:eastAsia="en-US"/>
        </w:rPr>
        <w:t>mišljenje, daje se</w:t>
      </w:r>
    </w:p>
    <w:p w14:paraId="07449812" w14:textId="3E61433A" w:rsidR="00DD7983" w:rsidRPr="00B25031" w:rsidRDefault="004C42D5" w:rsidP="00DD7983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4C42D5">
        <w:rPr>
          <w:lang w:eastAsia="en-US"/>
        </w:rPr>
        <w:t>Nacrt prijedloga Odluke o stavljanju izvan snage Urbanističkog plana uređenja groblja Moravče</w:t>
      </w:r>
      <w:r w:rsidRPr="004C42D5">
        <w:rPr>
          <w:bCs/>
          <w:iCs/>
          <w:lang w:eastAsia="en-US"/>
        </w:rPr>
        <w:t xml:space="preserve">, </w:t>
      </w:r>
      <w:r w:rsidRPr="004C42D5">
        <w:rPr>
          <w:bCs/>
          <w:i/>
          <w:iCs/>
          <w:lang w:eastAsia="en-US"/>
        </w:rPr>
        <w:t>mišljenje, daje se</w:t>
      </w:r>
    </w:p>
    <w:p w14:paraId="6D8AB158" w14:textId="252DDC0F" w:rsidR="00DD7983" w:rsidRDefault="004C42D5" w:rsidP="00DD7983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4C42D5">
        <w:t xml:space="preserve">Plan potreba za aktivnostima, programima i projektima unapređenja kvalitete života građana </w:t>
      </w:r>
      <w:r>
        <w:t xml:space="preserve">Mjesnog odbora „Petar Krešimir IV.“ </w:t>
      </w:r>
      <w:r w:rsidRPr="004C42D5">
        <w:t xml:space="preserve">u 2024., </w:t>
      </w:r>
      <w:r w:rsidRPr="004C42D5">
        <w:rPr>
          <w:i/>
          <w:iCs/>
        </w:rPr>
        <w:t>donošenje</w:t>
      </w:r>
    </w:p>
    <w:bookmarkEnd w:id="1"/>
    <w:bookmarkEnd w:id="2"/>
    <w:p w14:paraId="4A4649CE" w14:textId="77777777" w:rsidR="00DD7983" w:rsidRPr="00203C1B" w:rsidRDefault="00DD7983" w:rsidP="00DD7983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</w:pPr>
      <w:r w:rsidRPr="00203C1B">
        <w:t>Razno</w:t>
      </w:r>
    </w:p>
    <w:p w14:paraId="270EF306" w14:textId="45775F33" w:rsidR="008A2331" w:rsidRPr="00C276B2" w:rsidRDefault="008A2331" w:rsidP="00C276B2">
      <w:pPr>
        <w:spacing w:line="276" w:lineRule="auto"/>
        <w:jc w:val="both"/>
      </w:pPr>
    </w:p>
    <w:p w14:paraId="312C6F92" w14:textId="10C102A4" w:rsidR="008A2331" w:rsidRPr="00C276B2" w:rsidRDefault="008A2331" w:rsidP="00C276B2">
      <w:pPr>
        <w:spacing w:line="276" w:lineRule="auto"/>
        <w:jc w:val="both"/>
      </w:pPr>
    </w:p>
    <w:p w14:paraId="274483F0" w14:textId="26887559" w:rsidR="008A2331" w:rsidRPr="00C276B2" w:rsidRDefault="00CB70C1" w:rsidP="00C276B2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</w:t>
      </w:r>
      <w:r w:rsidR="008A2331" w:rsidRPr="00C276B2">
        <w:rPr>
          <w:b/>
          <w:bCs/>
        </w:rPr>
        <w:t xml:space="preserve">1. </w:t>
      </w:r>
      <w:r w:rsidR="004C42D5" w:rsidRPr="004C42D5">
        <w:rPr>
          <w:color w:val="212121"/>
          <w:lang w:eastAsia="en-US"/>
        </w:rPr>
        <w:t xml:space="preserve">Prijedlog Odluke o stavljanju izvan snage Urbanističkog plana uređenja "Savski park – zapad", </w:t>
      </w:r>
      <w:r w:rsidR="004C42D5" w:rsidRPr="004C42D5">
        <w:rPr>
          <w:i/>
          <w:iCs/>
          <w:color w:val="212121"/>
          <w:lang w:eastAsia="en-US"/>
        </w:rPr>
        <w:t>mišljene, daje se</w:t>
      </w:r>
    </w:p>
    <w:p w14:paraId="6922E2AC" w14:textId="153D2822" w:rsidR="00AC7232" w:rsidRDefault="00AC7232" w:rsidP="00C276B2">
      <w:pPr>
        <w:spacing w:line="276" w:lineRule="auto"/>
        <w:jc w:val="both"/>
      </w:pPr>
    </w:p>
    <w:p w14:paraId="61584275" w14:textId="0AE7AF92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</w:rPr>
        <w:t>Vijeće</w:t>
      </w:r>
      <w:r w:rsidR="00883879">
        <w:rPr>
          <w:rFonts w:eastAsiaTheme="minorHAnsi"/>
        </w:rPr>
        <w:t xml:space="preserve"> </w:t>
      </w:r>
      <w:r w:rsidR="003F0FB1">
        <w:rPr>
          <w:rFonts w:eastAsiaTheme="minorHAnsi"/>
        </w:rPr>
        <w:t>sa 2 glasa za i 3 protiv</w:t>
      </w:r>
      <w:r w:rsidR="00883879">
        <w:rPr>
          <w:rFonts w:eastAsiaTheme="minorHAnsi"/>
        </w:rPr>
        <w:t xml:space="preserve"> donosi sljedeći</w:t>
      </w:r>
    </w:p>
    <w:p w14:paraId="092D390D" w14:textId="6EB6A338" w:rsidR="00CB70C1" w:rsidRDefault="00CB70C1" w:rsidP="00C276B2">
      <w:pPr>
        <w:spacing w:line="276" w:lineRule="auto"/>
        <w:jc w:val="both"/>
        <w:rPr>
          <w:rFonts w:eastAsiaTheme="minorHAnsi"/>
        </w:rPr>
      </w:pPr>
    </w:p>
    <w:p w14:paraId="6FDC8933" w14:textId="77777777" w:rsidR="003F0FB1" w:rsidRPr="003F0FB1" w:rsidRDefault="003F0FB1" w:rsidP="003F0FB1">
      <w:pPr>
        <w:spacing w:line="276" w:lineRule="auto"/>
        <w:jc w:val="center"/>
        <w:rPr>
          <w:b/>
          <w:lang w:eastAsia="en-US"/>
        </w:rPr>
      </w:pPr>
      <w:r w:rsidRPr="003F0FB1">
        <w:rPr>
          <w:b/>
          <w:lang w:eastAsia="en-US"/>
        </w:rPr>
        <w:t>ZAKLJUČAK</w:t>
      </w:r>
    </w:p>
    <w:p w14:paraId="7A884DDA" w14:textId="77777777" w:rsidR="003F0FB1" w:rsidRPr="003F0FB1" w:rsidRDefault="003F0FB1" w:rsidP="003F0FB1">
      <w:pPr>
        <w:spacing w:line="276" w:lineRule="auto"/>
        <w:jc w:val="center"/>
        <w:rPr>
          <w:b/>
          <w:lang w:eastAsia="en-US"/>
        </w:rPr>
      </w:pPr>
    </w:p>
    <w:p w14:paraId="5A1FACCA" w14:textId="37DFAA2D" w:rsidR="003F0FB1" w:rsidRPr="003F0FB1" w:rsidRDefault="003F0FB1" w:rsidP="003F0FB1">
      <w:pPr>
        <w:tabs>
          <w:tab w:val="left" w:pos="1080"/>
        </w:tabs>
        <w:spacing w:line="276" w:lineRule="auto"/>
        <w:ind w:right="-1"/>
        <w:jc w:val="center"/>
        <w:rPr>
          <w:b/>
          <w:lang w:val="pl-PL" w:eastAsia="en-US"/>
        </w:rPr>
      </w:pPr>
      <w:r w:rsidRPr="003F0FB1">
        <w:rPr>
          <w:b/>
          <w:lang w:val="pl-PL" w:eastAsia="en-US"/>
        </w:rPr>
        <w:t xml:space="preserve">o </w:t>
      </w:r>
      <w:r w:rsidRPr="003F0FB1">
        <w:rPr>
          <w:rFonts w:eastAsia="Calibri"/>
          <w:b/>
          <w:color w:val="212121"/>
          <w:lang w:eastAsia="en-US"/>
        </w:rPr>
        <w:t>Prijedlogu Odluke o stavljanju izvan snage Urbanističkog plana uređenja "Savski park – zapad"</w:t>
      </w:r>
    </w:p>
    <w:p w14:paraId="0C34A052" w14:textId="77777777" w:rsidR="003F0FB1" w:rsidRPr="003F0FB1" w:rsidRDefault="003F0FB1" w:rsidP="003F0FB1">
      <w:pPr>
        <w:tabs>
          <w:tab w:val="left" w:pos="1701"/>
          <w:tab w:val="left" w:pos="7088"/>
        </w:tabs>
        <w:spacing w:line="276" w:lineRule="auto"/>
        <w:ind w:left="1701" w:right="2266" w:hanging="1701"/>
        <w:jc w:val="center"/>
        <w:rPr>
          <w:b/>
          <w:lang w:eastAsia="en-US"/>
        </w:rPr>
      </w:pPr>
    </w:p>
    <w:p w14:paraId="59F72295" w14:textId="77777777" w:rsidR="003F0FB1" w:rsidRPr="003F0FB1" w:rsidRDefault="003F0FB1" w:rsidP="003F0FB1">
      <w:pPr>
        <w:spacing w:line="276" w:lineRule="auto"/>
        <w:jc w:val="center"/>
        <w:rPr>
          <w:lang w:eastAsia="en-US"/>
        </w:rPr>
      </w:pPr>
    </w:p>
    <w:p w14:paraId="78F6A231" w14:textId="77777777" w:rsidR="003F0FB1" w:rsidRPr="003F0FB1" w:rsidRDefault="003F0FB1" w:rsidP="003F0FB1">
      <w:pPr>
        <w:numPr>
          <w:ilvl w:val="0"/>
          <w:numId w:val="30"/>
        </w:numPr>
        <w:spacing w:after="200" w:line="276" w:lineRule="auto"/>
        <w:ind w:left="426" w:hanging="426"/>
        <w:contextualSpacing/>
        <w:jc w:val="both"/>
      </w:pPr>
      <w:r w:rsidRPr="003F0FB1">
        <w:t xml:space="preserve">Vijeće Mjesnog odbora „Petar Krešimir IV.“ daje negativno mišljenje o </w:t>
      </w:r>
      <w:r w:rsidRPr="003F0FB1">
        <w:rPr>
          <w:rFonts w:eastAsia="Calibri"/>
          <w:color w:val="212121"/>
          <w:lang w:eastAsia="en-US"/>
        </w:rPr>
        <w:t>Prijedlogu Odluke o stavljanju izvan snage Urbanističkog plana uređenja "Savski park – zapad"</w:t>
      </w:r>
      <w:r w:rsidRPr="003F0FB1">
        <w:t>.</w:t>
      </w:r>
    </w:p>
    <w:p w14:paraId="28B91981" w14:textId="77777777" w:rsidR="003F0FB1" w:rsidRPr="003F0FB1" w:rsidRDefault="003F0FB1" w:rsidP="003F0FB1">
      <w:pPr>
        <w:spacing w:line="276" w:lineRule="auto"/>
        <w:ind w:left="426" w:hanging="426"/>
        <w:jc w:val="both"/>
      </w:pPr>
    </w:p>
    <w:p w14:paraId="60142C53" w14:textId="77777777" w:rsidR="003F0FB1" w:rsidRPr="003F0FB1" w:rsidRDefault="003F0FB1" w:rsidP="003F0FB1">
      <w:pPr>
        <w:numPr>
          <w:ilvl w:val="0"/>
          <w:numId w:val="30"/>
        </w:numPr>
        <w:spacing w:after="200" w:line="276" w:lineRule="auto"/>
        <w:ind w:left="426" w:hanging="426"/>
        <w:contextualSpacing/>
        <w:jc w:val="both"/>
      </w:pPr>
      <w:r w:rsidRPr="003F0FB1">
        <w:rPr>
          <w:rFonts w:eastAsia="Calibri"/>
          <w:bCs/>
          <w:lang w:eastAsia="en-US"/>
        </w:rPr>
        <w:lastRenderedPageBreak/>
        <w:t>Ovaj Zaključak dostavlja se</w:t>
      </w:r>
      <w:r w:rsidRPr="003F0FB1">
        <w:t xml:space="preserve"> Vijeću Gradske četvrti Donji grad na daljnje postupanje.</w:t>
      </w:r>
    </w:p>
    <w:p w14:paraId="6FA09C5E" w14:textId="7F9BBA41" w:rsidR="003F3789" w:rsidRDefault="003F3789" w:rsidP="00C276B2">
      <w:pPr>
        <w:spacing w:line="276" w:lineRule="auto"/>
        <w:jc w:val="both"/>
        <w:rPr>
          <w:rFonts w:eastAsiaTheme="minorHAnsi"/>
        </w:rPr>
      </w:pPr>
    </w:p>
    <w:p w14:paraId="10A1CB19" w14:textId="584769C4" w:rsidR="00883879" w:rsidRDefault="00883879" w:rsidP="00C276B2">
      <w:pPr>
        <w:spacing w:line="276" w:lineRule="auto"/>
        <w:jc w:val="both"/>
        <w:rPr>
          <w:b/>
          <w:bCs/>
        </w:rPr>
      </w:pPr>
    </w:p>
    <w:p w14:paraId="46B157F9" w14:textId="1E56B23C" w:rsidR="005705F3" w:rsidRDefault="005705F3" w:rsidP="00C276B2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2. </w:t>
      </w:r>
      <w:r w:rsidR="003F0FB1" w:rsidRPr="004C42D5">
        <w:rPr>
          <w:color w:val="212121"/>
          <w:lang w:eastAsia="en-US"/>
        </w:rPr>
        <w:t xml:space="preserve">Prijedlog Odluke o stavljanju izvan snage Urbanističkog plana uređenja "Savski park – istok", </w:t>
      </w:r>
      <w:r w:rsidR="003F0FB1" w:rsidRPr="004C42D5">
        <w:rPr>
          <w:i/>
          <w:iCs/>
          <w:color w:val="212121"/>
          <w:lang w:eastAsia="en-US"/>
        </w:rPr>
        <w:t>mišljenje, daje se</w:t>
      </w:r>
    </w:p>
    <w:p w14:paraId="4673015E" w14:textId="45084964" w:rsidR="005705F3" w:rsidRDefault="005705F3" w:rsidP="00C276B2">
      <w:pPr>
        <w:spacing w:line="276" w:lineRule="auto"/>
        <w:jc w:val="both"/>
        <w:rPr>
          <w:b/>
          <w:bCs/>
        </w:rPr>
      </w:pPr>
    </w:p>
    <w:p w14:paraId="0BCB5253" w14:textId="77777777" w:rsidR="003F0FB1" w:rsidRPr="00C276B2" w:rsidRDefault="003F0FB1" w:rsidP="003F0FB1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</w:rPr>
        <w:t>Vijeće</w:t>
      </w:r>
      <w:r>
        <w:rPr>
          <w:rFonts w:eastAsiaTheme="minorHAnsi"/>
        </w:rPr>
        <w:t xml:space="preserve"> sa 2 glasa za i 3 protiv donosi sljedeći</w:t>
      </w:r>
    </w:p>
    <w:p w14:paraId="68B19562" w14:textId="77777777" w:rsidR="004858E4" w:rsidRDefault="004858E4" w:rsidP="004858E4">
      <w:pPr>
        <w:spacing w:line="276" w:lineRule="auto"/>
        <w:jc w:val="both"/>
        <w:rPr>
          <w:b/>
          <w:bCs/>
        </w:rPr>
      </w:pPr>
    </w:p>
    <w:p w14:paraId="6608AC92" w14:textId="77777777" w:rsidR="003F0FB1" w:rsidRPr="003F0FB1" w:rsidRDefault="003F0FB1" w:rsidP="003F0FB1">
      <w:pPr>
        <w:spacing w:line="276" w:lineRule="auto"/>
        <w:jc w:val="center"/>
        <w:rPr>
          <w:b/>
          <w:lang w:eastAsia="en-US"/>
        </w:rPr>
      </w:pPr>
      <w:r w:rsidRPr="003F0FB1">
        <w:rPr>
          <w:b/>
          <w:lang w:eastAsia="en-US"/>
        </w:rPr>
        <w:t>ZAKLJUČAK</w:t>
      </w:r>
    </w:p>
    <w:p w14:paraId="75D13E5E" w14:textId="77777777" w:rsidR="003F0FB1" w:rsidRPr="003F0FB1" w:rsidRDefault="003F0FB1" w:rsidP="003F0FB1">
      <w:pPr>
        <w:spacing w:line="276" w:lineRule="auto"/>
        <w:jc w:val="center"/>
        <w:rPr>
          <w:b/>
          <w:lang w:eastAsia="en-US"/>
        </w:rPr>
      </w:pPr>
    </w:p>
    <w:p w14:paraId="77529A79" w14:textId="71D07372" w:rsidR="003F0FB1" w:rsidRPr="003F0FB1" w:rsidRDefault="003F0FB1" w:rsidP="003F0FB1">
      <w:pPr>
        <w:tabs>
          <w:tab w:val="left" w:pos="1080"/>
        </w:tabs>
        <w:spacing w:line="276" w:lineRule="auto"/>
        <w:ind w:right="-1"/>
        <w:jc w:val="center"/>
        <w:rPr>
          <w:b/>
          <w:lang w:val="pl-PL" w:eastAsia="en-US"/>
        </w:rPr>
      </w:pPr>
      <w:r w:rsidRPr="003F0FB1">
        <w:rPr>
          <w:b/>
          <w:lang w:val="pl-PL" w:eastAsia="en-US"/>
        </w:rPr>
        <w:t xml:space="preserve">o </w:t>
      </w:r>
      <w:r w:rsidRPr="003F0FB1">
        <w:rPr>
          <w:rFonts w:eastAsia="Calibri"/>
          <w:b/>
          <w:color w:val="212121"/>
          <w:lang w:eastAsia="en-US"/>
        </w:rPr>
        <w:t>Prijedlogu Odluke o stavljanju izvan snage Urbanističkog plana</w:t>
      </w:r>
      <w:r w:rsidR="00637030">
        <w:rPr>
          <w:rFonts w:eastAsia="Calibri"/>
          <w:b/>
          <w:color w:val="212121"/>
          <w:lang w:eastAsia="en-US"/>
        </w:rPr>
        <w:t xml:space="preserve"> uređenja "Savski park – istok"</w:t>
      </w:r>
    </w:p>
    <w:p w14:paraId="36FD1DC0" w14:textId="77777777" w:rsidR="003F0FB1" w:rsidRPr="003F0FB1" w:rsidRDefault="003F0FB1" w:rsidP="003F0FB1">
      <w:pPr>
        <w:tabs>
          <w:tab w:val="left" w:pos="1701"/>
          <w:tab w:val="left" w:pos="7088"/>
        </w:tabs>
        <w:spacing w:line="276" w:lineRule="auto"/>
        <w:ind w:left="1701" w:right="2266" w:hanging="1701"/>
        <w:jc w:val="center"/>
        <w:rPr>
          <w:b/>
          <w:lang w:eastAsia="en-US"/>
        </w:rPr>
      </w:pPr>
    </w:p>
    <w:p w14:paraId="276B2A17" w14:textId="77777777" w:rsidR="003F0FB1" w:rsidRPr="003F0FB1" w:rsidRDefault="003F0FB1" w:rsidP="003F0FB1">
      <w:pPr>
        <w:spacing w:line="276" w:lineRule="auto"/>
        <w:jc w:val="center"/>
        <w:rPr>
          <w:lang w:eastAsia="en-US"/>
        </w:rPr>
      </w:pPr>
    </w:p>
    <w:p w14:paraId="553A77F1" w14:textId="77777777" w:rsidR="003F0FB1" w:rsidRPr="003F0FB1" w:rsidRDefault="003F0FB1" w:rsidP="003F0FB1">
      <w:pPr>
        <w:numPr>
          <w:ilvl w:val="0"/>
          <w:numId w:val="44"/>
        </w:numPr>
        <w:spacing w:after="200" w:line="276" w:lineRule="auto"/>
        <w:ind w:left="426" w:hanging="426"/>
        <w:contextualSpacing/>
        <w:jc w:val="both"/>
      </w:pPr>
      <w:r w:rsidRPr="003F0FB1">
        <w:t xml:space="preserve">Vijeće Mjesnog odbora „Petar Krešimir IV.“ daje negativno mišljenje o </w:t>
      </w:r>
      <w:r w:rsidRPr="003F0FB1">
        <w:rPr>
          <w:rFonts w:eastAsia="Calibri"/>
          <w:color w:val="212121"/>
          <w:lang w:eastAsia="en-US"/>
        </w:rPr>
        <w:t>Prijedlogu Odluke o stavljanju izvan snage Urbanističkog plana uređenja "Savski park – istok"</w:t>
      </w:r>
      <w:r w:rsidRPr="003F0FB1">
        <w:t>.</w:t>
      </w:r>
    </w:p>
    <w:p w14:paraId="3F182C3F" w14:textId="77777777" w:rsidR="003F0FB1" w:rsidRPr="003F0FB1" w:rsidRDefault="003F0FB1" w:rsidP="003F0FB1">
      <w:pPr>
        <w:spacing w:line="276" w:lineRule="auto"/>
        <w:ind w:left="426" w:hanging="426"/>
        <w:jc w:val="both"/>
      </w:pPr>
    </w:p>
    <w:p w14:paraId="1D66429B" w14:textId="77777777" w:rsidR="003F0FB1" w:rsidRPr="003F0FB1" w:rsidRDefault="003F0FB1" w:rsidP="003F0FB1">
      <w:pPr>
        <w:numPr>
          <w:ilvl w:val="0"/>
          <w:numId w:val="44"/>
        </w:numPr>
        <w:spacing w:after="200" w:line="276" w:lineRule="auto"/>
        <w:ind w:left="426" w:hanging="426"/>
        <w:contextualSpacing/>
        <w:jc w:val="both"/>
      </w:pPr>
      <w:r w:rsidRPr="003F0FB1">
        <w:rPr>
          <w:rFonts w:eastAsia="Calibri"/>
          <w:bCs/>
          <w:lang w:eastAsia="en-US"/>
        </w:rPr>
        <w:t>Ovaj Zaključak dostavlja se</w:t>
      </w:r>
      <w:r w:rsidRPr="003F0FB1">
        <w:t xml:space="preserve"> Vijeću Gradske četvrti Donji grad na daljnje postupanje.</w:t>
      </w:r>
    </w:p>
    <w:p w14:paraId="6E925085" w14:textId="475B90CB" w:rsidR="004858E4" w:rsidRPr="004858E4" w:rsidRDefault="004858E4" w:rsidP="004858E4">
      <w:pPr>
        <w:tabs>
          <w:tab w:val="num" w:pos="426"/>
        </w:tabs>
        <w:spacing w:line="276" w:lineRule="auto"/>
        <w:jc w:val="both"/>
        <w:rPr>
          <w:bCs/>
        </w:rPr>
      </w:pPr>
    </w:p>
    <w:p w14:paraId="03F5E499" w14:textId="0B4F6507" w:rsidR="005705F3" w:rsidRPr="00EB121C" w:rsidRDefault="005705F3" w:rsidP="00C276B2">
      <w:pPr>
        <w:spacing w:line="276" w:lineRule="auto"/>
        <w:jc w:val="both"/>
        <w:rPr>
          <w:bCs/>
        </w:rPr>
      </w:pPr>
    </w:p>
    <w:p w14:paraId="7FE36DCB" w14:textId="06FF2A2B" w:rsidR="005705F3" w:rsidRDefault="005705F3" w:rsidP="00C276B2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Ad. 3. </w:t>
      </w:r>
      <w:r w:rsidR="003F0FB1" w:rsidRPr="004C42D5">
        <w:rPr>
          <w:lang w:eastAsia="en-US"/>
        </w:rPr>
        <w:t>Nacrt prijedloga Odluke o stavljanju izvan snage Urbanističkog plana uređenja groblja Moravče</w:t>
      </w:r>
      <w:r w:rsidR="003F0FB1" w:rsidRPr="004C42D5">
        <w:rPr>
          <w:bCs/>
          <w:iCs/>
          <w:lang w:eastAsia="en-US"/>
        </w:rPr>
        <w:t xml:space="preserve">, </w:t>
      </w:r>
      <w:r w:rsidR="003F0FB1" w:rsidRPr="004C42D5">
        <w:rPr>
          <w:bCs/>
          <w:i/>
          <w:iCs/>
          <w:lang w:eastAsia="en-US"/>
        </w:rPr>
        <w:t>mišljenje, daje se</w:t>
      </w:r>
    </w:p>
    <w:p w14:paraId="0FC03194" w14:textId="7B2BB439" w:rsidR="005705F3" w:rsidRPr="004363D5" w:rsidRDefault="005705F3" w:rsidP="00C276B2">
      <w:pPr>
        <w:spacing w:line="276" w:lineRule="auto"/>
        <w:jc w:val="both"/>
        <w:rPr>
          <w:bCs/>
        </w:rPr>
      </w:pPr>
    </w:p>
    <w:p w14:paraId="1B508C0C" w14:textId="77777777" w:rsidR="006C4EF4" w:rsidRPr="00C276B2" w:rsidRDefault="006C4EF4" w:rsidP="006C4EF4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</w:rPr>
        <w:t>Vijeće</w:t>
      </w:r>
      <w:r>
        <w:rPr>
          <w:rFonts w:eastAsiaTheme="minorHAnsi"/>
        </w:rPr>
        <w:t xml:space="preserve"> sa 2 glasa za i 3 protiv donosi sljedeći</w:t>
      </w:r>
    </w:p>
    <w:p w14:paraId="77DED3CD" w14:textId="3A7055DC" w:rsidR="005705F3" w:rsidRPr="004363D5" w:rsidRDefault="005705F3" w:rsidP="00C276B2">
      <w:pPr>
        <w:spacing w:line="276" w:lineRule="auto"/>
        <w:jc w:val="both"/>
        <w:rPr>
          <w:bCs/>
        </w:rPr>
      </w:pPr>
    </w:p>
    <w:p w14:paraId="5642C9E3" w14:textId="77777777" w:rsidR="003F0FB1" w:rsidRPr="003F0FB1" w:rsidRDefault="003F0FB1" w:rsidP="003F0FB1">
      <w:pPr>
        <w:spacing w:line="276" w:lineRule="auto"/>
        <w:jc w:val="center"/>
        <w:rPr>
          <w:b/>
          <w:lang w:eastAsia="en-US"/>
        </w:rPr>
      </w:pPr>
      <w:r w:rsidRPr="003F0FB1">
        <w:rPr>
          <w:b/>
          <w:lang w:eastAsia="en-US"/>
        </w:rPr>
        <w:t>ZAKLJUČAK</w:t>
      </w:r>
    </w:p>
    <w:p w14:paraId="5B47DA63" w14:textId="77777777" w:rsidR="003F0FB1" w:rsidRPr="003F0FB1" w:rsidRDefault="003F0FB1" w:rsidP="003F0FB1">
      <w:pPr>
        <w:spacing w:line="276" w:lineRule="auto"/>
        <w:jc w:val="center"/>
        <w:rPr>
          <w:b/>
          <w:lang w:eastAsia="en-US"/>
        </w:rPr>
      </w:pPr>
    </w:p>
    <w:p w14:paraId="6E91E865" w14:textId="77777777" w:rsidR="003F0FB1" w:rsidRPr="003F0FB1" w:rsidRDefault="003F0FB1" w:rsidP="003F0FB1">
      <w:pPr>
        <w:tabs>
          <w:tab w:val="left" w:pos="1080"/>
        </w:tabs>
        <w:spacing w:line="276" w:lineRule="auto"/>
        <w:ind w:right="-1"/>
        <w:jc w:val="center"/>
        <w:rPr>
          <w:b/>
          <w:lang w:val="pl-PL" w:eastAsia="en-US"/>
        </w:rPr>
      </w:pPr>
      <w:r w:rsidRPr="003F0FB1">
        <w:rPr>
          <w:b/>
          <w:lang w:val="pl-PL" w:eastAsia="en-US"/>
        </w:rPr>
        <w:t xml:space="preserve">o </w:t>
      </w:r>
      <w:r w:rsidRPr="003F0FB1">
        <w:rPr>
          <w:b/>
          <w:lang w:eastAsia="en-US"/>
        </w:rPr>
        <w:t>Nacrtu prijedloga Odluke o stavljanju izvan snage Urbanističkog plana uređenja groblja Moravče</w:t>
      </w:r>
    </w:p>
    <w:p w14:paraId="6E8D6220" w14:textId="77777777" w:rsidR="003F0FB1" w:rsidRPr="003F0FB1" w:rsidRDefault="003F0FB1" w:rsidP="003F0FB1">
      <w:pPr>
        <w:tabs>
          <w:tab w:val="left" w:pos="1701"/>
          <w:tab w:val="left" w:pos="7088"/>
        </w:tabs>
        <w:spacing w:line="276" w:lineRule="auto"/>
        <w:ind w:left="1701" w:right="2266" w:hanging="1701"/>
        <w:jc w:val="center"/>
        <w:rPr>
          <w:b/>
          <w:lang w:eastAsia="en-US"/>
        </w:rPr>
      </w:pPr>
    </w:p>
    <w:p w14:paraId="40FA5425" w14:textId="77777777" w:rsidR="003F0FB1" w:rsidRPr="003F0FB1" w:rsidRDefault="003F0FB1" w:rsidP="003F0FB1">
      <w:pPr>
        <w:spacing w:line="276" w:lineRule="auto"/>
        <w:jc w:val="center"/>
        <w:rPr>
          <w:lang w:eastAsia="en-US"/>
        </w:rPr>
      </w:pPr>
    </w:p>
    <w:p w14:paraId="5E7AE648" w14:textId="77777777" w:rsidR="003F0FB1" w:rsidRPr="003F0FB1" w:rsidRDefault="003F0FB1" w:rsidP="003F0FB1">
      <w:pPr>
        <w:numPr>
          <w:ilvl w:val="0"/>
          <w:numId w:val="45"/>
        </w:numPr>
        <w:spacing w:after="200" w:line="276" w:lineRule="auto"/>
        <w:ind w:left="426" w:hanging="426"/>
        <w:contextualSpacing/>
        <w:jc w:val="both"/>
      </w:pPr>
      <w:r w:rsidRPr="003F0FB1">
        <w:t xml:space="preserve">Vijeće Mjesnog odbora „Petar Krešimir IV.“ daje negativno mišljenje o </w:t>
      </w:r>
      <w:r w:rsidRPr="003F0FB1">
        <w:rPr>
          <w:lang w:eastAsia="en-US"/>
        </w:rPr>
        <w:t>Nacrtu prijedloga Odluke o stavljanju izvan snage Urbanističkog plana uređenja groblja Moravče</w:t>
      </w:r>
      <w:r w:rsidRPr="003F0FB1">
        <w:t>.</w:t>
      </w:r>
    </w:p>
    <w:p w14:paraId="2BE14601" w14:textId="77777777" w:rsidR="003F0FB1" w:rsidRPr="003F0FB1" w:rsidRDefault="003F0FB1" w:rsidP="003F0FB1">
      <w:pPr>
        <w:spacing w:line="276" w:lineRule="auto"/>
        <w:ind w:left="426" w:hanging="426"/>
        <w:jc w:val="both"/>
      </w:pPr>
    </w:p>
    <w:p w14:paraId="7C4752C6" w14:textId="77777777" w:rsidR="003F0FB1" w:rsidRPr="003F0FB1" w:rsidRDefault="003F0FB1" w:rsidP="003F0FB1">
      <w:pPr>
        <w:numPr>
          <w:ilvl w:val="0"/>
          <w:numId w:val="45"/>
        </w:numPr>
        <w:spacing w:after="200" w:line="276" w:lineRule="auto"/>
        <w:ind w:left="426" w:hanging="426"/>
        <w:contextualSpacing/>
        <w:jc w:val="both"/>
      </w:pPr>
      <w:r w:rsidRPr="003F0FB1">
        <w:rPr>
          <w:rFonts w:eastAsia="Calibri"/>
          <w:bCs/>
          <w:lang w:eastAsia="en-US"/>
        </w:rPr>
        <w:t>Ovaj Zaključak dostavlja se</w:t>
      </w:r>
      <w:r w:rsidRPr="003F0FB1">
        <w:t xml:space="preserve"> Vijeću Gradske četvrti Donji grad na daljnje postupanje.</w:t>
      </w:r>
    </w:p>
    <w:p w14:paraId="0CA8376C" w14:textId="2C62E798" w:rsidR="005705F3" w:rsidRDefault="005705F3" w:rsidP="00C276B2">
      <w:pPr>
        <w:spacing w:line="276" w:lineRule="auto"/>
        <w:jc w:val="both"/>
        <w:rPr>
          <w:b/>
          <w:bCs/>
        </w:rPr>
      </w:pPr>
    </w:p>
    <w:p w14:paraId="695B73BB" w14:textId="7473CB1C" w:rsidR="005705F3" w:rsidRDefault="005705F3" w:rsidP="00C276B2">
      <w:pPr>
        <w:spacing w:line="276" w:lineRule="auto"/>
        <w:jc w:val="both"/>
        <w:rPr>
          <w:b/>
          <w:bCs/>
        </w:rPr>
      </w:pPr>
    </w:p>
    <w:p w14:paraId="1943ECE2" w14:textId="19882976" w:rsidR="005705F3" w:rsidRDefault="005705F3" w:rsidP="00C276B2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Ad. 4. </w:t>
      </w:r>
      <w:r w:rsidR="006C4EF4" w:rsidRPr="004C42D5">
        <w:t xml:space="preserve">Plan potreba za aktivnostima, programima i projektima unapređenja kvalitete života građana </w:t>
      </w:r>
      <w:r w:rsidR="006C4EF4">
        <w:t xml:space="preserve">Mjesnog odbora „Petar Krešimir IV.“ </w:t>
      </w:r>
      <w:r w:rsidR="006C4EF4" w:rsidRPr="004C42D5">
        <w:t xml:space="preserve">u 2024., </w:t>
      </w:r>
      <w:r w:rsidR="006C4EF4" w:rsidRPr="004C42D5">
        <w:rPr>
          <w:i/>
          <w:iCs/>
        </w:rPr>
        <w:t>donošenje</w:t>
      </w:r>
    </w:p>
    <w:p w14:paraId="7382FFAD" w14:textId="03979034" w:rsidR="005705F3" w:rsidRDefault="005705F3" w:rsidP="00C276B2">
      <w:pPr>
        <w:spacing w:line="276" w:lineRule="auto"/>
        <w:jc w:val="both"/>
        <w:rPr>
          <w:b/>
          <w:bCs/>
        </w:rPr>
      </w:pPr>
    </w:p>
    <w:p w14:paraId="6F077671" w14:textId="77777777" w:rsidR="00783205" w:rsidRDefault="00783205" w:rsidP="00783205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Vijeće, nakon rasprave, jednoglasno donosi sljedeći</w:t>
      </w:r>
    </w:p>
    <w:p w14:paraId="1C433E27" w14:textId="5AB42340" w:rsidR="005705F3" w:rsidRDefault="005705F3" w:rsidP="00C276B2">
      <w:pPr>
        <w:spacing w:line="276" w:lineRule="auto"/>
        <w:jc w:val="both"/>
        <w:rPr>
          <w:b/>
          <w:bCs/>
        </w:rPr>
      </w:pPr>
    </w:p>
    <w:tbl>
      <w:tblPr>
        <w:tblW w:w="9684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3149"/>
        <w:gridCol w:w="6535"/>
      </w:tblGrid>
      <w:tr w:rsidR="006C4EF4" w14:paraId="6D80665D" w14:textId="77777777" w:rsidTr="006C4EF4">
        <w:trPr>
          <w:trHeight w:val="1320"/>
        </w:trPr>
        <w:tc>
          <w:tcPr>
            <w:tcW w:w="96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D7D5E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PLAN </w:t>
            </w:r>
          </w:p>
          <w:p w14:paraId="2BEF5278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73B9ED6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potreba za aktivnostima, programima i projektima unapređenja kvalitete života građana </w:t>
            </w:r>
          </w:p>
          <w:p w14:paraId="65493807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4F75EE7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Mjesnog odbora "Petar Krešimir IV." u 2024.</w:t>
            </w:r>
          </w:p>
        </w:tc>
      </w:tr>
      <w:tr w:rsidR="006C4EF4" w14:paraId="66EABC5E" w14:textId="77777777" w:rsidTr="006C4EF4">
        <w:trPr>
          <w:trHeight w:val="1639"/>
        </w:trPr>
        <w:tc>
          <w:tcPr>
            <w:tcW w:w="96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3FB83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 xml:space="preserve">Članak 1. </w:t>
            </w:r>
          </w:p>
          <w:p w14:paraId="5234C900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4E0FDAF1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6C4EF4" w14:paraId="4252AE0B" w14:textId="77777777" w:rsidTr="006C4EF4">
        <w:trPr>
          <w:trHeight w:val="1258"/>
        </w:trPr>
        <w:tc>
          <w:tcPr>
            <w:tcW w:w="96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A516E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6494341" w14:textId="14FEDE7E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Članak 2. </w:t>
            </w:r>
          </w:p>
          <w:p w14:paraId="53A5FE09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F65C1C3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Planirana sredstva iz članka 1. u Mjesnom odboru, u ukupnom iznosu od 2.995,69 eura, raspoređuju se za sljedeće aktivnosti: </w:t>
            </w:r>
          </w:p>
          <w:p w14:paraId="220F8EEA" w14:textId="7102B1A4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C4EF4" w14:paraId="7BE5B1D9" w14:textId="77777777" w:rsidTr="006C4EF4">
        <w:trPr>
          <w:trHeight w:val="247"/>
        </w:trPr>
        <w:tc>
          <w:tcPr>
            <w:tcW w:w="96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BA426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1. DRUŠTVENI ŽIVOT I KULTURA  </w:t>
            </w:r>
          </w:p>
        </w:tc>
      </w:tr>
      <w:tr w:rsidR="006C4EF4" w14:paraId="2258BEC7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8AC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Naziv aktivnosti 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33C30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Dječja predstava teatra Poco loco</w:t>
            </w:r>
          </w:p>
        </w:tc>
      </w:tr>
      <w:tr w:rsidR="006C4EF4" w14:paraId="772375AE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B9AC1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Opis aktivnosti 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CBC60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dječja predstava</w:t>
            </w:r>
          </w:p>
        </w:tc>
      </w:tr>
      <w:tr w:rsidR="006C4EF4" w14:paraId="69CB4BAB" w14:textId="77777777" w:rsidTr="006C4EF4">
        <w:trPr>
          <w:trHeight w:val="494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8701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Cilj(evi) aktivnosti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EF54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upoznavanje djece s parkom na Trgu kralja Petra Krešimira IV i Branimirovom tržnicom  i korištenjem javnog prostora za društvene aktivnosti i kulturu </w:t>
            </w:r>
          </w:p>
        </w:tc>
      </w:tr>
      <w:tr w:rsidR="006C4EF4" w14:paraId="69DC6AE2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2DD60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Datum održavanja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8830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travanj 2024. godine</w:t>
            </w:r>
          </w:p>
        </w:tc>
      </w:tr>
      <w:tr w:rsidR="006C4EF4" w14:paraId="07ACDD48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4AF3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Procijenjena vrijednost 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26DD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850,00 EUR</w:t>
            </w:r>
          </w:p>
        </w:tc>
      </w:tr>
      <w:tr w:rsidR="006C4EF4" w14:paraId="3ED2E8E1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B1C357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79F8C36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C4EF4" w14:paraId="399EBAFD" w14:textId="77777777" w:rsidTr="006C4EF4">
        <w:trPr>
          <w:trHeight w:val="247"/>
        </w:trPr>
        <w:tc>
          <w:tcPr>
            <w:tcW w:w="96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008298" w14:textId="02F72A0D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2. SPORT I REKREACIJA </w:t>
            </w:r>
          </w:p>
        </w:tc>
      </w:tr>
      <w:tr w:rsidR="006C4EF4" w14:paraId="4F32241C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8577A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Naziv aktivnosti 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9573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Memorijalni turnir dr. Sc. Aleksandar Vukić</w:t>
            </w:r>
          </w:p>
        </w:tc>
      </w:tr>
      <w:tr w:rsidR="006C4EF4" w14:paraId="5A6C5A9A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01D03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Opis aktivnosti 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5E9F0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Šahovski turnir</w:t>
            </w:r>
          </w:p>
        </w:tc>
      </w:tr>
      <w:tr w:rsidR="006C4EF4" w14:paraId="3B2B5786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AB8D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Cilj(evi) aktivnosti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FF62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promicanje šahovske kulture i društvenog života u četvrti</w:t>
            </w:r>
          </w:p>
        </w:tc>
      </w:tr>
      <w:tr w:rsidR="006C4EF4" w14:paraId="6AD55A2D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99284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Datum održavanja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7578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20. svibnja 2024.</w:t>
            </w:r>
          </w:p>
        </w:tc>
      </w:tr>
      <w:tr w:rsidR="006C4EF4" w14:paraId="2E434DE8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F16B88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Procijenjena vrijednost 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70B8F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38,72 EUR</w:t>
            </w:r>
          </w:p>
        </w:tc>
      </w:tr>
      <w:tr w:rsidR="006C4EF4" w14:paraId="569B30CF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71098C4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2C18F18" w14:textId="77777777" w:rsidR="006C4EF4" w:rsidRDefault="006C4EF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C4EF4" w14:paraId="4900D8F1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C4BAC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Naziv aktivnosti 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FC120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Završni turnir Šahovskih turnira "Branimirac 2024."</w:t>
            </w:r>
          </w:p>
        </w:tc>
      </w:tr>
      <w:tr w:rsidR="006C4EF4" w14:paraId="14A0FCC2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F7A1B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Opis aktivnosti 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2E81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Šahovski turnir</w:t>
            </w:r>
          </w:p>
        </w:tc>
      </w:tr>
      <w:tr w:rsidR="006C4EF4" w14:paraId="030AE45C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D558C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Cilj(evi) aktivnosti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C91B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promicanje šahovske kulture i društvenog života u četvrti</w:t>
            </w:r>
          </w:p>
        </w:tc>
      </w:tr>
      <w:tr w:rsidR="006C4EF4" w14:paraId="067D46D1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3ED7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Datum održavanja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9865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26.-30. prosinca 2024.</w:t>
            </w:r>
          </w:p>
        </w:tc>
      </w:tr>
      <w:tr w:rsidR="006C4EF4" w14:paraId="187DF3BC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127787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Procijenjena vrijednost 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020FA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38,72 EUR</w:t>
            </w:r>
          </w:p>
        </w:tc>
      </w:tr>
      <w:tr w:rsidR="006C4EF4" w14:paraId="032ACF38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2FC2FC4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FC13C16" w14:textId="77777777" w:rsidR="006C4EF4" w:rsidRDefault="006C4EF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C4EF4" w14:paraId="4DC8B616" w14:textId="77777777" w:rsidTr="006C4EF4">
        <w:trPr>
          <w:trHeight w:val="247"/>
        </w:trPr>
        <w:tc>
          <w:tcPr>
            <w:tcW w:w="968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5C45CD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3. OČUVANJE OKOLIŠA I ODRŽIV RAZVOJ</w:t>
            </w:r>
          </w:p>
        </w:tc>
      </w:tr>
      <w:tr w:rsidR="006C4EF4" w14:paraId="143C1CF1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3C6A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Naziv aktivnosti 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080DA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Radionica "Jestivi kvart"</w:t>
            </w:r>
          </w:p>
        </w:tc>
      </w:tr>
      <w:tr w:rsidR="006C4EF4" w14:paraId="4DCB4D75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EF2AF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Opis aktivnosti 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190F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Organizacija edukacije o uzgoju hrane i jestivog bilja u urbanom okruženju</w:t>
            </w:r>
          </w:p>
        </w:tc>
      </w:tr>
      <w:tr w:rsidR="006C4EF4" w14:paraId="124F4766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768C2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Cilj(evi) aktivnosti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A997E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promocija uzgoja bilja i hrane u urbanom okruženju</w:t>
            </w:r>
          </w:p>
        </w:tc>
      </w:tr>
      <w:tr w:rsidR="006C4EF4" w14:paraId="6070EDBA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2D89E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Datum održavanja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CE097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svibanj 2024.</w:t>
            </w:r>
          </w:p>
        </w:tc>
      </w:tr>
      <w:tr w:rsidR="006C4EF4" w14:paraId="2FF08E79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5CCF8F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Procijenjena vrijednost 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39CBA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281,25 EUR</w:t>
            </w:r>
          </w:p>
        </w:tc>
      </w:tr>
      <w:tr w:rsidR="006C4EF4" w14:paraId="144657A9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A967805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9873D45" w14:textId="77777777" w:rsidR="006C4EF4" w:rsidRDefault="006C4EF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C4EF4" w14:paraId="4910D70C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AED5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Naziv aktivnosti 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034F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Radionica "Uspješni sastanak stanara i jestivi grad"</w:t>
            </w:r>
          </w:p>
        </w:tc>
      </w:tr>
      <w:tr w:rsidR="006C4EF4" w14:paraId="78D7CB44" w14:textId="77777777" w:rsidTr="006C4EF4">
        <w:trPr>
          <w:trHeight w:val="986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6D009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Opis aktivnosti 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7B997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Organizacija edukacije o načinia suradnje sustanara u stambenim zgradama i dogovora oko upravljanja prostorom, upute za pravna, organizacijska i logistička pitanja na primjeru uređenja unutrašnjosti bloka za potrebe uzgoja bilja i hrane</w:t>
            </w:r>
          </w:p>
        </w:tc>
      </w:tr>
      <w:tr w:rsidR="006C4EF4" w14:paraId="1915C470" w14:textId="77777777" w:rsidTr="006C4EF4">
        <w:trPr>
          <w:trHeight w:val="494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DE1BF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Cilj(evi) aktivnosti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A218D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promocija suradnje među građanima i uzgoja bilja i hrane u urbanom okruženju</w:t>
            </w:r>
          </w:p>
        </w:tc>
      </w:tr>
      <w:tr w:rsidR="006C4EF4" w14:paraId="5233B835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DC896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Datum održavanja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522C5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svibanj 2024.</w:t>
            </w:r>
          </w:p>
        </w:tc>
      </w:tr>
      <w:tr w:rsidR="006C4EF4" w14:paraId="55FC1763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2E9E86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Procijenjena vrijednost 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4948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240,00 EUR</w:t>
            </w:r>
          </w:p>
        </w:tc>
      </w:tr>
      <w:tr w:rsidR="006C4EF4" w14:paraId="65042D77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nil"/>
              <w:right w:val="nil"/>
            </w:tcBorders>
          </w:tcPr>
          <w:p w14:paraId="412AB446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5" w:type="dxa"/>
            <w:tcBorders>
              <w:top w:val="single" w:sz="6" w:space="0" w:color="auto"/>
              <w:left w:val="nil"/>
              <w:right w:val="nil"/>
            </w:tcBorders>
          </w:tcPr>
          <w:p w14:paraId="1E52AEAF" w14:textId="77777777" w:rsidR="006C4EF4" w:rsidRDefault="006C4EF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C4EF4" w14:paraId="248AC4EB" w14:textId="77777777" w:rsidTr="006C4EF4">
        <w:trPr>
          <w:trHeight w:val="247"/>
        </w:trPr>
        <w:tc>
          <w:tcPr>
            <w:tcW w:w="3149" w:type="dxa"/>
            <w:tcBorders>
              <w:left w:val="nil"/>
              <w:right w:val="nil"/>
            </w:tcBorders>
          </w:tcPr>
          <w:p w14:paraId="535B38A6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5" w:type="dxa"/>
            <w:tcBorders>
              <w:left w:val="nil"/>
              <w:right w:val="nil"/>
            </w:tcBorders>
          </w:tcPr>
          <w:p w14:paraId="6D99136A" w14:textId="77777777" w:rsidR="006C4EF4" w:rsidRDefault="006C4EF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C4EF4" w14:paraId="5B4D27E8" w14:textId="77777777" w:rsidTr="006C4EF4">
        <w:trPr>
          <w:trHeight w:val="247"/>
        </w:trPr>
        <w:tc>
          <w:tcPr>
            <w:tcW w:w="3149" w:type="dxa"/>
            <w:tcBorders>
              <w:left w:val="nil"/>
              <w:right w:val="nil"/>
            </w:tcBorders>
          </w:tcPr>
          <w:p w14:paraId="54CA9F0A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5" w:type="dxa"/>
            <w:tcBorders>
              <w:left w:val="nil"/>
              <w:right w:val="nil"/>
            </w:tcBorders>
          </w:tcPr>
          <w:p w14:paraId="7C4417AC" w14:textId="77777777" w:rsidR="006C4EF4" w:rsidRDefault="006C4EF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C4EF4" w14:paraId="3B40A0EE" w14:textId="77777777" w:rsidTr="006C4EF4">
        <w:trPr>
          <w:trHeight w:val="247"/>
        </w:trPr>
        <w:tc>
          <w:tcPr>
            <w:tcW w:w="3149" w:type="dxa"/>
            <w:tcBorders>
              <w:left w:val="nil"/>
              <w:bottom w:val="nil"/>
              <w:right w:val="nil"/>
            </w:tcBorders>
          </w:tcPr>
          <w:p w14:paraId="431A0EB3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5" w:type="dxa"/>
            <w:tcBorders>
              <w:left w:val="nil"/>
              <w:bottom w:val="nil"/>
              <w:right w:val="nil"/>
            </w:tcBorders>
          </w:tcPr>
          <w:p w14:paraId="59B2CBC8" w14:textId="77777777" w:rsidR="006C4EF4" w:rsidRDefault="006C4EF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C4EF4" w14:paraId="7B3D28FD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5DDE1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Naziv aktivnosti 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DA7DA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Čikolov i edukacija o parku na Krešimircu</w:t>
            </w:r>
          </w:p>
        </w:tc>
      </w:tr>
      <w:tr w:rsidR="006C4EF4" w14:paraId="594BC0CA" w14:textId="77777777" w:rsidTr="006C4EF4">
        <w:trPr>
          <w:trHeight w:val="494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A6718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Opis aktivnosti 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0738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Čišćenje opušaka u parku na Trgu kralja Petra Krešimira IV i edukacijska šetnja s upoznavanjem hortikulturnih i ostalih vrijednosti samog parka</w:t>
            </w:r>
          </w:p>
        </w:tc>
      </w:tr>
      <w:tr w:rsidR="006C4EF4" w14:paraId="5E2ECACF" w14:textId="77777777" w:rsidTr="006C4EF4">
        <w:trPr>
          <w:trHeight w:val="494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F03B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Cilj(evi) aktivnosti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FE206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podizanje svijesti  o štetnosti bacanja opušaka uz čišćenje i o vrijednosti samog parka</w:t>
            </w:r>
          </w:p>
        </w:tc>
      </w:tr>
      <w:tr w:rsidR="006C4EF4" w14:paraId="1806CC8A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73DBE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Datum održavanja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873FF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svibanj 2024.</w:t>
            </w:r>
          </w:p>
        </w:tc>
      </w:tr>
      <w:tr w:rsidR="006C4EF4" w14:paraId="16AF0362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E187DF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Procijenjena vrijednost 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669A1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550,00 EUR</w:t>
            </w:r>
          </w:p>
        </w:tc>
      </w:tr>
      <w:tr w:rsidR="006C4EF4" w14:paraId="0F9014E9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3217B6D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688F79D" w14:textId="77777777" w:rsidR="006C4EF4" w:rsidRDefault="006C4EF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C4EF4" w14:paraId="00ABA41F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DE13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Naziv aktivnosti 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A57EC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Sadnja u povišene gredice na Branimircu</w:t>
            </w:r>
          </w:p>
        </w:tc>
      </w:tr>
      <w:tr w:rsidR="006C4EF4" w14:paraId="0C61FE39" w14:textId="77777777" w:rsidTr="006C4EF4">
        <w:trPr>
          <w:trHeight w:val="494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3F341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Opis aktivnosti 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F516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Čišćenje opušaka u parku na Trgu kralja Petra Krešimira IV i edukacijska šetnja s upoznavanjem hortikulturnih i ostalih vrijednosti samog parka</w:t>
            </w:r>
          </w:p>
        </w:tc>
      </w:tr>
      <w:tr w:rsidR="006C4EF4" w14:paraId="446B97DC" w14:textId="77777777" w:rsidTr="006C4EF4">
        <w:trPr>
          <w:trHeight w:val="494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9126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Cilj(evi) aktivnosti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1A60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Praktična radionica o sadnji u povišenim gredicama na većim balkonima i terasama za sadnju jestivog bilja u urbanom okolišu</w:t>
            </w:r>
          </w:p>
        </w:tc>
      </w:tr>
      <w:tr w:rsidR="006C4EF4" w14:paraId="73B00F54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DBB98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Datum održavanja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ACE8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rujan 2024. godine</w:t>
            </w:r>
          </w:p>
        </w:tc>
      </w:tr>
      <w:tr w:rsidR="006C4EF4" w14:paraId="4DAB98C0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8FB8E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Procijenjena vrijednost 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7621C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497,00 EUR</w:t>
            </w:r>
          </w:p>
        </w:tc>
      </w:tr>
      <w:tr w:rsidR="006C4EF4" w14:paraId="24EF5DC5" w14:textId="77777777" w:rsidTr="006C4EF4">
        <w:trPr>
          <w:trHeight w:val="283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14:paraId="4B0FC9A7" w14:textId="77777777" w:rsidR="006C4EF4" w:rsidRDefault="006C4EF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5" w:type="dxa"/>
            <w:tcBorders>
              <w:top w:val="nil"/>
              <w:left w:val="nil"/>
              <w:bottom w:val="nil"/>
              <w:right w:val="nil"/>
            </w:tcBorders>
          </w:tcPr>
          <w:p w14:paraId="37B7E595" w14:textId="77777777" w:rsidR="006C4EF4" w:rsidRDefault="006C4EF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C4EF4" w14:paraId="42AED333" w14:textId="77777777" w:rsidTr="006C4EF4">
        <w:trPr>
          <w:trHeight w:val="247"/>
        </w:trPr>
        <w:tc>
          <w:tcPr>
            <w:tcW w:w="96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D23D7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4. DRUŠTVENI ŽIVOT I KULTURA  </w:t>
            </w:r>
          </w:p>
        </w:tc>
      </w:tr>
      <w:tr w:rsidR="006C4EF4" w14:paraId="09E8CBFF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2943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Naziv aktivnosti 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D218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Dječja predstava </w:t>
            </w:r>
          </w:p>
        </w:tc>
      </w:tr>
      <w:tr w:rsidR="006C4EF4" w14:paraId="204E2C2A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6B0FB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Opis aktivnosti 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61A1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dječja predstava</w:t>
            </w:r>
          </w:p>
        </w:tc>
      </w:tr>
      <w:tr w:rsidR="006C4EF4" w14:paraId="31BF4208" w14:textId="77777777" w:rsidTr="006C4EF4">
        <w:trPr>
          <w:trHeight w:val="494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11674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Cilj(evi) aktivnosti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7601F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upoznavanje djece s parkom na Trgu kralja Petra Krešimira IV i Branimirovom tržnicom  i korištenjem javnog prostora za društvene aktivnosti i kulturu </w:t>
            </w:r>
          </w:p>
        </w:tc>
      </w:tr>
      <w:tr w:rsidR="006C4EF4" w14:paraId="6BFAD86F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EC4C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Datum održavanja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ECB7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rujan 2024. godine</w:t>
            </w:r>
          </w:p>
        </w:tc>
      </w:tr>
      <w:tr w:rsidR="006C4EF4" w14:paraId="1D49AE28" w14:textId="77777777" w:rsidTr="006C4EF4">
        <w:trPr>
          <w:trHeight w:val="247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FDC2" w14:textId="77777777" w:rsidR="006C4EF4" w:rsidRDefault="006C4EF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Procijenjena vrijednost 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CC760" w14:textId="77777777" w:rsidR="006C4EF4" w:rsidRDefault="006C4E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500,00 EUR</w:t>
            </w:r>
          </w:p>
        </w:tc>
      </w:tr>
      <w:tr w:rsidR="006C4EF4" w14:paraId="66659231" w14:textId="77777777" w:rsidTr="006C4EF4">
        <w:trPr>
          <w:trHeight w:val="247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14:paraId="2EAAE6CF" w14:textId="77777777" w:rsidR="006C4EF4" w:rsidRDefault="006C4EF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5" w:type="dxa"/>
            <w:tcBorders>
              <w:top w:val="nil"/>
              <w:left w:val="nil"/>
              <w:bottom w:val="nil"/>
              <w:right w:val="nil"/>
            </w:tcBorders>
          </w:tcPr>
          <w:p w14:paraId="6D656877" w14:textId="77777777" w:rsidR="006C4EF4" w:rsidRDefault="006C4EF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C4EF4" w14:paraId="1433DC2C" w14:textId="77777777" w:rsidTr="006C4EF4">
        <w:trPr>
          <w:trHeight w:val="1049"/>
        </w:trPr>
        <w:tc>
          <w:tcPr>
            <w:tcW w:w="96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65078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Članak 3. </w:t>
            </w:r>
          </w:p>
          <w:p w14:paraId="4469F04C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3D67FD5F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  <w:p w14:paraId="2F34723F" w14:textId="5F14D624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C4EF4" w14:paraId="4F6EDFEB" w14:textId="77777777" w:rsidTr="006C4EF4">
        <w:trPr>
          <w:trHeight w:val="974"/>
        </w:trPr>
        <w:tc>
          <w:tcPr>
            <w:tcW w:w="96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243D3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Članak 4. </w:t>
            </w:r>
          </w:p>
          <w:p w14:paraId="1A40C634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4200767B" w14:textId="77777777" w:rsidR="006C4EF4" w:rsidRDefault="006C4EF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Ovaj će Plan biti dostavljen Gradskom uredu za mjesnu samoupravu, promet, civilnu zaštitu i sigurnost. </w:t>
            </w:r>
          </w:p>
        </w:tc>
      </w:tr>
      <w:tr w:rsidR="006C4EF4" w14:paraId="7B26988B" w14:textId="77777777" w:rsidTr="006C4EF4">
        <w:trPr>
          <w:trHeight w:val="247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14:paraId="6B9114CF" w14:textId="77777777" w:rsidR="006C4EF4" w:rsidRDefault="006C4EF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5" w:type="dxa"/>
            <w:tcBorders>
              <w:top w:val="nil"/>
              <w:left w:val="nil"/>
              <w:bottom w:val="nil"/>
              <w:right w:val="nil"/>
            </w:tcBorders>
          </w:tcPr>
          <w:p w14:paraId="37D82C41" w14:textId="77777777" w:rsidR="006C4EF4" w:rsidRDefault="006C4EF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AA06995" w14:textId="374E2B82" w:rsidR="009977F4" w:rsidRDefault="009977F4" w:rsidP="003F3789">
      <w:pPr>
        <w:spacing w:line="276" w:lineRule="auto"/>
        <w:jc w:val="both"/>
        <w:rPr>
          <w:bCs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853"/>
        <w:gridCol w:w="2724"/>
        <w:gridCol w:w="2513"/>
      </w:tblGrid>
      <w:tr w:rsidR="001971EC" w14:paraId="5CCED448" w14:textId="77777777" w:rsidTr="001971EC">
        <w:trPr>
          <w:trHeight w:val="900"/>
        </w:trPr>
        <w:tc>
          <w:tcPr>
            <w:tcW w:w="70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388A13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PRILOG</w:t>
            </w:r>
          </w:p>
          <w:p w14:paraId="1315BF51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45933AF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Razrada pojedinačnih troškova u okviru pojedine aktivnosti </w:t>
            </w:r>
          </w:p>
        </w:tc>
      </w:tr>
      <w:tr w:rsidR="001971EC" w14:paraId="1A8B25BD" w14:textId="77777777" w:rsidTr="001971EC">
        <w:trPr>
          <w:trHeight w:val="29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05B2B1AA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335682A0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14:paraId="18DE12FD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971EC" w14:paraId="1CD5C968" w14:textId="77777777" w:rsidTr="005A643A">
        <w:trPr>
          <w:trHeight w:val="290"/>
        </w:trPr>
        <w:tc>
          <w:tcPr>
            <w:tcW w:w="70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B47412" w14:textId="584A8A1E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DRUŠTVENI ŽIVOT I KULTURA</w:t>
            </w:r>
          </w:p>
        </w:tc>
      </w:tr>
      <w:tr w:rsidR="001971EC" w14:paraId="1F395223" w14:textId="77777777" w:rsidTr="001971EC">
        <w:trPr>
          <w:trHeight w:val="290"/>
        </w:trPr>
        <w:tc>
          <w:tcPr>
            <w:tcW w:w="185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9C5FB7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10CD85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A91939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971EC" w14:paraId="373039C6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C58E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Naziv aktivnosti</w:t>
            </w:r>
          </w:p>
        </w:tc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C54F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 Dječja predstava teatra Poco loco</w:t>
            </w:r>
          </w:p>
        </w:tc>
      </w:tr>
      <w:tr w:rsidR="001971EC" w14:paraId="7EF06EB7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53CB7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Količina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725E0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Roba/Usluga/Rad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E3B5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Cijena</w:t>
            </w:r>
          </w:p>
        </w:tc>
      </w:tr>
      <w:tr w:rsidR="001971EC" w14:paraId="677EC475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46C1F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30 kom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D507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stolci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395F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20,00 EUR</w:t>
            </w:r>
          </w:p>
        </w:tc>
      </w:tr>
      <w:tr w:rsidR="001971EC" w14:paraId="491C233A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39945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50 kom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9A9A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jastučići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6B1B5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5,00 EUR</w:t>
            </w:r>
          </w:p>
        </w:tc>
      </w:tr>
      <w:tr w:rsidR="001971EC" w14:paraId="574402A0" w14:textId="77777777" w:rsidTr="001971EC">
        <w:trPr>
          <w:trHeight w:val="29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578043EE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6EBAF5D2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14:paraId="15757CDE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971EC" w14:paraId="4BF3B971" w14:textId="77777777" w:rsidTr="00705374">
        <w:trPr>
          <w:trHeight w:val="290"/>
        </w:trPr>
        <w:tc>
          <w:tcPr>
            <w:tcW w:w="70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240C2B" w14:textId="5490A231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SPORT I REKREACIJA</w:t>
            </w:r>
          </w:p>
        </w:tc>
      </w:tr>
      <w:tr w:rsidR="001971EC" w14:paraId="1B2A6898" w14:textId="77777777" w:rsidTr="001971EC">
        <w:trPr>
          <w:trHeight w:val="290"/>
        </w:trPr>
        <w:tc>
          <w:tcPr>
            <w:tcW w:w="185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1E0C80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D26C47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90E191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971EC" w14:paraId="20B0151E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B5ECB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Naziv aktivnosti</w:t>
            </w:r>
          </w:p>
        </w:tc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067D6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2. Memorijalni turnir dr. Sc. Aleksandar Vukić</w:t>
            </w:r>
          </w:p>
        </w:tc>
      </w:tr>
      <w:tr w:rsidR="001971EC" w14:paraId="5B17E22B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DB65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Količina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6DB5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Roba/Usluga/Rad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A58C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Cijena</w:t>
            </w:r>
          </w:p>
        </w:tc>
      </w:tr>
      <w:tr w:rsidR="001971EC" w14:paraId="3DE76B0E" w14:textId="77777777" w:rsidTr="001971EC">
        <w:trPr>
          <w:trHeight w:val="581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C848E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61BDF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set medalje + graviranje i trake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FD25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10,77 EUR</w:t>
            </w:r>
          </w:p>
        </w:tc>
      </w:tr>
      <w:tr w:rsidR="001971EC" w14:paraId="5C3F4D31" w14:textId="77777777" w:rsidTr="001971EC">
        <w:trPr>
          <w:trHeight w:val="581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2C03D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5E14A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set pehara + graviranje pločice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BAEA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27,95 EUR</w:t>
            </w:r>
          </w:p>
        </w:tc>
      </w:tr>
      <w:tr w:rsidR="001971EC" w14:paraId="636D7C2D" w14:textId="77777777" w:rsidTr="001971EC">
        <w:trPr>
          <w:trHeight w:val="29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038134C2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0ED1B5CB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14:paraId="1E37F2E2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971EC" w14:paraId="2AF8595A" w14:textId="77777777" w:rsidTr="00991440">
        <w:trPr>
          <w:trHeight w:val="290"/>
        </w:trPr>
        <w:tc>
          <w:tcPr>
            <w:tcW w:w="70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3AC730" w14:textId="113CEBC0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SPORT I REKREACIJA</w:t>
            </w:r>
          </w:p>
        </w:tc>
      </w:tr>
      <w:tr w:rsidR="001971EC" w14:paraId="43EBCDCB" w14:textId="77777777" w:rsidTr="001971EC">
        <w:trPr>
          <w:trHeight w:val="290"/>
        </w:trPr>
        <w:tc>
          <w:tcPr>
            <w:tcW w:w="185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888E2A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C2AB23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2C3B4D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971EC" w14:paraId="7B94BCC9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2AFE6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Naziv aktivnosti</w:t>
            </w:r>
          </w:p>
        </w:tc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EB83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3. Završni turnir Šahovskih turnira "Branimirac 2024."</w:t>
            </w:r>
          </w:p>
        </w:tc>
      </w:tr>
      <w:tr w:rsidR="001971EC" w14:paraId="27801ED3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5CD7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Količina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5448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Roba/Usluga/Rad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467E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Cijena</w:t>
            </w:r>
          </w:p>
        </w:tc>
      </w:tr>
      <w:tr w:rsidR="001971EC" w14:paraId="705E2D9B" w14:textId="77777777" w:rsidTr="001971EC">
        <w:trPr>
          <w:trHeight w:val="581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5054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591E4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set medalje + graviranje i trake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A968C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10,77 EUR</w:t>
            </w:r>
          </w:p>
        </w:tc>
      </w:tr>
      <w:tr w:rsidR="001971EC" w14:paraId="65C1D212" w14:textId="77777777" w:rsidTr="001971EC">
        <w:trPr>
          <w:trHeight w:val="581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8EB7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E29D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set pehara + graviranje pločice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D7C98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27,95 EUR</w:t>
            </w:r>
          </w:p>
        </w:tc>
      </w:tr>
      <w:tr w:rsidR="001971EC" w14:paraId="7BD33960" w14:textId="77777777" w:rsidTr="001971EC">
        <w:trPr>
          <w:trHeight w:val="29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57A4EA3C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6CBAD6A3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14:paraId="56C9190F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971EC" w14:paraId="3F291560" w14:textId="77777777" w:rsidTr="001971EC">
        <w:trPr>
          <w:trHeight w:val="290"/>
        </w:trPr>
        <w:tc>
          <w:tcPr>
            <w:tcW w:w="70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4D0B69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OČUVANJE OKOLIŠA I ODRŽIV RAZVOJ</w:t>
            </w:r>
          </w:p>
        </w:tc>
      </w:tr>
      <w:tr w:rsidR="001971EC" w14:paraId="5EE7EE41" w14:textId="77777777" w:rsidTr="001971EC">
        <w:trPr>
          <w:trHeight w:val="290"/>
        </w:trPr>
        <w:tc>
          <w:tcPr>
            <w:tcW w:w="185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25DFF7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0DC347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092547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971EC" w14:paraId="20CD311E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C2F2D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Naziv aktivnosti</w:t>
            </w:r>
          </w:p>
        </w:tc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A729E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4. Radionica "Jestivi kvart"</w:t>
            </w:r>
          </w:p>
        </w:tc>
      </w:tr>
      <w:tr w:rsidR="001971EC" w14:paraId="5CA73178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02BE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Količina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BA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Roba/Usluga/Rad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08C67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Cijena</w:t>
            </w:r>
          </w:p>
        </w:tc>
      </w:tr>
      <w:tr w:rsidR="001971EC" w14:paraId="3D090922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1B1B9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B39D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organizacija edukacije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6AB8" w14:textId="3DCBA74A" w:rsidR="001971EC" w:rsidRDefault="00FD38F4" w:rsidP="00FD38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281,25 </w:t>
            </w:r>
            <w:r w:rsidR="001971EC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EUR</w:t>
            </w:r>
          </w:p>
        </w:tc>
      </w:tr>
      <w:tr w:rsidR="001971EC" w14:paraId="45D08DD3" w14:textId="77777777" w:rsidTr="001971EC">
        <w:trPr>
          <w:trHeight w:val="29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1EB03399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68B82AAE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14:paraId="7C4A3497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971EC" w14:paraId="1E0226DC" w14:textId="77777777" w:rsidTr="001B4627">
        <w:trPr>
          <w:trHeight w:val="290"/>
        </w:trPr>
        <w:tc>
          <w:tcPr>
            <w:tcW w:w="70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7134C3" w14:textId="77312D4F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OČUVANJE OKOLIŠA I ODRŽIV RAZVOJ</w:t>
            </w:r>
          </w:p>
        </w:tc>
      </w:tr>
      <w:tr w:rsidR="001971EC" w14:paraId="1384476D" w14:textId="77777777" w:rsidTr="001971EC">
        <w:trPr>
          <w:trHeight w:val="290"/>
        </w:trPr>
        <w:tc>
          <w:tcPr>
            <w:tcW w:w="185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998FE0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3168EE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3934329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971EC" w14:paraId="115C41B5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D7AB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Naziv aktivnosti</w:t>
            </w:r>
          </w:p>
        </w:tc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2A85E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5. Radionica "Uspješni sastanak stanara i jestivi grad"</w:t>
            </w:r>
          </w:p>
        </w:tc>
      </w:tr>
      <w:tr w:rsidR="001971EC" w14:paraId="41A7DC46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178ED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Količina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8CA1B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Roba/Usluga/Rad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E3584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Cijena</w:t>
            </w:r>
          </w:p>
        </w:tc>
      </w:tr>
      <w:tr w:rsidR="001971EC" w14:paraId="4CDAF253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42AB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C80C7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organizacija edukacije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FFED" w14:textId="40C78A49" w:rsidR="001971EC" w:rsidRDefault="00FD38F4" w:rsidP="00FD38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225,00</w:t>
            </w:r>
            <w:r w:rsidR="001971EC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EUR</w:t>
            </w:r>
          </w:p>
        </w:tc>
      </w:tr>
      <w:tr w:rsidR="001971EC" w14:paraId="05FC95AF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F4215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6D0A2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letci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A8BF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0,30 EUR</w:t>
            </w:r>
          </w:p>
        </w:tc>
      </w:tr>
      <w:tr w:rsidR="001971EC" w14:paraId="613DD0C9" w14:textId="77777777" w:rsidTr="001971EC">
        <w:trPr>
          <w:trHeight w:val="29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46071C70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19DAC191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14:paraId="78409916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971EC" w14:paraId="2D1C08B6" w14:textId="77777777" w:rsidTr="00D25488">
        <w:trPr>
          <w:trHeight w:val="290"/>
        </w:trPr>
        <w:tc>
          <w:tcPr>
            <w:tcW w:w="70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3F152C" w14:textId="2FCFECCD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OČUVANJE OKOLIŠA I ODRŽIV RAZVOJ</w:t>
            </w:r>
          </w:p>
        </w:tc>
      </w:tr>
      <w:tr w:rsidR="001971EC" w14:paraId="4CE0FF38" w14:textId="77777777" w:rsidTr="001971EC">
        <w:trPr>
          <w:trHeight w:val="290"/>
        </w:trPr>
        <w:tc>
          <w:tcPr>
            <w:tcW w:w="185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86EBC9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10444C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192659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971EC" w14:paraId="42962BA8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EDD8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Naziv aktivnosti</w:t>
            </w:r>
          </w:p>
        </w:tc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063E4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6. Čikolov i edukacija o parku na Krešimircu</w:t>
            </w:r>
          </w:p>
        </w:tc>
      </w:tr>
      <w:tr w:rsidR="001971EC" w14:paraId="6CC6922B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A653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Količina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6CE8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Roba/Usluga/Rad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E74E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Cijena</w:t>
            </w:r>
          </w:p>
        </w:tc>
      </w:tr>
      <w:tr w:rsidR="001971EC" w14:paraId="2F0B1121" w14:textId="77777777" w:rsidTr="001971EC">
        <w:trPr>
          <w:trHeight w:val="581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7EF9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D9F8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organizacija edukacije i akcije čišćenja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FCBD2" w14:textId="0926E01E" w:rsidR="001971EC" w:rsidRDefault="00FD38F4" w:rsidP="00FD38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400,00</w:t>
            </w:r>
            <w:r w:rsidR="001971EC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EUR</w:t>
            </w:r>
          </w:p>
        </w:tc>
      </w:tr>
      <w:tr w:rsidR="001971EC" w14:paraId="48E191A4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CF0A9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5 kom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95CC8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hvataljke za čikove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9593F" w14:textId="7245B04A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75</w:t>
            </w:r>
            <w:r w:rsidR="00FD38F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,00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EUR</w:t>
            </w:r>
          </w:p>
        </w:tc>
      </w:tr>
      <w:tr w:rsidR="001971EC" w14:paraId="4DED622D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D0C8F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20 kom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78477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vreće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1C41C" w14:textId="02CB5411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10</w:t>
            </w:r>
            <w:r w:rsidR="00FD38F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,00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EUR</w:t>
            </w:r>
          </w:p>
        </w:tc>
      </w:tr>
      <w:tr w:rsidR="001971EC" w14:paraId="4F72B6B0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49DE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10 kom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A843D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tisak plakata 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A02" w14:textId="58FA473D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30</w:t>
            </w:r>
            <w:r w:rsidR="00FD38F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,00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EUR</w:t>
            </w:r>
          </w:p>
        </w:tc>
      </w:tr>
      <w:tr w:rsidR="001971EC" w14:paraId="737A4648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7505B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ABC5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hrana i piće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47005" w14:textId="7A7B2F4F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35</w:t>
            </w:r>
            <w:r w:rsidR="00FD38F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,00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EUR</w:t>
            </w:r>
          </w:p>
        </w:tc>
      </w:tr>
      <w:tr w:rsidR="001971EC" w14:paraId="27CD9724" w14:textId="77777777" w:rsidTr="001971EC">
        <w:trPr>
          <w:trHeight w:val="29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34E72986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2330CCC7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14:paraId="222CB2A1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971EC" w14:paraId="62413255" w14:textId="77777777" w:rsidTr="00AF2AF0">
        <w:trPr>
          <w:trHeight w:val="290"/>
        </w:trPr>
        <w:tc>
          <w:tcPr>
            <w:tcW w:w="70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57ED8D" w14:textId="79853EA3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OČUVANJE OKOLIŠA I ODRŽIV RAZVOJ</w:t>
            </w:r>
          </w:p>
        </w:tc>
      </w:tr>
      <w:tr w:rsidR="001971EC" w14:paraId="065EE0B6" w14:textId="77777777" w:rsidTr="001971EC">
        <w:trPr>
          <w:trHeight w:val="290"/>
        </w:trPr>
        <w:tc>
          <w:tcPr>
            <w:tcW w:w="185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34C73C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CC3943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BDB1E8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971EC" w14:paraId="4676D738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47EA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Naziv aktivnosti</w:t>
            </w:r>
          </w:p>
        </w:tc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68C6A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7.  Sadnja u povišene gredice na Branimircu</w:t>
            </w:r>
          </w:p>
        </w:tc>
      </w:tr>
      <w:tr w:rsidR="001971EC" w14:paraId="7B095D1B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B4CDB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Količina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05710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Roba/Usluga/Rad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AB3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Cijena</w:t>
            </w:r>
          </w:p>
        </w:tc>
      </w:tr>
      <w:tr w:rsidR="001971EC" w14:paraId="44C22B61" w14:textId="77777777" w:rsidTr="001971EC">
        <w:trPr>
          <w:trHeight w:val="581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CAF9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8772A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materijal za izradu povišenih gredica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075C0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70,00 EUR</w:t>
            </w:r>
          </w:p>
        </w:tc>
      </w:tr>
      <w:tr w:rsidR="001971EC" w14:paraId="1EC6D01D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6FFE7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4 kom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42EAF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zemlja 40 l 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FF3C0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15,00 EUR</w:t>
            </w:r>
          </w:p>
        </w:tc>
      </w:tr>
      <w:tr w:rsidR="001971EC" w14:paraId="4960EE47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AA753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FD3C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kompost 50 l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CB7B9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12,00 EUR</w:t>
            </w:r>
          </w:p>
        </w:tc>
      </w:tr>
      <w:tr w:rsidR="001971EC" w14:paraId="0252E60B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1EADE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20 kom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0EA8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sadnice, razne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0BDD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3,00 EUR</w:t>
            </w:r>
          </w:p>
        </w:tc>
      </w:tr>
      <w:tr w:rsidR="001971EC" w14:paraId="77B097FC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FF5C9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4E5EE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organizacija edukacije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5B7FF" w14:textId="10DF617D" w:rsidR="001971EC" w:rsidRDefault="00FD38F4" w:rsidP="00FD38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225</w:t>
            </w:r>
            <w:r w:rsidR="001971EC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,00 EUR</w:t>
            </w:r>
          </w:p>
        </w:tc>
      </w:tr>
      <w:tr w:rsidR="001971EC" w14:paraId="439FCC38" w14:textId="77777777" w:rsidTr="001971EC">
        <w:trPr>
          <w:trHeight w:val="290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4CC3A38B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4136FA80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6FF74E9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865F539" w14:textId="7534D5EA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14:paraId="4A7D4A7F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971EC" w14:paraId="62F96E63" w14:textId="77777777" w:rsidTr="00D302F7">
        <w:trPr>
          <w:trHeight w:val="290"/>
        </w:trPr>
        <w:tc>
          <w:tcPr>
            <w:tcW w:w="70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3FD5CA" w14:textId="7ADE6E5F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DRUŠTVENI ŽIVOT I KULTURA</w:t>
            </w:r>
          </w:p>
        </w:tc>
      </w:tr>
      <w:tr w:rsidR="001971EC" w14:paraId="22B4B26A" w14:textId="77777777" w:rsidTr="001971EC">
        <w:trPr>
          <w:trHeight w:val="290"/>
        </w:trPr>
        <w:tc>
          <w:tcPr>
            <w:tcW w:w="185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0CBB29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74DCA7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41B474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971EC" w14:paraId="04CC6BD2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5DA9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Naziv aktivnosti</w:t>
            </w:r>
          </w:p>
        </w:tc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EC502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8. Dječja predstava teatra Poco loco</w:t>
            </w:r>
          </w:p>
        </w:tc>
      </w:tr>
      <w:tr w:rsidR="001971EC" w14:paraId="07A4AEA1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158E" w14:textId="77777777" w:rsidR="001971EC" w:rsidRDefault="00197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Količina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C041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Roba/Usluga/Rad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4505" w14:textId="77777777" w:rsidR="001971EC" w:rsidRDefault="001971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Cijena</w:t>
            </w:r>
          </w:p>
        </w:tc>
      </w:tr>
      <w:tr w:rsidR="001971EC" w14:paraId="66B9D069" w14:textId="77777777" w:rsidTr="001971EC">
        <w:trPr>
          <w:trHeight w:val="29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C19D9" w14:textId="77777777" w:rsidR="001971EC" w:rsidRDefault="001971E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87EFC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Organizacija predstave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6BA0" w14:textId="77777777" w:rsidR="001971EC" w:rsidRDefault="001971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500,00 EUR</w:t>
            </w:r>
          </w:p>
        </w:tc>
      </w:tr>
    </w:tbl>
    <w:p w14:paraId="790EC6ED" w14:textId="46F26D34" w:rsidR="006C4EF4" w:rsidRDefault="006C4EF4" w:rsidP="003F3789">
      <w:pPr>
        <w:spacing w:line="276" w:lineRule="auto"/>
        <w:jc w:val="both"/>
        <w:rPr>
          <w:bCs/>
        </w:rPr>
      </w:pPr>
    </w:p>
    <w:p w14:paraId="5D544E83" w14:textId="0654E3A4" w:rsidR="006C4EF4" w:rsidRDefault="006C4EF4" w:rsidP="003F3789">
      <w:pPr>
        <w:spacing w:line="276" w:lineRule="auto"/>
        <w:jc w:val="both"/>
        <w:rPr>
          <w:bCs/>
        </w:rPr>
      </w:pPr>
    </w:p>
    <w:p w14:paraId="53BE6AF9" w14:textId="19E857D9" w:rsidR="008A2331" w:rsidRDefault="00CB70C1" w:rsidP="003F3789">
      <w:pPr>
        <w:spacing w:line="276" w:lineRule="auto"/>
        <w:jc w:val="both"/>
        <w:rPr>
          <w:bCs/>
        </w:rPr>
      </w:pPr>
      <w:r w:rsidRPr="00C276B2">
        <w:rPr>
          <w:b/>
          <w:bCs/>
        </w:rPr>
        <w:t xml:space="preserve">Ad. </w:t>
      </w:r>
      <w:r w:rsidR="001971EC">
        <w:rPr>
          <w:b/>
          <w:bCs/>
        </w:rPr>
        <w:t>5</w:t>
      </w:r>
      <w:r w:rsidR="008A2331" w:rsidRPr="00C276B2">
        <w:rPr>
          <w:b/>
          <w:bCs/>
        </w:rPr>
        <w:t xml:space="preserve">. </w:t>
      </w:r>
      <w:r w:rsidR="008A2331" w:rsidRPr="00C276B2">
        <w:rPr>
          <w:bCs/>
        </w:rPr>
        <w:t>Razno</w:t>
      </w:r>
    </w:p>
    <w:p w14:paraId="367B796F" w14:textId="77777777" w:rsidR="003F3789" w:rsidRPr="00C276B2" w:rsidRDefault="003F3789" w:rsidP="003F3789">
      <w:pPr>
        <w:spacing w:line="276" w:lineRule="auto"/>
        <w:jc w:val="both"/>
        <w:rPr>
          <w:bCs/>
        </w:rPr>
      </w:pPr>
    </w:p>
    <w:p w14:paraId="551C831E" w14:textId="286B59B5" w:rsidR="001971EC" w:rsidRDefault="001971EC" w:rsidP="001971EC">
      <w:pPr>
        <w:spacing w:line="276" w:lineRule="auto"/>
        <w:jc w:val="both"/>
      </w:pPr>
      <w:r>
        <w:t xml:space="preserve">Članovi Vijeća raspravljaju o tome kako se prodavače na tržnici šalje da prodaju vani unatoč niskim temperaturama i kako im se i građani žale da im se to čini neadekvatno. </w:t>
      </w:r>
    </w:p>
    <w:p w14:paraId="41DEF4E8" w14:textId="77777777" w:rsidR="001971EC" w:rsidRDefault="001971EC" w:rsidP="001971EC">
      <w:pPr>
        <w:spacing w:line="276" w:lineRule="auto"/>
        <w:jc w:val="both"/>
      </w:pPr>
      <w:r>
        <w:t>Ana Štokalo izvještava da je došlo odobrenje nacrta uređenja opločenja na istočnoj strani parka na Krešimircu od Zavoda za zaštitu spomenika.</w:t>
      </w:r>
    </w:p>
    <w:p w14:paraId="21664E69" w14:textId="77777777" w:rsidR="001971EC" w:rsidRDefault="001971EC" w:rsidP="001971EC">
      <w:pPr>
        <w:spacing w:line="276" w:lineRule="auto"/>
        <w:jc w:val="both"/>
      </w:pPr>
      <w:r>
        <w:t>Tomislav Šola predlaže da se drveće u parku na Krešimircu označi, barem osobitno vrijedne jedinke, u svrhu upoznavanja građana s raznolikošću raslinja u parku.</w:t>
      </w:r>
    </w:p>
    <w:p w14:paraId="14E36FAF" w14:textId="744056FA" w:rsidR="00DF22F6" w:rsidRPr="009977F4" w:rsidRDefault="00DF22F6" w:rsidP="009977F4">
      <w:pPr>
        <w:spacing w:line="276" w:lineRule="auto"/>
        <w:jc w:val="both"/>
      </w:pPr>
    </w:p>
    <w:p w14:paraId="21F42457" w14:textId="77777777" w:rsidR="00136816" w:rsidRPr="00C276B2" w:rsidRDefault="00136816" w:rsidP="00C276B2">
      <w:pPr>
        <w:spacing w:line="276" w:lineRule="auto"/>
        <w:jc w:val="both"/>
      </w:pPr>
    </w:p>
    <w:p w14:paraId="6310E96C" w14:textId="01713641" w:rsidR="008A2331" w:rsidRPr="00C276B2" w:rsidRDefault="00DF22F6" w:rsidP="00C276B2">
      <w:pPr>
        <w:spacing w:line="276" w:lineRule="auto"/>
        <w:jc w:val="both"/>
      </w:pPr>
      <w:r>
        <w:t xml:space="preserve">Sjednica je završila u </w:t>
      </w:r>
      <w:r w:rsidR="003F3789">
        <w:t>16,</w:t>
      </w:r>
      <w:r w:rsidR="001971EC">
        <w:t>28</w:t>
      </w:r>
      <w:r w:rsidR="00137F37">
        <w:t xml:space="preserve"> sati</w:t>
      </w:r>
    </w:p>
    <w:p w14:paraId="1AD7CD19" w14:textId="77777777" w:rsidR="008A2331" w:rsidRPr="00C276B2" w:rsidRDefault="008A2331" w:rsidP="00C276B2">
      <w:pPr>
        <w:spacing w:line="276" w:lineRule="auto"/>
        <w:jc w:val="both"/>
      </w:pPr>
    </w:p>
    <w:p w14:paraId="63E3EB08" w14:textId="77777777" w:rsidR="008A2331" w:rsidRPr="00C276B2" w:rsidRDefault="008A2331" w:rsidP="00C276B2">
      <w:pPr>
        <w:spacing w:line="276" w:lineRule="auto"/>
        <w:jc w:val="both"/>
      </w:pPr>
      <w:r w:rsidRPr="00C276B2">
        <w:t>Zapisničarka: Ana Štokalo</w:t>
      </w:r>
    </w:p>
    <w:p w14:paraId="39BC7F87" w14:textId="77777777" w:rsidR="008A2331" w:rsidRPr="00C276B2" w:rsidRDefault="008A2331" w:rsidP="00C276B2">
      <w:pPr>
        <w:spacing w:line="276" w:lineRule="auto"/>
        <w:jc w:val="both"/>
      </w:pPr>
    </w:p>
    <w:p w14:paraId="0F752DEB" w14:textId="77777777" w:rsidR="008A2331" w:rsidRPr="00C276B2" w:rsidRDefault="008A2331" w:rsidP="00C276B2">
      <w:pPr>
        <w:spacing w:line="276" w:lineRule="auto"/>
        <w:jc w:val="both"/>
      </w:pPr>
    </w:p>
    <w:p w14:paraId="16C45FBB" w14:textId="3E2245D6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KLASA: 024-08/</w:t>
      </w:r>
      <w:r w:rsidR="001971EC">
        <w:t>24</w:t>
      </w:r>
      <w:r w:rsidRPr="00C276B2">
        <w:t>-003/</w:t>
      </w:r>
      <w:r w:rsidR="001971EC">
        <w:t>210</w:t>
      </w:r>
    </w:p>
    <w:p w14:paraId="06993EBC" w14:textId="080BD462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URBROJ: 251-13-11-1/008-</w:t>
      </w:r>
      <w:r w:rsidR="001971EC">
        <w:t>24</w:t>
      </w:r>
      <w:r w:rsidRPr="00C276B2">
        <w:t>-2</w:t>
      </w:r>
    </w:p>
    <w:p w14:paraId="400875CF" w14:textId="77777777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</w:p>
    <w:p w14:paraId="1F9C52EE" w14:textId="1462B70A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 xml:space="preserve">Zagreb, </w:t>
      </w:r>
      <w:r w:rsidR="001971EC">
        <w:t>23. siječnja 2024</w:t>
      </w:r>
      <w:r w:rsidRPr="00C276B2">
        <w:t>.</w:t>
      </w:r>
    </w:p>
    <w:p w14:paraId="4B2627F0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11D6F3DD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Predsjednica Vijeća Mjesnog odbora</w:t>
      </w:r>
    </w:p>
    <w:p w14:paraId="7E56184F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„Petar Krešimir IV.“</w:t>
      </w:r>
    </w:p>
    <w:p w14:paraId="47EF834A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4A8C79A3" w14:textId="03520B81" w:rsidR="00A20608" w:rsidRPr="00C276B2" w:rsidRDefault="00A20608" w:rsidP="00C276B2">
      <w:pPr>
        <w:spacing w:line="276" w:lineRule="auto"/>
        <w:ind w:left="5529"/>
        <w:jc w:val="center"/>
      </w:pPr>
      <w:r w:rsidRPr="00C276B2">
        <w:rPr>
          <w:rFonts w:eastAsiaTheme="minorHAnsi"/>
        </w:rPr>
        <w:t>Ana Štokalo</w:t>
      </w:r>
      <w:r w:rsidR="00E20498">
        <w:rPr>
          <w:rFonts w:eastAsiaTheme="minorHAnsi"/>
        </w:rPr>
        <w:t>, v.r.</w:t>
      </w:r>
      <w:bookmarkStart w:id="3" w:name="_GoBack"/>
      <w:bookmarkEnd w:id="3"/>
    </w:p>
    <w:p w14:paraId="6BFB242D" w14:textId="5E40EA50" w:rsidR="00496828" w:rsidRDefault="00496828" w:rsidP="00C276B2">
      <w:pPr>
        <w:spacing w:line="276" w:lineRule="auto"/>
        <w:jc w:val="both"/>
      </w:pPr>
    </w:p>
    <w:p w14:paraId="7B69D839" w14:textId="269908C1" w:rsidR="00B65B3C" w:rsidRDefault="00B65B3C" w:rsidP="00C276B2">
      <w:pPr>
        <w:spacing w:line="276" w:lineRule="auto"/>
        <w:jc w:val="both"/>
      </w:pPr>
    </w:p>
    <w:p w14:paraId="57F1AC4E" w14:textId="1F94FC00" w:rsidR="00B65B3C" w:rsidRDefault="00B65B3C" w:rsidP="00C276B2">
      <w:pPr>
        <w:spacing w:line="276" w:lineRule="auto"/>
        <w:jc w:val="both"/>
      </w:pPr>
    </w:p>
    <w:p w14:paraId="31943CDB" w14:textId="0DA24EB7" w:rsidR="00B65B3C" w:rsidRDefault="00B65B3C" w:rsidP="00C276B2">
      <w:pPr>
        <w:spacing w:line="276" w:lineRule="auto"/>
        <w:jc w:val="both"/>
      </w:pPr>
    </w:p>
    <w:p w14:paraId="3D3A83EB" w14:textId="77777777" w:rsidR="00223896" w:rsidRDefault="00223896" w:rsidP="001D074C">
      <w:pPr>
        <w:spacing w:line="276" w:lineRule="auto"/>
        <w:jc w:val="both"/>
      </w:pPr>
    </w:p>
    <w:p w14:paraId="20A1F253" w14:textId="77777777" w:rsidR="00223896" w:rsidRDefault="00223896" w:rsidP="001D074C">
      <w:pPr>
        <w:spacing w:line="276" w:lineRule="auto"/>
        <w:jc w:val="both"/>
      </w:pPr>
    </w:p>
    <w:p w14:paraId="70293308" w14:textId="77777777" w:rsidR="00223896" w:rsidRDefault="00223896" w:rsidP="001D074C">
      <w:pPr>
        <w:spacing w:line="276" w:lineRule="auto"/>
        <w:jc w:val="both"/>
      </w:pPr>
    </w:p>
    <w:p w14:paraId="0F283FD3" w14:textId="77777777" w:rsidR="00223896" w:rsidRDefault="00223896" w:rsidP="001D074C">
      <w:pPr>
        <w:spacing w:line="276" w:lineRule="auto"/>
        <w:jc w:val="both"/>
      </w:pPr>
    </w:p>
    <w:p w14:paraId="2C518637" w14:textId="77777777" w:rsidR="00223896" w:rsidRDefault="00223896" w:rsidP="001D074C">
      <w:pPr>
        <w:spacing w:line="276" w:lineRule="auto"/>
        <w:jc w:val="both"/>
      </w:pPr>
    </w:p>
    <w:p w14:paraId="05084AD1" w14:textId="0F65E128" w:rsidR="00223896" w:rsidRDefault="00223896" w:rsidP="001D074C">
      <w:pPr>
        <w:spacing w:line="276" w:lineRule="auto"/>
        <w:jc w:val="both"/>
      </w:pPr>
    </w:p>
    <w:p w14:paraId="527B8197" w14:textId="5018E64B" w:rsidR="000625FF" w:rsidRDefault="000625FF" w:rsidP="001D074C">
      <w:pPr>
        <w:spacing w:line="276" w:lineRule="auto"/>
        <w:jc w:val="both"/>
      </w:pPr>
    </w:p>
    <w:p w14:paraId="6647B21F" w14:textId="67893829" w:rsidR="001971EC" w:rsidRDefault="001971EC" w:rsidP="001D074C">
      <w:pPr>
        <w:spacing w:line="276" w:lineRule="auto"/>
        <w:jc w:val="both"/>
      </w:pPr>
    </w:p>
    <w:p w14:paraId="163C6220" w14:textId="77777777" w:rsidR="001971EC" w:rsidRDefault="001971EC" w:rsidP="001D074C">
      <w:pPr>
        <w:spacing w:line="276" w:lineRule="auto"/>
        <w:jc w:val="both"/>
      </w:pPr>
    </w:p>
    <w:p w14:paraId="6A67C454" w14:textId="77777777" w:rsidR="000625FF" w:rsidRDefault="000625FF" w:rsidP="001D074C">
      <w:pPr>
        <w:spacing w:line="276" w:lineRule="auto"/>
        <w:jc w:val="both"/>
      </w:pPr>
    </w:p>
    <w:p w14:paraId="49753DAE" w14:textId="2A14AC9D" w:rsidR="00223896" w:rsidRDefault="00223896" w:rsidP="001D074C">
      <w:pPr>
        <w:spacing w:line="276" w:lineRule="auto"/>
        <w:jc w:val="both"/>
      </w:pPr>
    </w:p>
    <w:p w14:paraId="762EBC6D" w14:textId="79FFA70B" w:rsidR="001971EC" w:rsidRDefault="001971EC" w:rsidP="001D074C">
      <w:pPr>
        <w:spacing w:line="276" w:lineRule="auto"/>
        <w:jc w:val="both"/>
      </w:pPr>
    </w:p>
    <w:p w14:paraId="5FB83E2A" w14:textId="3A35C420" w:rsidR="001971EC" w:rsidRDefault="001971EC" w:rsidP="001D074C">
      <w:pPr>
        <w:spacing w:line="276" w:lineRule="auto"/>
        <w:jc w:val="both"/>
      </w:pPr>
    </w:p>
    <w:p w14:paraId="3BB1C48F" w14:textId="77777777" w:rsidR="001971EC" w:rsidRDefault="001971EC" w:rsidP="001D074C">
      <w:pPr>
        <w:spacing w:line="276" w:lineRule="auto"/>
        <w:jc w:val="both"/>
      </w:pPr>
    </w:p>
    <w:p w14:paraId="7B269D08" w14:textId="77777777" w:rsidR="00223896" w:rsidRDefault="00223896" w:rsidP="001D074C">
      <w:pPr>
        <w:spacing w:line="276" w:lineRule="auto"/>
        <w:jc w:val="both"/>
      </w:pPr>
    </w:p>
    <w:p w14:paraId="61B24828" w14:textId="77777777" w:rsidR="00223896" w:rsidRDefault="00223896" w:rsidP="001D074C">
      <w:pPr>
        <w:spacing w:line="276" w:lineRule="auto"/>
        <w:jc w:val="both"/>
      </w:pPr>
    </w:p>
    <w:tbl>
      <w:tblPr>
        <w:tblW w:w="6052" w:type="dxa"/>
        <w:tblLook w:val="04A0" w:firstRow="1" w:lastRow="0" w:firstColumn="1" w:lastColumn="0" w:noHBand="0" w:noVBand="1"/>
      </w:tblPr>
      <w:tblGrid>
        <w:gridCol w:w="2516"/>
        <w:gridCol w:w="884"/>
        <w:gridCol w:w="884"/>
        <w:gridCol w:w="884"/>
        <w:gridCol w:w="884"/>
      </w:tblGrid>
      <w:tr w:rsidR="001971EC" w:rsidRPr="000625FF" w14:paraId="7FFEB9D5" w14:textId="77777777" w:rsidTr="001971EC">
        <w:trPr>
          <w:trHeight w:val="300"/>
        </w:trPr>
        <w:tc>
          <w:tcPr>
            <w:tcW w:w="60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76D9" w14:textId="18996734" w:rsidR="001971EC" w:rsidRPr="000625FF" w:rsidRDefault="001971EC" w:rsidP="001971EC">
            <w:pPr>
              <w:jc w:val="center"/>
              <w:rPr>
                <w:sz w:val="20"/>
                <w:szCs w:val="20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Izvješće o glasanju na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sjednici,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23.01.2024</w:t>
            </w: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1971EC" w:rsidRPr="000625FF" w14:paraId="4E07B846" w14:textId="77777777" w:rsidTr="001971EC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B726F" w14:textId="77777777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1F6E0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8AE17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B8378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F67A3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</w:tr>
      <w:tr w:rsidR="001971EC" w:rsidRPr="000625FF" w14:paraId="3DED2CEF" w14:textId="77777777" w:rsidTr="001971EC">
        <w:trPr>
          <w:trHeight w:val="30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A2C13EB" w14:textId="77777777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04FBCF" w14:textId="77777777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3CFB15" w14:textId="77777777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8792806" w14:textId="77777777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B014E64" w14:textId="77777777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</w:tr>
      <w:tr w:rsidR="001971EC" w:rsidRPr="000625FF" w14:paraId="018D8B32" w14:textId="77777777" w:rsidTr="001971EC">
        <w:trPr>
          <w:trHeight w:val="30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A025" w14:textId="77777777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Kulašić Senada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984AE" w14:textId="6263938A" w:rsidR="001971EC" w:rsidRPr="000625FF" w:rsidRDefault="001971EC" w:rsidP="001971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3EDDE" w14:textId="5BE65326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90B47" w14:textId="676A32D9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9463" w14:textId="77777777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1971EC" w:rsidRPr="000625FF" w14:paraId="4BA8B0AE" w14:textId="77777777" w:rsidTr="001971EC">
        <w:trPr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ACBF" w14:textId="77777777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Lokar Robert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CDBFA" w14:textId="212007DA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FDAD5" w14:textId="2E10C620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AC072" w14:textId="702D951B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AF8D" w14:textId="77777777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1971EC" w:rsidRPr="000625FF" w14:paraId="2483AE78" w14:textId="77777777" w:rsidTr="001971EC">
        <w:trPr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E73E" w14:textId="77777777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Loos Hubert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9FBCF" w14:textId="64D9ED31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DF635" w14:textId="548D93FD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B506F" w14:textId="1FBE2AB1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8292" w14:textId="77777777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1971EC" w:rsidRPr="000625FF" w14:paraId="0EE870B4" w14:textId="77777777" w:rsidTr="001971EC">
        <w:trPr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F3C1" w14:textId="77777777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Sladojević Šola Tomislav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C1BDD" w14:textId="176D5715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5C4BA" w14:textId="56732CFF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8EC70" w14:textId="5D7881C5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487F" w14:textId="77777777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1971EC" w:rsidRPr="000625FF" w14:paraId="6C18C14E" w14:textId="77777777" w:rsidTr="001971EC">
        <w:trPr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5561" w14:textId="77777777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Štokalo Ana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00F41" w14:textId="58B271C8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6001C" w14:textId="1B92158B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F27A9" w14:textId="7317489E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510B" w14:textId="77777777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1971EC" w:rsidRPr="000625FF" w14:paraId="40D7D9EC" w14:textId="77777777" w:rsidTr="001971EC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B843" w14:textId="77777777" w:rsidR="001971EC" w:rsidRPr="000625FF" w:rsidRDefault="001971EC" w:rsidP="000625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9D9C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3725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7F9A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05D9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</w:tr>
      <w:tr w:rsidR="001971EC" w:rsidRPr="000625FF" w14:paraId="697CBB14" w14:textId="77777777" w:rsidTr="001971EC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0DEC" w14:textId="77777777" w:rsidR="001971EC" w:rsidRPr="000625FF" w:rsidRDefault="001971EC" w:rsidP="000625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F2BF" w14:textId="77777777" w:rsidR="001971EC" w:rsidRPr="000625FF" w:rsidRDefault="001971EC" w:rsidP="000625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6553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F61F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DC5A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</w:tr>
      <w:tr w:rsidR="001971EC" w:rsidRPr="000625FF" w14:paraId="1E3A68F0" w14:textId="77777777" w:rsidTr="001971EC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DD3B" w14:textId="77777777" w:rsidR="001971EC" w:rsidRPr="000625FF" w:rsidRDefault="001971EC" w:rsidP="000625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2103" w14:textId="77777777" w:rsidR="001971EC" w:rsidRPr="000625FF" w:rsidRDefault="001971EC" w:rsidP="000625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3E3D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954F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C7CB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</w:tr>
      <w:tr w:rsidR="001971EC" w:rsidRPr="000625FF" w14:paraId="111C58F2" w14:textId="77777777" w:rsidTr="001971EC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8865" w14:textId="77777777" w:rsidR="001971EC" w:rsidRPr="000625FF" w:rsidRDefault="001971EC" w:rsidP="000625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4FED" w14:textId="77777777" w:rsidR="001971EC" w:rsidRPr="000625FF" w:rsidRDefault="001971EC" w:rsidP="000625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0AA5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23B8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4A80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</w:tr>
      <w:tr w:rsidR="001971EC" w:rsidRPr="000625FF" w14:paraId="0DEFB06E" w14:textId="77777777" w:rsidTr="001971EC">
        <w:trPr>
          <w:trHeight w:val="300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F2FD" w14:textId="77777777" w:rsidR="001971EC" w:rsidRPr="000625FF" w:rsidRDefault="001971EC" w:rsidP="000625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625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9ACB" w14:textId="77777777" w:rsidR="001971EC" w:rsidRPr="000625FF" w:rsidRDefault="001971EC" w:rsidP="000625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3125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1249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</w:tr>
      <w:tr w:rsidR="001971EC" w:rsidRPr="000625FF" w14:paraId="78271BE4" w14:textId="77777777" w:rsidTr="001971EC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18EB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C89B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EF52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174C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97C5" w14:textId="77777777" w:rsidR="001971EC" w:rsidRPr="000625FF" w:rsidRDefault="001971EC" w:rsidP="000625FF">
            <w:pPr>
              <w:rPr>
                <w:sz w:val="20"/>
                <w:szCs w:val="20"/>
              </w:rPr>
            </w:pPr>
          </w:p>
        </w:tc>
      </w:tr>
    </w:tbl>
    <w:p w14:paraId="26B28146" w14:textId="0BE5D675" w:rsidR="001D074C" w:rsidRDefault="001D074C" w:rsidP="000625FF">
      <w:pPr>
        <w:spacing w:line="276" w:lineRule="auto"/>
        <w:jc w:val="both"/>
      </w:pPr>
    </w:p>
    <w:sectPr w:rsidR="001D074C" w:rsidSect="006E566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3EB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07F4632"/>
    <w:multiLevelType w:val="hybridMultilevel"/>
    <w:tmpl w:val="03B2229C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04375C"/>
    <w:multiLevelType w:val="hybridMultilevel"/>
    <w:tmpl w:val="E454F0E4"/>
    <w:lvl w:ilvl="0" w:tplc="95102E3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71048"/>
    <w:multiLevelType w:val="hybridMultilevel"/>
    <w:tmpl w:val="5B08BB7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43207B5"/>
    <w:multiLevelType w:val="multilevel"/>
    <w:tmpl w:val="D7CC4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1B7A46C6"/>
    <w:multiLevelType w:val="multilevel"/>
    <w:tmpl w:val="05ACE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218D5834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2055C59"/>
    <w:multiLevelType w:val="multilevel"/>
    <w:tmpl w:val="4E4E8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8F33C0A"/>
    <w:multiLevelType w:val="hybridMultilevel"/>
    <w:tmpl w:val="4E686150"/>
    <w:lvl w:ilvl="0" w:tplc="B24EC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C670C"/>
    <w:multiLevelType w:val="hybridMultilevel"/>
    <w:tmpl w:val="5B08BB7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2BA4AAF"/>
    <w:multiLevelType w:val="multilevel"/>
    <w:tmpl w:val="DFF2F4A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32CE4189"/>
    <w:multiLevelType w:val="hybridMultilevel"/>
    <w:tmpl w:val="A686CB7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3E344A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A830006"/>
    <w:multiLevelType w:val="multilevel"/>
    <w:tmpl w:val="05ACE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3AD40726"/>
    <w:multiLevelType w:val="hybridMultilevel"/>
    <w:tmpl w:val="5B08BB7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1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51C943CF"/>
    <w:multiLevelType w:val="multilevel"/>
    <w:tmpl w:val="4E4E8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73E3A66"/>
    <w:multiLevelType w:val="hybridMultilevel"/>
    <w:tmpl w:val="5B08BB7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96E1F89"/>
    <w:multiLevelType w:val="multilevel"/>
    <w:tmpl w:val="05ACE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9" w15:restartNumberingAfterBreak="0">
    <w:nsid w:val="5FEC1BB2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1525ABE"/>
    <w:multiLevelType w:val="hybridMultilevel"/>
    <w:tmpl w:val="6F104140"/>
    <w:lvl w:ilvl="0" w:tplc="AB8000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E44526"/>
    <w:multiLevelType w:val="hybridMultilevel"/>
    <w:tmpl w:val="5B08BB7A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3CF5A18"/>
    <w:multiLevelType w:val="hybridMultilevel"/>
    <w:tmpl w:val="1AA23D1A"/>
    <w:lvl w:ilvl="0" w:tplc="A2B698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0B6EED"/>
    <w:multiLevelType w:val="hybridMultilevel"/>
    <w:tmpl w:val="A686CB7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A2E399D"/>
    <w:multiLevelType w:val="hybridMultilevel"/>
    <w:tmpl w:val="A31AA8FC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D5C2A5A"/>
    <w:multiLevelType w:val="hybridMultilevel"/>
    <w:tmpl w:val="FF0616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63ECD"/>
    <w:multiLevelType w:val="hybridMultilevel"/>
    <w:tmpl w:val="4E686150"/>
    <w:lvl w:ilvl="0" w:tplc="B24EC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31ED8"/>
    <w:multiLevelType w:val="hybridMultilevel"/>
    <w:tmpl w:val="A686CB7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9" w15:restartNumberingAfterBreak="0">
    <w:nsid w:val="79923147"/>
    <w:multiLevelType w:val="hybridMultilevel"/>
    <w:tmpl w:val="6DFCF982"/>
    <w:lvl w:ilvl="0" w:tplc="A2844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2" w15:restartNumberingAfterBreak="0">
    <w:nsid w:val="7F966BCF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4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2"/>
  </w:num>
  <w:num w:numId="5">
    <w:abstractNumId w:val="3"/>
  </w:num>
  <w:num w:numId="6">
    <w:abstractNumId w:val="4"/>
  </w:num>
  <w:num w:numId="7">
    <w:abstractNumId w:val="24"/>
  </w:num>
  <w:num w:numId="8">
    <w:abstractNumId w:val="6"/>
  </w:num>
  <w:num w:numId="9">
    <w:abstractNumId w:val="42"/>
  </w:num>
  <w:num w:numId="10">
    <w:abstractNumId w:val="0"/>
  </w:num>
  <w:num w:numId="11">
    <w:abstractNumId w:val="11"/>
  </w:num>
  <w:num w:numId="12">
    <w:abstractNumId w:val="41"/>
  </w:num>
  <w:num w:numId="13">
    <w:abstractNumId w:val="5"/>
  </w:num>
  <w:num w:numId="14">
    <w:abstractNumId w:val="7"/>
  </w:num>
  <w:num w:numId="15">
    <w:abstractNumId w:val="28"/>
  </w:num>
  <w:num w:numId="16">
    <w:abstractNumId w:val="40"/>
  </w:num>
  <w:num w:numId="17">
    <w:abstractNumId w:val="21"/>
  </w:num>
  <w:num w:numId="18">
    <w:abstractNumId w:val="27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20"/>
  </w:num>
  <w:num w:numId="22">
    <w:abstractNumId w:val="23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9"/>
  </w:num>
  <w:num w:numId="26">
    <w:abstractNumId w:val="35"/>
  </w:num>
  <w:num w:numId="27">
    <w:abstractNumId w:val="33"/>
  </w:num>
  <w:num w:numId="28">
    <w:abstractNumId w:val="17"/>
  </w:num>
  <w:num w:numId="29">
    <w:abstractNumId w:val="16"/>
  </w:num>
  <w:num w:numId="30">
    <w:abstractNumId w:val="19"/>
  </w:num>
  <w:num w:numId="31">
    <w:abstractNumId w:val="37"/>
  </w:num>
  <w:num w:numId="32">
    <w:abstractNumId w:val="1"/>
  </w:num>
  <w:num w:numId="33">
    <w:abstractNumId w:val="30"/>
  </w:num>
  <w:num w:numId="34">
    <w:abstractNumId w:val="39"/>
  </w:num>
  <w:num w:numId="35">
    <w:abstractNumId w:val="36"/>
  </w:num>
  <w:num w:numId="36">
    <w:abstractNumId w:val="13"/>
  </w:num>
  <w:num w:numId="37">
    <w:abstractNumId w:val="10"/>
  </w:num>
  <w:num w:numId="38">
    <w:abstractNumId w:val="9"/>
  </w:num>
  <w:num w:numId="39">
    <w:abstractNumId w:val="18"/>
  </w:num>
  <w:num w:numId="40">
    <w:abstractNumId w:val="26"/>
  </w:num>
  <w:num w:numId="41">
    <w:abstractNumId w:val="31"/>
  </w:num>
  <w:num w:numId="42">
    <w:abstractNumId w:val="8"/>
  </w:num>
  <w:num w:numId="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</w:num>
  <w:num w:numId="45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31"/>
    <w:rsid w:val="00060CED"/>
    <w:rsid w:val="000625FF"/>
    <w:rsid w:val="00092CCC"/>
    <w:rsid w:val="000C214B"/>
    <w:rsid w:val="000F08E5"/>
    <w:rsid w:val="00136816"/>
    <w:rsid w:val="00137F37"/>
    <w:rsid w:val="001971EC"/>
    <w:rsid w:val="001D074C"/>
    <w:rsid w:val="001E6F85"/>
    <w:rsid w:val="00223896"/>
    <w:rsid w:val="00296A7A"/>
    <w:rsid w:val="00355489"/>
    <w:rsid w:val="003F0FB1"/>
    <w:rsid w:val="003F3789"/>
    <w:rsid w:val="004363D5"/>
    <w:rsid w:val="004378F9"/>
    <w:rsid w:val="004858E4"/>
    <w:rsid w:val="00496828"/>
    <w:rsid w:val="004A5BDA"/>
    <w:rsid w:val="004C42D5"/>
    <w:rsid w:val="00525035"/>
    <w:rsid w:val="005351AB"/>
    <w:rsid w:val="00553105"/>
    <w:rsid w:val="00563906"/>
    <w:rsid w:val="005705F3"/>
    <w:rsid w:val="0061164A"/>
    <w:rsid w:val="00635787"/>
    <w:rsid w:val="00637030"/>
    <w:rsid w:val="00647742"/>
    <w:rsid w:val="00666A3C"/>
    <w:rsid w:val="00681DE9"/>
    <w:rsid w:val="00687217"/>
    <w:rsid w:val="006C080B"/>
    <w:rsid w:val="006C4EF4"/>
    <w:rsid w:val="006D4667"/>
    <w:rsid w:val="006E566F"/>
    <w:rsid w:val="0074441E"/>
    <w:rsid w:val="00745099"/>
    <w:rsid w:val="0077418B"/>
    <w:rsid w:val="00783205"/>
    <w:rsid w:val="007E70F4"/>
    <w:rsid w:val="00822ABA"/>
    <w:rsid w:val="0084613C"/>
    <w:rsid w:val="00883879"/>
    <w:rsid w:val="008A2331"/>
    <w:rsid w:val="008F1BED"/>
    <w:rsid w:val="00995AB1"/>
    <w:rsid w:val="00995E23"/>
    <w:rsid w:val="009977F4"/>
    <w:rsid w:val="009A7F6D"/>
    <w:rsid w:val="009E20B6"/>
    <w:rsid w:val="009E35F8"/>
    <w:rsid w:val="009E3F2B"/>
    <w:rsid w:val="00A20608"/>
    <w:rsid w:val="00A80957"/>
    <w:rsid w:val="00AC126E"/>
    <w:rsid w:val="00AC7232"/>
    <w:rsid w:val="00AE25ED"/>
    <w:rsid w:val="00B13072"/>
    <w:rsid w:val="00B65B3C"/>
    <w:rsid w:val="00BA6C54"/>
    <w:rsid w:val="00BE1104"/>
    <w:rsid w:val="00C00FFF"/>
    <w:rsid w:val="00C276B2"/>
    <w:rsid w:val="00C5180A"/>
    <w:rsid w:val="00CB6E04"/>
    <w:rsid w:val="00CB70C1"/>
    <w:rsid w:val="00CC30BE"/>
    <w:rsid w:val="00D63A22"/>
    <w:rsid w:val="00D75F4F"/>
    <w:rsid w:val="00DD7983"/>
    <w:rsid w:val="00DF22F6"/>
    <w:rsid w:val="00E20498"/>
    <w:rsid w:val="00E21EF1"/>
    <w:rsid w:val="00E27CA0"/>
    <w:rsid w:val="00E5670F"/>
    <w:rsid w:val="00E654AD"/>
    <w:rsid w:val="00EB121C"/>
    <w:rsid w:val="00ED55CB"/>
    <w:rsid w:val="00F97646"/>
    <w:rsid w:val="00FC1C84"/>
    <w:rsid w:val="00FD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C075"/>
  <w15:chartTrackingRefBased/>
  <w15:docId w15:val="{7476F804-DF72-4813-BC97-C5D7CF06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331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5250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5035"/>
    <w:rPr>
      <w:rFonts w:ascii="Segoe UI" w:eastAsia="Times New Roman" w:hAnsi="Segoe UI" w:cs="Segoe UI"/>
      <w:sz w:val="18"/>
      <w:szCs w:val="18"/>
      <w:lang w:eastAsia="hr-HR"/>
    </w:rPr>
  </w:style>
  <w:style w:type="paragraph" w:styleId="BodyText2">
    <w:name w:val="Body Text 2"/>
    <w:basedOn w:val="Normal"/>
    <w:link w:val="BodyText2Char"/>
    <w:rsid w:val="00553105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55310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6357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Nenad Kranjčec</cp:lastModifiedBy>
  <cp:revision>6</cp:revision>
  <cp:lastPrinted>2023-11-21T08:58:00Z</cp:lastPrinted>
  <dcterms:created xsi:type="dcterms:W3CDTF">2024-02-09T09:12:00Z</dcterms:created>
  <dcterms:modified xsi:type="dcterms:W3CDTF">2024-05-14T08:24:00Z</dcterms:modified>
</cp:coreProperties>
</file>