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4AB" w:rsidRPr="00CE2D45" w:rsidRDefault="002624AB" w:rsidP="002624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24AB" w:rsidRPr="00CE2D45" w:rsidRDefault="002624AB" w:rsidP="002624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2624AB" w:rsidRPr="00CE2D45" w:rsidRDefault="002624AB" w:rsidP="002624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2624AB" w:rsidRPr="00CE2D45" w:rsidRDefault="002624AB" w:rsidP="002624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održane u subotu, 12. veljače 2022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2624AB" w:rsidRPr="00CE2D45" w:rsidRDefault="002624AB" w:rsidP="002624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16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,00 sati</w:t>
      </w:r>
    </w:p>
    <w:p w:rsidR="002624AB" w:rsidRPr="00CE2D45" w:rsidRDefault="002624AB" w:rsidP="002624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24AB" w:rsidRPr="00CE2D45" w:rsidRDefault="002624AB" w:rsidP="002624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24AB" w:rsidRPr="00CE2D45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2624AB" w:rsidRPr="00CE2D45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2624AB" w:rsidRPr="00CE2D45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624AB" w:rsidRPr="00CE2D45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2624AB" w:rsidRPr="00CE2D45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624AB" w:rsidRPr="00003BBC" w:rsidRDefault="002624AB" w:rsidP="00262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Dražen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 w:rsidR="00F87F72">
        <w:rPr>
          <w:rFonts w:ascii="Times New Roman" w:eastAsia="Times New Roman" w:hAnsi="Times New Roman" w:cs="Times New Roman"/>
          <w:sz w:val="24"/>
          <w:szCs w:val="24"/>
          <w:lang w:eastAsia="hr-HR"/>
        </w:rPr>
        <w:t>ik s 8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 w:rsidR="00F87F72"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8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2624AB" w:rsidRPr="00656A64" w:rsidRDefault="002624AB" w:rsidP="002624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Matin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 da su svi članovi primili prijedlog dnevnog reda. Pita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je, imaju li članovi Vijeća dodatnih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za dopunu dnevnog reda. </w:t>
      </w:r>
    </w:p>
    <w:p w:rsidR="002624AB" w:rsidRDefault="002624AB" w:rsidP="002624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nema dodatnih prijedloga, dnevni red daje na glasovanje.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(5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2624AB" w:rsidRPr="00CE0EEA" w:rsidRDefault="002624AB" w:rsidP="002624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24AB" w:rsidRPr="00CE0EEA" w:rsidRDefault="002624AB" w:rsidP="002624A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2624AB" w:rsidRPr="004E0A28" w:rsidRDefault="002624AB" w:rsidP="002624A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7F72" w:rsidRDefault="00F87F72" w:rsidP="00F87F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F</w:t>
      </w:r>
      <w:r w:rsidRPr="00C17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inancijskog plana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Trpuci za 2022</w:t>
      </w:r>
      <w:r w:rsidRPr="00C17FF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87F72" w:rsidRDefault="00F87F72" w:rsidP="00F87F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Plan malih komunalnih akcija Mjesnog odbora Trpuci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2022.</w:t>
      </w:r>
    </w:p>
    <w:p w:rsidR="00F87F72" w:rsidRPr="009D1B7F" w:rsidRDefault="00F87F72" w:rsidP="00F87F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Prijedlog Zaključka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o konačnom prijedlogu prioriteta za Plan komunalnih aktivnosti</w:t>
      </w:r>
    </w:p>
    <w:p w:rsidR="00F87F72" w:rsidRDefault="00F87F72" w:rsidP="00F87F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Brezovica u 2022.</w:t>
      </w:r>
    </w:p>
    <w:p w:rsidR="00F87F72" w:rsidRPr="009D1B7F" w:rsidRDefault="00F87F72" w:rsidP="00F87F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prijedlogu asfaltiranja ulica iz sredstava </w:t>
      </w:r>
      <w:proofErr w:type="spellStart"/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</w:t>
      </w:r>
    </w:p>
    <w:p w:rsidR="00F87F72" w:rsidRDefault="00F87F72" w:rsidP="00F87F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Plana malih komunalni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 akcija Mjesnog odbora Trpuci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u 2022.</w:t>
      </w:r>
    </w:p>
    <w:p w:rsidR="00F87F72" w:rsidRDefault="00F87F72" w:rsidP="00F87F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Prijedlog Zaključka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o prijedlogu utroška sredstava s pozicije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nespomenuti rashodi poslovanja</w:t>
      </w:r>
    </w:p>
    <w:p w:rsidR="00F87F72" w:rsidRPr="004E0A28" w:rsidRDefault="00F87F72" w:rsidP="00F87F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2624AB" w:rsidRPr="00CE0EEA" w:rsidRDefault="002624AB" w:rsidP="002624AB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24AB" w:rsidRDefault="002624AB" w:rsidP="002624AB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2624AB" w:rsidRPr="00CE2D45" w:rsidRDefault="002624AB" w:rsidP="002624A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24AB" w:rsidRPr="00F87F72" w:rsidRDefault="002624AB" w:rsidP="002624A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7F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F87F72" w:rsidRPr="00F87F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Financijskog plana Mjesnog odbora Trpuci za 2022.</w:t>
      </w:r>
    </w:p>
    <w:p w:rsidR="00F87F72" w:rsidRPr="00CE2D45" w:rsidRDefault="00F87F72" w:rsidP="002624A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24AB" w:rsidRPr="00CE2D45" w:rsidRDefault="002624AB" w:rsidP="002624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2624AB" w:rsidRPr="00CE2D45" w:rsidRDefault="002624AB" w:rsidP="002624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2624AB" w:rsidRPr="00CE2D45" w:rsidRDefault="002624AB" w:rsidP="002624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</w:t>
      </w:r>
      <w:r w:rsidR="00F87F7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 te jednoglasno </w:t>
      </w:r>
      <w:r w:rsidR="00F87F72" w:rsidRPr="00F87F7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(5 „za“) </w:t>
      </w:r>
      <w:r w:rsidR="00F87F72">
        <w:rPr>
          <w:rFonts w:ascii="Times New Roman" w:eastAsia="Calibri" w:hAnsi="Times New Roman" w:cs="Times New Roman"/>
          <w:sz w:val="24"/>
          <w:szCs w:val="24"/>
          <w:lang w:eastAsia="hr-HR"/>
        </w:rPr>
        <w:t>donosi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:</w:t>
      </w:r>
    </w:p>
    <w:p w:rsidR="002624AB" w:rsidRPr="00CE2D45" w:rsidRDefault="002624AB" w:rsidP="002624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87F72" w:rsidRPr="00F87F72" w:rsidRDefault="00F87F72" w:rsidP="00F87F72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F87F72">
        <w:rPr>
          <w:rFonts w:ascii="Calibri" w:eastAsia="Times New Roman" w:hAnsi="Calibri" w:cs="Calibri"/>
          <w:b/>
          <w:color w:val="000000"/>
          <w:lang w:eastAsia="hr-HR"/>
        </w:rPr>
        <w:t>FINANCIJSKI PLAN</w:t>
      </w:r>
    </w:p>
    <w:p w:rsidR="00F87F72" w:rsidRPr="00F87F72" w:rsidRDefault="00F87F72" w:rsidP="00F87F72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F87F72">
        <w:rPr>
          <w:rFonts w:ascii="Calibri" w:eastAsia="Times New Roman" w:hAnsi="Calibri" w:cs="Calibri"/>
          <w:b/>
          <w:color w:val="000000"/>
          <w:lang w:eastAsia="hr-HR"/>
        </w:rPr>
        <w:t xml:space="preserve">Mjesnog Odbora </w:t>
      </w:r>
      <w:r w:rsidRPr="00F87F72">
        <w:rPr>
          <w:rFonts w:ascii="Calibri" w:eastAsia="Times New Roman" w:hAnsi="Calibri" w:cs="Calibri"/>
          <w:b/>
          <w:noProof/>
          <w:color w:val="000000"/>
          <w:lang w:eastAsia="hr-HR"/>
        </w:rPr>
        <w:t>Trpuci</w:t>
      </w:r>
    </w:p>
    <w:p w:rsidR="00F87F72" w:rsidRPr="00F87F72" w:rsidRDefault="00F87F72" w:rsidP="00F87F72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F87F72">
        <w:rPr>
          <w:rFonts w:ascii="Calibri" w:eastAsia="Times New Roman" w:hAnsi="Calibri" w:cs="Calibri"/>
          <w:b/>
          <w:color w:val="000000"/>
          <w:lang w:eastAsia="hr-HR"/>
        </w:rPr>
        <w:t>za 2022.</w:t>
      </w:r>
    </w:p>
    <w:p w:rsidR="00F87F72" w:rsidRPr="00F87F72" w:rsidRDefault="00F87F72" w:rsidP="00F87F72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</w:p>
    <w:p w:rsidR="00F87F72" w:rsidRPr="00F87F72" w:rsidRDefault="00F87F72" w:rsidP="00F87F72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F87F72">
        <w:rPr>
          <w:rFonts w:ascii="Calibri" w:eastAsia="Times New Roman" w:hAnsi="Calibri" w:cs="Calibri"/>
          <w:b/>
          <w:color w:val="000000"/>
          <w:lang w:eastAsia="hr-HR"/>
        </w:rPr>
        <w:t>Članak 1.</w:t>
      </w:r>
    </w:p>
    <w:p w:rsidR="00F87F72" w:rsidRPr="00F87F72" w:rsidRDefault="00F87F72" w:rsidP="00F87F7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F87F72">
        <w:rPr>
          <w:rFonts w:ascii="Calibri" w:eastAsia="Times New Roman" w:hAnsi="Calibri" w:cs="Calibri"/>
          <w:color w:val="000000"/>
          <w:lang w:eastAsia="hr-HR"/>
        </w:rPr>
        <w:t xml:space="preserve">Financijski plan Mjesnog odbora </w:t>
      </w:r>
      <w:r w:rsidRPr="00F87F72">
        <w:rPr>
          <w:rFonts w:ascii="Calibri" w:eastAsia="Times New Roman" w:hAnsi="Calibri" w:cs="Calibri"/>
          <w:noProof/>
          <w:color w:val="000000"/>
          <w:lang w:eastAsia="hr-HR"/>
        </w:rPr>
        <w:t xml:space="preserve">Trpuci </w:t>
      </w:r>
      <w:r w:rsidRPr="00F87F72">
        <w:rPr>
          <w:rFonts w:ascii="Calibri" w:eastAsia="Times New Roman" w:hAnsi="Calibri" w:cs="Calibri"/>
          <w:color w:val="000000"/>
          <w:lang w:eastAsia="hr-HR"/>
        </w:rPr>
        <w:t>za 2022. (dalje u tekstu: Plan) sastoji se od:</w:t>
      </w:r>
    </w:p>
    <w:p w:rsidR="00F87F72" w:rsidRPr="00F87F72" w:rsidRDefault="00F87F72" w:rsidP="00F87F7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</w:p>
    <w:p w:rsidR="00F87F72" w:rsidRPr="00F87F72" w:rsidRDefault="00F87F72" w:rsidP="00F87F72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F87F72">
        <w:rPr>
          <w:rFonts w:ascii="Calibri" w:eastAsia="Times New Roman" w:hAnsi="Calibri" w:cs="Calibri"/>
          <w:color w:val="000000"/>
          <w:lang w:eastAsia="hr-HR"/>
        </w:rPr>
        <w:t>PRIHODA:</w:t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noProof/>
          <w:color w:val="000000"/>
          <w:lang w:eastAsia="hr-HR"/>
        </w:rPr>
        <w:t>1.265.200,00</w:t>
      </w:r>
    </w:p>
    <w:p w:rsidR="00F87F72" w:rsidRPr="00F87F72" w:rsidRDefault="00F87F72" w:rsidP="00F87F72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F87F72">
        <w:rPr>
          <w:rFonts w:ascii="Calibri" w:eastAsia="Times New Roman" w:hAnsi="Calibri" w:cs="Calibri"/>
          <w:color w:val="000000"/>
          <w:lang w:eastAsia="hr-HR"/>
        </w:rPr>
        <w:t>RASHODA:</w:t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color w:val="000000"/>
          <w:lang w:eastAsia="hr-HR"/>
        </w:rPr>
        <w:tab/>
      </w:r>
      <w:r w:rsidRPr="00F87F72">
        <w:rPr>
          <w:rFonts w:ascii="Calibri" w:eastAsia="Times New Roman" w:hAnsi="Calibri" w:cs="Calibri"/>
          <w:noProof/>
          <w:color w:val="000000"/>
          <w:lang w:eastAsia="hr-HR"/>
        </w:rPr>
        <w:t>1.265.200,00</w:t>
      </w:r>
    </w:p>
    <w:p w:rsidR="00F87F72" w:rsidRPr="00F87F72" w:rsidRDefault="00F87F72" w:rsidP="00F87F7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F87F72" w:rsidRPr="00F87F72" w:rsidTr="00E62754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72" w:rsidRPr="00F87F72" w:rsidRDefault="00F87F72" w:rsidP="00F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F87F72" w:rsidRPr="00F87F72" w:rsidTr="00E62754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72" w:rsidRPr="00F87F72" w:rsidRDefault="00F87F72" w:rsidP="00F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color w:val="000000"/>
                <w:lang w:eastAsia="hr-HR"/>
              </w:rPr>
              <w:t>Prihodi i rashodi iz članka 1. Plana su:</w:t>
            </w:r>
          </w:p>
        </w:tc>
      </w:tr>
      <w:tr w:rsidR="00F87F72" w:rsidRPr="00F87F72" w:rsidTr="00E62754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72" w:rsidRPr="00F87F72" w:rsidRDefault="00F87F72" w:rsidP="00F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F87F72" w:rsidRPr="00F87F72" w:rsidTr="00E62754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IZNOS</w:t>
            </w:r>
            <w:r w:rsidRPr="00F87F7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F87F72" w:rsidRPr="00F87F72" w:rsidTr="00E62754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b/>
                <w:noProof/>
                <w:color w:val="000000"/>
                <w:lang w:eastAsia="hr-HR"/>
              </w:rPr>
              <w:t>1.265.200,00</w:t>
            </w:r>
          </w:p>
        </w:tc>
      </w:tr>
      <w:tr w:rsidR="00F87F72" w:rsidRPr="00F87F72" w:rsidTr="00E62754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1.265.200,00</w:t>
            </w:r>
          </w:p>
        </w:tc>
      </w:tr>
      <w:tr w:rsidR="00F87F72" w:rsidRPr="00F87F72" w:rsidTr="00E62754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F72" w:rsidRPr="00F87F72" w:rsidRDefault="00F87F72" w:rsidP="00F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F87F72" w:rsidRPr="00F87F72" w:rsidTr="00E62754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IZNOS</w:t>
            </w:r>
            <w:r w:rsidRPr="00F87F7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F87F72" w:rsidRPr="00F87F72" w:rsidTr="00E62754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b/>
                <w:noProof/>
                <w:color w:val="000000"/>
                <w:lang w:eastAsia="hr-HR"/>
              </w:rPr>
              <w:t>1.265.200,00</w:t>
            </w:r>
          </w:p>
        </w:tc>
      </w:tr>
      <w:tr w:rsidR="00F87F72" w:rsidRPr="00F87F72" w:rsidTr="00E62754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1.189.000,00</w:t>
            </w:r>
          </w:p>
        </w:tc>
      </w:tr>
      <w:tr w:rsidR="00F87F72" w:rsidRPr="00F87F72" w:rsidTr="00E62754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652.000,00</w:t>
            </w:r>
          </w:p>
        </w:tc>
      </w:tr>
      <w:tr w:rsidR="00F87F72" w:rsidRPr="00F87F72" w:rsidTr="00E62754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537.000,00</w:t>
            </w:r>
          </w:p>
        </w:tc>
      </w:tr>
      <w:tr w:rsidR="00F87F72" w:rsidRPr="00F87F72" w:rsidTr="00E62754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72.000,00</w:t>
            </w:r>
          </w:p>
        </w:tc>
      </w:tr>
      <w:tr w:rsidR="00F87F72" w:rsidRPr="00F87F72" w:rsidTr="00E62754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F72" w:rsidRPr="00F87F72" w:rsidRDefault="00F87F72" w:rsidP="00F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F72" w:rsidRPr="00F87F72" w:rsidRDefault="00F87F72" w:rsidP="00F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F87F72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4.200,00</w:t>
            </w:r>
          </w:p>
        </w:tc>
      </w:tr>
    </w:tbl>
    <w:p w:rsidR="00F87F72" w:rsidRPr="00F87F72" w:rsidRDefault="00F87F72" w:rsidP="00F87F72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F87F72" w:rsidRPr="00F87F72" w:rsidRDefault="00F87F72" w:rsidP="00F87F72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F87F72">
        <w:rPr>
          <w:rFonts w:ascii="Calibri" w:eastAsia="Times New Roman" w:hAnsi="Calibri" w:cs="Calibri"/>
          <w:b/>
          <w:color w:val="000000"/>
          <w:lang w:eastAsia="hr-HR"/>
        </w:rPr>
        <w:t>Članak 3.</w:t>
      </w:r>
    </w:p>
    <w:p w:rsidR="00F87F72" w:rsidRPr="00F87F72" w:rsidRDefault="00F87F72" w:rsidP="00F87F7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F87F72">
        <w:rPr>
          <w:rFonts w:ascii="Calibri" w:eastAsia="Times New Roman" w:hAnsi="Calibri" w:cs="Calibri"/>
          <w:color w:val="000000"/>
          <w:lang w:eastAsia="hr-HR"/>
        </w:rPr>
        <w:t xml:space="preserve">Naredbodavac za izvršenje Plana je pročelnica  </w:t>
      </w:r>
    </w:p>
    <w:p w:rsidR="00F87F72" w:rsidRPr="00F87F72" w:rsidRDefault="00F87F72" w:rsidP="00F87F72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F87F72">
        <w:rPr>
          <w:rFonts w:ascii="Calibri" w:eastAsia="Times New Roman" w:hAnsi="Calibri" w:cs="Calibri"/>
          <w:color w:val="000000"/>
          <w:lang w:eastAsia="hr-HR"/>
        </w:rPr>
        <w:t>Gradskog ureda za mjesnu samoupravu, civilnu zaštitu i sigurnost.</w:t>
      </w:r>
    </w:p>
    <w:p w:rsidR="00F87F72" w:rsidRPr="00F87F72" w:rsidRDefault="00F87F72" w:rsidP="00F87F72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</w:p>
    <w:p w:rsidR="00F87F72" w:rsidRPr="00F87F72" w:rsidRDefault="00F87F72" w:rsidP="00F87F72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F87F72">
        <w:rPr>
          <w:rFonts w:ascii="Calibri" w:eastAsia="Times New Roman" w:hAnsi="Calibri" w:cs="Calibri"/>
          <w:b/>
          <w:color w:val="000000"/>
          <w:lang w:eastAsia="hr-HR"/>
        </w:rPr>
        <w:t>Članak 4.</w:t>
      </w:r>
    </w:p>
    <w:p w:rsidR="00F87F72" w:rsidRPr="00F87F72" w:rsidRDefault="00F87F72" w:rsidP="00F87F7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F87F72">
        <w:rPr>
          <w:rFonts w:ascii="Calibri" w:eastAsia="Times New Roman" w:hAnsi="Calibri" w:cs="Calibri"/>
          <w:color w:val="000000"/>
          <w:lang w:eastAsia="hr-HR"/>
        </w:rPr>
        <w:t>Plan će biti objavljen na oglasnoj ploči u sjedištu Mjesnog odbora.</w:t>
      </w:r>
    </w:p>
    <w:p w:rsidR="00F87F72" w:rsidRPr="00F87F72" w:rsidRDefault="00F87F72" w:rsidP="00F87F7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</w:p>
    <w:p w:rsidR="002624AB" w:rsidRDefault="002624AB" w:rsidP="002624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2624AB" w:rsidRPr="002451A5" w:rsidRDefault="002624AB" w:rsidP="002624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24AB" w:rsidRPr="00F87F72" w:rsidRDefault="002624AB" w:rsidP="002624A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7F72">
        <w:rPr>
          <w:rFonts w:ascii="Times New Roman" w:hAnsi="Times New Roman" w:cs="Times New Roman"/>
          <w:b/>
          <w:sz w:val="24"/>
          <w:szCs w:val="24"/>
        </w:rPr>
        <w:t>Ad 2)</w:t>
      </w:r>
      <w:r w:rsidRPr="00F87F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F87F72" w:rsidRPr="00F87F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Plan malih komunalnih akcija Mjesnog odbora Trpuci u 2022.</w:t>
      </w:r>
    </w:p>
    <w:p w:rsidR="002624AB" w:rsidRPr="00CE2D45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624AB" w:rsidRPr="00CE2D45" w:rsidRDefault="002624AB" w:rsidP="002624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2624AB" w:rsidRPr="00CE2D45" w:rsidRDefault="002624AB" w:rsidP="002624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2624AB" w:rsidRPr="00CE2D45" w:rsidRDefault="002624AB" w:rsidP="002624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 w:rsidR="00F87F7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2624AB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7F72" w:rsidRPr="000216D9" w:rsidRDefault="00F87F72" w:rsidP="00F87F72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>Plan malih komunalnih akcija</w:t>
      </w:r>
    </w:p>
    <w:p w:rsidR="00F87F72" w:rsidRPr="000216D9" w:rsidRDefault="00F87F72" w:rsidP="00F87F72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 xml:space="preserve">Mjesnog odbora </w:t>
      </w:r>
      <w:r w:rsidRPr="00B540F8">
        <w:rPr>
          <w:rFonts w:ascii="Times New Roman" w:hAnsi="Times New Roman"/>
          <w:b/>
          <w:noProof/>
        </w:rPr>
        <w:t>Trpuci</w:t>
      </w:r>
      <w:r w:rsidRPr="000216D9">
        <w:rPr>
          <w:rFonts w:ascii="Times New Roman" w:hAnsi="Times New Roman"/>
          <w:b/>
        </w:rPr>
        <w:t xml:space="preserve"> u </w:t>
      </w:r>
      <w:r>
        <w:rPr>
          <w:rFonts w:ascii="Times New Roman" w:hAnsi="Times New Roman"/>
          <w:b/>
        </w:rPr>
        <w:t>2022.</w:t>
      </w:r>
    </w:p>
    <w:p w:rsidR="00F87F72" w:rsidRPr="000216D9" w:rsidRDefault="00F87F72" w:rsidP="00F87F72">
      <w:pPr>
        <w:spacing w:after="0"/>
        <w:jc w:val="center"/>
        <w:rPr>
          <w:rFonts w:ascii="Times New Roman" w:hAnsi="Times New Roman"/>
          <w:b/>
        </w:rPr>
      </w:pPr>
    </w:p>
    <w:p w:rsidR="00F87F72" w:rsidRPr="000216D9" w:rsidRDefault="00F87F72" w:rsidP="00F87F72">
      <w:pPr>
        <w:spacing w:after="0"/>
        <w:jc w:val="center"/>
        <w:rPr>
          <w:rFonts w:ascii="Times New Roman" w:hAnsi="Times New Roman"/>
          <w:b/>
        </w:rPr>
      </w:pPr>
    </w:p>
    <w:p w:rsidR="00F87F72" w:rsidRPr="000216D9" w:rsidRDefault="00F87F72" w:rsidP="00F87F72">
      <w:pPr>
        <w:spacing w:after="0"/>
        <w:jc w:val="center"/>
        <w:rPr>
          <w:rFonts w:ascii="Times New Roman" w:hAnsi="Times New Roman"/>
          <w:b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  <w:b/>
        </w:rPr>
        <w:tab/>
      </w:r>
      <w:r w:rsidRPr="000216D9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rFonts w:ascii="Times New Roman" w:hAnsi="Times New Roman"/>
          <w:noProof/>
        </w:rPr>
        <w:t>Trpuci</w:t>
      </w:r>
      <w:r w:rsidRPr="000216D9">
        <w:rPr>
          <w:rFonts w:ascii="Times New Roman" w:hAnsi="Times New Roman"/>
        </w:rPr>
        <w:t xml:space="preserve"> (u daljnjem tekstu: Mjesni odbor), a kojima se osigurava obavljanje komunalnih djelatnosti: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održavanja javnih zelenih površina i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lastRenderedPageBreak/>
        <w:tab/>
        <w:t>- redovitog održavanja nerazvrstanih cesta.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2. Plan je izrađen u skladu s planiranim prihodima i primicima te utvrđenim rashodima i izdacima u Proračunu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Financijskom planu Mjesnog odbora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>, a na temelju godišnjih operativnih planova i programa nositelja komunalnih djelatnosti u Gradu Zagrebu, za koje se dio sredstava osigurava u ovom planu.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3. Planirana sredstva za financiranje ovog plana u iznosu od ukupno </w:t>
      </w:r>
      <w:r>
        <w:rPr>
          <w:rFonts w:ascii="Times New Roman" w:hAnsi="Times New Roman"/>
          <w:b/>
          <w:noProof/>
        </w:rPr>
        <w:t>1.189.000</w:t>
      </w:r>
      <w:r w:rsidRPr="00B540F8">
        <w:rPr>
          <w:rFonts w:ascii="Times New Roman" w:hAnsi="Times New Roman"/>
          <w:b/>
          <w:noProof/>
        </w:rPr>
        <w:t>,00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kuna raspoređuju se za obavljanje poslova i radova održavanja na području Mjesnog odbora prema sljedećim djelatnostima i nositeljima provedbe Plana: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F87F72" w:rsidRPr="000216D9" w:rsidTr="00E62754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F72" w:rsidRPr="000216D9" w:rsidRDefault="00F87F72" w:rsidP="00E627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72" w:rsidRPr="000216D9" w:rsidRDefault="00F87F72" w:rsidP="00E627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7F72" w:rsidRPr="000216D9" w:rsidRDefault="00F87F72" w:rsidP="00E627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7F72" w:rsidRPr="000216D9" w:rsidRDefault="00F87F72" w:rsidP="00E627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Iznos sredstava</w:t>
            </w:r>
          </w:p>
        </w:tc>
      </w:tr>
      <w:tr w:rsidR="00F87F72" w:rsidRPr="000216D9" w:rsidTr="00E62754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F72" w:rsidRPr="000216D9" w:rsidRDefault="00F87F72" w:rsidP="00E62754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72" w:rsidRPr="000216D9" w:rsidRDefault="00F87F72" w:rsidP="00E62754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7F72" w:rsidRPr="000216D9" w:rsidRDefault="00F87F72" w:rsidP="00E62754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7F72" w:rsidRPr="000216D9" w:rsidRDefault="00F87F72" w:rsidP="00E62754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652.000</w:t>
            </w:r>
            <w:r w:rsidRPr="00B540F8">
              <w:rPr>
                <w:rFonts w:ascii="Times New Roman" w:hAnsi="Times New Roman"/>
                <w:noProof/>
                <w:lang w:eastAsia="hr-HR"/>
              </w:rPr>
              <w:t>,00</w:t>
            </w:r>
          </w:p>
        </w:tc>
      </w:tr>
      <w:tr w:rsidR="00F87F72" w:rsidRPr="000216D9" w:rsidTr="00E62754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F72" w:rsidRPr="000216D9" w:rsidRDefault="00F87F72" w:rsidP="00E62754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72" w:rsidRPr="000216D9" w:rsidRDefault="00F87F72" w:rsidP="00E62754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7F72" w:rsidRPr="000216D9" w:rsidRDefault="00F87F72" w:rsidP="00E62754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7F72" w:rsidRPr="000216D9" w:rsidRDefault="00F87F72" w:rsidP="00E62754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537.000,</w:t>
            </w:r>
            <w:r w:rsidRPr="00B540F8">
              <w:rPr>
                <w:rFonts w:ascii="Times New Roman" w:hAnsi="Times New Roman"/>
                <w:noProof/>
                <w:lang w:eastAsia="hr-HR"/>
              </w:rPr>
              <w:t>00</w:t>
            </w:r>
          </w:p>
        </w:tc>
      </w:tr>
      <w:tr w:rsidR="00F87F72" w:rsidRPr="000216D9" w:rsidTr="00E62754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F72" w:rsidRPr="000216D9" w:rsidRDefault="00F87F72" w:rsidP="00E627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7F72" w:rsidRPr="00020894" w:rsidRDefault="00F87F72" w:rsidP="00E62754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hr-HR"/>
              </w:rPr>
            </w:pPr>
            <w:r>
              <w:rPr>
                <w:rFonts w:ascii="Times New Roman" w:hAnsi="Times New Roman"/>
                <w:b/>
                <w:noProof/>
                <w:lang w:eastAsia="hr-HR"/>
              </w:rPr>
              <w:t>1.189.000,00</w:t>
            </w:r>
          </w:p>
        </w:tc>
      </w:tr>
    </w:tbl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rPr>
          <w:rFonts w:ascii="Times New Roman" w:hAnsi="Times New Roman"/>
        </w:rPr>
        <w:t>podrasta</w:t>
      </w:r>
      <w:proofErr w:type="spellEnd"/>
      <w:r w:rsidRPr="000216D9">
        <w:rPr>
          <w:rFonts w:ascii="Times New Roman" w:hAnsi="Times New Roman"/>
        </w:rPr>
        <w:t xml:space="preserve"> i živice), uspostave i njege sezonskih i trajnih cvjetnjaka, održavanje popločenih i </w:t>
      </w:r>
      <w:proofErr w:type="spellStart"/>
      <w:r w:rsidRPr="000216D9">
        <w:rPr>
          <w:rFonts w:ascii="Times New Roman" w:hAnsi="Times New Roman"/>
        </w:rPr>
        <w:t>sipinjenih</w:t>
      </w:r>
      <w:proofErr w:type="spellEnd"/>
      <w:r w:rsidRPr="000216D9">
        <w:rPr>
          <w:rFonts w:ascii="Times New Roman" w:hAnsi="Times New Roman"/>
        </w:rPr>
        <w:t xml:space="preserve"> površina, ispitivanje sigurnosti i funkcionalnosti i održavanje opreme na dječjim igralištima, </w:t>
      </w:r>
      <w:proofErr w:type="spellStart"/>
      <w:r w:rsidRPr="000216D9">
        <w:rPr>
          <w:rFonts w:ascii="Times New Roman" w:hAnsi="Times New Roman"/>
        </w:rPr>
        <w:t>fitosanitetska</w:t>
      </w:r>
      <w:proofErr w:type="spellEnd"/>
      <w:r w:rsidRPr="000216D9">
        <w:rPr>
          <w:rFonts w:ascii="Times New Roman" w:hAnsi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rPr>
          <w:rFonts w:ascii="Times New Roman" w:hAnsi="Times New Roman"/>
        </w:rPr>
        <w:t>parkovnih</w:t>
      </w:r>
      <w:proofErr w:type="spellEnd"/>
      <w:r w:rsidRPr="000216D9">
        <w:rPr>
          <w:rFonts w:ascii="Times New Roman" w:hAnsi="Times New Roman"/>
        </w:rPr>
        <w:t xml:space="preserve"> i ostalih uređenih zelenih površina.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održavanja </w:t>
      </w:r>
      <w:r>
        <w:rPr>
          <w:rFonts w:ascii="Times New Roman" w:hAnsi="Times New Roman"/>
          <w:noProof/>
        </w:rPr>
        <w:t>15.257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m² uređenih javnih zelenih površina na području Mjesnog odbora.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5. Održavanje nerazvrstanih cesta u ovom planu obuhvaća redovno održavanje nerazvrstanih cesta, i to: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5.1. </w:t>
      </w:r>
      <w:r w:rsidRPr="000216D9">
        <w:rPr>
          <w:rFonts w:ascii="Times New Roman" w:hAnsi="Times New Roman"/>
          <w:b/>
        </w:rPr>
        <w:t>redovito ljetno održavanje</w:t>
      </w:r>
      <w:r w:rsidRPr="000216D9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5.2. </w:t>
      </w:r>
      <w:r w:rsidRPr="000216D9">
        <w:rPr>
          <w:rFonts w:ascii="Times New Roman" w:hAnsi="Times New Roman"/>
          <w:b/>
        </w:rPr>
        <w:t>redovito održavanje u zimskim uvjetima</w:t>
      </w:r>
      <w:r w:rsidRPr="000216D9">
        <w:rPr>
          <w:rFonts w:ascii="Times New Roman" w:hAnsi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rPr>
          <w:rFonts w:ascii="Times New Roman" w:hAnsi="Times New Roman"/>
        </w:rPr>
        <w:t>posipnih</w:t>
      </w:r>
      <w:proofErr w:type="spellEnd"/>
      <w:r w:rsidRPr="000216D9">
        <w:rPr>
          <w:rFonts w:ascii="Times New Roman" w:hAnsi="Times New Roman"/>
        </w:rPr>
        <w:t xml:space="preserve"> materijala, detaljno čišćenje i odvoz snijega i ostale radove (sustav za rano otkrivanje </w:t>
      </w:r>
      <w:r w:rsidRPr="000216D9">
        <w:rPr>
          <w:rFonts w:ascii="Times New Roman" w:hAnsi="Times New Roman"/>
        </w:rPr>
        <w:lastRenderedPageBreak/>
        <w:t xml:space="preserve">i dojavu poledice, obilježavanje koljem, izrada mješavine i </w:t>
      </w:r>
      <w:proofErr w:type="spellStart"/>
      <w:r w:rsidRPr="000216D9">
        <w:rPr>
          <w:rFonts w:ascii="Times New Roman" w:hAnsi="Times New Roman"/>
        </w:rPr>
        <w:t>rasoline</w:t>
      </w:r>
      <w:proofErr w:type="spellEnd"/>
      <w:r w:rsidRPr="000216D9">
        <w:rPr>
          <w:rFonts w:ascii="Times New Roman" w:hAnsi="Times New Roman"/>
        </w:rPr>
        <w:t>, mobilne, radio i telefonske veze i rad nadzornog centra za praćenje izvršenja zadataka).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5.3. </w:t>
      </w:r>
      <w:proofErr w:type="spellStart"/>
      <w:r w:rsidRPr="000216D9">
        <w:rPr>
          <w:rFonts w:ascii="Times New Roman" w:hAnsi="Times New Roman"/>
          <w:b/>
        </w:rPr>
        <w:t>asfalterski</w:t>
      </w:r>
      <w:proofErr w:type="spellEnd"/>
      <w:r w:rsidRPr="000216D9">
        <w:rPr>
          <w:rFonts w:ascii="Times New Roman" w:hAnsi="Times New Roman"/>
          <w:b/>
        </w:rPr>
        <w:t xml:space="preserve"> program</w:t>
      </w:r>
      <w:r w:rsidRPr="000216D9">
        <w:rPr>
          <w:rFonts w:ascii="Times New Roman" w:hAnsi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rPr>
          <w:rFonts w:ascii="Times New Roman" w:hAnsi="Times New Roman"/>
        </w:rPr>
        <w:t>Asfalterskim</w:t>
      </w:r>
      <w:proofErr w:type="spellEnd"/>
      <w:r w:rsidRPr="000216D9">
        <w:rPr>
          <w:rFonts w:ascii="Times New Roman" w:hAnsi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rPr>
          <w:rFonts w:ascii="Times New Roman" w:hAnsi="Times New Roman"/>
        </w:rPr>
        <w:t>prijekopi</w:t>
      </w:r>
      <w:proofErr w:type="spellEnd"/>
      <w:r w:rsidRPr="000216D9">
        <w:rPr>
          <w:rFonts w:ascii="Times New Roman" w:hAnsi="Times New Roman"/>
        </w:rPr>
        <w:t>.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redovnog održavanja </w:t>
      </w:r>
      <w:r w:rsidRPr="00B540F8">
        <w:rPr>
          <w:rFonts w:ascii="Times New Roman" w:hAnsi="Times New Roman"/>
          <w:noProof/>
        </w:rPr>
        <w:t>61.075</w:t>
      </w:r>
      <w:r w:rsidRPr="000216D9">
        <w:rPr>
          <w:rFonts w:ascii="Times New Roman" w:hAnsi="Times New Roman"/>
        </w:rPr>
        <w:t xml:space="preserve"> m² nerazvrstanih cesta na području Mjesnog odbora.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Ukupna planirana sredstva za redovito održavanje nerazvrstanih cesta na području Mjesnog odbora raspoređuju se na sljedeći način: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- 70 % ili </w:t>
      </w:r>
      <w:r>
        <w:rPr>
          <w:rFonts w:ascii="Times New Roman" w:hAnsi="Times New Roman"/>
          <w:b/>
          <w:noProof/>
        </w:rPr>
        <w:t>376.000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kuna za </w:t>
      </w:r>
      <w:proofErr w:type="spellStart"/>
      <w:r w:rsidRPr="000216D9">
        <w:rPr>
          <w:rFonts w:ascii="Times New Roman" w:hAnsi="Times New Roman"/>
        </w:rPr>
        <w:t>asfalterski</w:t>
      </w:r>
      <w:proofErr w:type="spellEnd"/>
      <w:r w:rsidRPr="000216D9">
        <w:rPr>
          <w:rFonts w:ascii="Times New Roman" w:hAnsi="Times New Roman"/>
        </w:rPr>
        <w:t xml:space="preserve"> program i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- 30 % ili </w:t>
      </w:r>
      <w:r>
        <w:rPr>
          <w:rFonts w:ascii="Times New Roman" w:hAnsi="Times New Roman"/>
          <w:b/>
          <w:noProof/>
        </w:rPr>
        <w:t>161.00</w:t>
      </w:r>
      <w:r w:rsidRPr="00B540F8">
        <w:rPr>
          <w:rFonts w:ascii="Times New Roman" w:hAnsi="Times New Roman"/>
          <w:b/>
          <w:noProof/>
        </w:rPr>
        <w:t>0,00</w:t>
      </w:r>
      <w:r w:rsidRPr="000216D9">
        <w:rPr>
          <w:rFonts w:ascii="Times New Roman" w:hAnsi="Times New Roman"/>
        </w:rPr>
        <w:t xml:space="preserve"> kuna za ostale poslove redovnog održavanja.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  <w:strike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  <w:strike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6. Mjesni odbor, prema ovom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rPr>
          <w:rFonts w:ascii="Times New Roman" w:hAnsi="Times New Roman"/>
        </w:rPr>
        <w:t>neprofitnosti</w:t>
      </w:r>
      <w:proofErr w:type="spellEnd"/>
      <w:r w:rsidRPr="000216D9">
        <w:rPr>
          <w:rFonts w:ascii="Times New Roman" w:hAnsi="Times New Roman"/>
        </w:rPr>
        <w:t xml:space="preserve"> i kontinuiteta.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8. Sredstva za provedbu ovog plana osiguravat će Gradski ured za mjesnu samoupravu</w:t>
      </w:r>
      <w:r>
        <w:rPr>
          <w:rFonts w:ascii="Times New Roman" w:hAnsi="Times New Roman"/>
        </w:rPr>
        <w:t>, civilnu zaštitu i sigurnost</w:t>
      </w:r>
      <w:r w:rsidRPr="000216D9">
        <w:rPr>
          <w:rFonts w:ascii="Times New Roman" w:hAnsi="Times New Roman"/>
        </w:rPr>
        <w:t xml:space="preserve"> za namjene određene Proračunom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ovim planom, a prema načelima štednje i racionalnog korištenja sredstava.</w:t>
      </w: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</w:p>
    <w:p w:rsidR="00F87F72" w:rsidRPr="000216D9" w:rsidRDefault="00F87F72" w:rsidP="00F87F72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9. Ovaj plan bit će objavljen u Službenom glasniku Grada Zagreba kao sastavni dio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 xml:space="preserve">lana komunalnih aktivnosti Gradske četvrti </w:t>
      </w:r>
      <w:r w:rsidRPr="00B540F8">
        <w:rPr>
          <w:rFonts w:ascii="Times New Roman" w:hAnsi="Times New Roman"/>
          <w:noProof/>
        </w:rPr>
        <w:t>Brezovica</w:t>
      </w:r>
      <w:r w:rsidRPr="000216D9">
        <w:rPr>
          <w:rFonts w:ascii="Times New Roman" w:hAnsi="Times New Roman"/>
        </w:rPr>
        <w:t xml:space="preserve"> u </w:t>
      </w:r>
      <w:r>
        <w:rPr>
          <w:rFonts w:ascii="Times New Roman" w:hAnsi="Times New Roman"/>
        </w:rPr>
        <w:t>2022.</w:t>
      </w:r>
    </w:p>
    <w:p w:rsidR="00F87F72" w:rsidRDefault="00F87F72" w:rsidP="00F87F72">
      <w:pPr>
        <w:spacing w:after="0"/>
        <w:jc w:val="both"/>
        <w:rPr>
          <w:rFonts w:ascii="Times New Roman" w:hAnsi="Times New Roman"/>
        </w:rPr>
      </w:pPr>
    </w:p>
    <w:p w:rsidR="002624AB" w:rsidRPr="002451A5" w:rsidRDefault="002624AB" w:rsidP="002624AB">
      <w:pPr>
        <w:tabs>
          <w:tab w:val="center" w:pos="1980"/>
        </w:tabs>
        <w:spacing w:after="0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24AB" w:rsidRPr="002451A5" w:rsidRDefault="002624AB" w:rsidP="002624AB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IV. TEKUĆA PITANJA</w:t>
      </w:r>
    </w:p>
    <w:p w:rsidR="002624AB" w:rsidRPr="002451A5" w:rsidRDefault="002624AB" w:rsidP="002624AB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624AB" w:rsidRPr="002451A5" w:rsidRDefault="002624AB" w:rsidP="002624AB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Vijeće će, osim navedenog, tijekom 2022. godine, raspravljati i o drugim pitanjima koja sukladno Statutu grada Zagreba, ocijeni značajnim. </w:t>
      </w:r>
    </w:p>
    <w:p w:rsidR="002624AB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87F72" w:rsidRDefault="00F87F72" w:rsidP="00262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87F72" w:rsidRDefault="00F87F72" w:rsidP="00262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87F72" w:rsidRPr="00CE2D45" w:rsidRDefault="00F87F72" w:rsidP="00262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75B0" w:rsidRDefault="002624AB" w:rsidP="007C75B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7C75B0" w:rsidRPr="007C75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konačnom prijedlogu prioriteta za Plan komunalnih aktivnosti</w:t>
      </w:r>
      <w:r w:rsidR="007C75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7C75B0" w:rsidRPr="007C75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2022.</w:t>
      </w:r>
    </w:p>
    <w:p w:rsidR="007C75B0" w:rsidRDefault="007C75B0" w:rsidP="007C75B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75B0" w:rsidRPr="00CE2D45" w:rsidRDefault="007C75B0" w:rsidP="007C75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7C75B0" w:rsidRPr="00CE2D45" w:rsidRDefault="007C75B0" w:rsidP="007C75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7C75B0" w:rsidRPr="00CE2D45" w:rsidRDefault="007C75B0" w:rsidP="007C75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7C75B0" w:rsidRDefault="007C75B0" w:rsidP="007C75B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0C2E" w:rsidRPr="00E50C2E" w:rsidRDefault="00E50C2E" w:rsidP="00E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E50C2E" w:rsidRPr="00E50C2E" w:rsidRDefault="00E50C2E" w:rsidP="00E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konačnom prijedlogu prioriteta za Plan komunalnih aktivnosti</w:t>
      </w:r>
    </w:p>
    <w:p w:rsidR="00E50C2E" w:rsidRPr="00E50C2E" w:rsidRDefault="00E50C2E" w:rsidP="00E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2022.</w:t>
      </w:r>
    </w:p>
    <w:p w:rsidR="00E50C2E" w:rsidRPr="00E50C2E" w:rsidRDefault="00E50C2E" w:rsidP="00E50C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0C2E" w:rsidRPr="00E50C2E" w:rsidRDefault="00E50C2E" w:rsidP="00E50C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I. Vijeće Mjesnog odbora Trpuci temeljem traženja predsjednika Vijeća Gradske četvrti Brezovica na 4. sjednici Koordinacije predsjednika Vijeća Gradske četvrti Brezovica i predsjednika vijeća mjesnih odbora, raspravljalo je o mogućnosti utroška sredstava i prijedlogu prioriteta za Plan komunalnih aktivnosti Gradske četvrti Brezovica u 2022. 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II. Vijeće Mjesnog odbora Trpuci predlaže Vijeću Gradske četvrti Brezovica da u Plan komunalnih aktivnosti Gradske četvrti u 2022. godinu uvrsti sljedeće prioritetne akcije (prema rednim brojevima) na području Mjesnog odbora Trpuci: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Donji Trpuci, </w:t>
      </w:r>
      <w:proofErr w:type="spellStart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Ferki</w:t>
      </w:r>
      <w:proofErr w:type="spellEnd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nasuprot k.br. 24, uređenje oko javnog bunara (110.000 kuna).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Donji Trpuci, </w:t>
      </w:r>
      <w:proofErr w:type="spellStart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k.br. 28, polivalentno igralište kod objekta mjesne samouprave, popločenje (46.000 kuna).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Donji Trpuci, </w:t>
      </w:r>
      <w:proofErr w:type="spellStart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k.br. 28, zelena površina uz objekt mjesne samouprave, popločenje (10.000 kuna).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Donji Trpuci, </w:t>
      </w:r>
      <w:proofErr w:type="spellStart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k.br. 28, polivalentno igralište kod objekta mjesne samouprave, uređivanje zelene površine (21.000 kuna).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5. Donji i Gornji Trpuci, ulice u naseljima, navoženje kamenog materijala (97.000 kuna).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Donji Trpuci, u ulicama </w:t>
      </w:r>
      <w:proofErr w:type="spellStart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Petrička</w:t>
      </w:r>
      <w:proofErr w:type="spellEnd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Brezina i </w:t>
      </w:r>
      <w:proofErr w:type="spellStart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Šencaji</w:t>
      </w:r>
      <w:proofErr w:type="spellEnd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, oborinska odvodnja (35.000 kuna).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 Gornji Trpuci, raskrižje </w:t>
      </w:r>
      <w:proofErr w:type="spellStart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Cerjani</w:t>
      </w:r>
      <w:proofErr w:type="spellEnd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Gaj, opločenje i zamjena drvene ograde uz križno drvo (javna nabava).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8. Donji Trpuci, raskrižje </w:t>
      </w:r>
      <w:proofErr w:type="spellStart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Trpučanske</w:t>
      </w:r>
      <w:proofErr w:type="spellEnd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- </w:t>
      </w:r>
      <w:proofErr w:type="spellStart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Vinešnjak</w:t>
      </w:r>
      <w:proofErr w:type="spellEnd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, opločenje uz križno drvo (javna nabava).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III. Ovaj zaključak dostavlja se Vijeću Gradske četvrti Brezovica na dalje postupanje.</w:t>
      </w:r>
    </w:p>
    <w:p w:rsidR="007C75B0" w:rsidRDefault="007C75B0" w:rsidP="007C75B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0C2E" w:rsidRPr="00E50C2E" w:rsidRDefault="00E50C2E" w:rsidP="00E50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Pr="00E50C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4) Prijedlog Zaključka o prijedlogu asfaltiranja ulica iz sredstava </w:t>
      </w:r>
      <w:proofErr w:type="spellStart"/>
      <w:r w:rsidRPr="00E50C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E50C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Plana malih komunalnih akcija Mjesnog odbora Trpuci u 2022.</w:t>
      </w:r>
    </w:p>
    <w:p w:rsidR="00E50C2E" w:rsidRPr="007C75B0" w:rsidRDefault="00E50C2E" w:rsidP="007C75B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0C2E" w:rsidRPr="00CE2D45" w:rsidRDefault="00E50C2E" w:rsidP="00E50C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E50C2E" w:rsidRPr="00CE2D45" w:rsidRDefault="00E50C2E" w:rsidP="00E50C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E50C2E" w:rsidRPr="00CE2D45" w:rsidRDefault="00E50C2E" w:rsidP="00E50C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7C75B0" w:rsidRDefault="007C75B0" w:rsidP="00262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0C2E" w:rsidRPr="00E50C2E" w:rsidRDefault="00E50C2E" w:rsidP="00E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E50C2E" w:rsidRPr="00E50C2E" w:rsidRDefault="00E50C2E" w:rsidP="00E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asfaltiranja ulica iz sredstava </w:t>
      </w:r>
      <w:proofErr w:type="spellStart"/>
      <w:r w:rsidRPr="00E50C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E50C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</w:t>
      </w:r>
    </w:p>
    <w:p w:rsidR="00E50C2E" w:rsidRPr="00E50C2E" w:rsidRDefault="00E50C2E" w:rsidP="00E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Plana malih komunalnih akcija Mjesnog odbora Trpuci</w:t>
      </w:r>
    </w:p>
    <w:p w:rsidR="00E50C2E" w:rsidRPr="00E50C2E" w:rsidRDefault="00E50C2E" w:rsidP="00E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2022.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0C2E" w:rsidRPr="00E50C2E" w:rsidRDefault="00E50C2E" w:rsidP="00E50C2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Trpuci razmotrilo je potrebu redovitog održavanja nerazvrstanih cesta na području Mjesnog odbora Trpuci.</w:t>
      </w:r>
    </w:p>
    <w:p w:rsidR="00E50C2E" w:rsidRPr="00E50C2E" w:rsidRDefault="00E50C2E" w:rsidP="00E50C2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Vijeće predlaže da se iz Plana malih komunalnih akcija Mjesnog odbora Trpuci u </w:t>
      </w:r>
    </w:p>
    <w:p w:rsidR="00E50C2E" w:rsidRPr="00E50C2E" w:rsidRDefault="00E50C2E" w:rsidP="00E50C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2022., odnosno iz </w:t>
      </w:r>
      <w:proofErr w:type="spellStart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programa, asfaltiraju slijedeće prometnice: 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-  Donji Trpuci, </w:t>
      </w:r>
      <w:proofErr w:type="spellStart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Vinešnjak</w:t>
      </w:r>
      <w:proofErr w:type="spellEnd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(250x3m)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-  Donji Trpuci, Uski put (70x3m)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-  Donji Trpuci, Rosulja (50x3m).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-  Gornji Trpuci, </w:t>
      </w:r>
      <w:proofErr w:type="spellStart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Topolje</w:t>
      </w:r>
      <w:proofErr w:type="spellEnd"/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(put u naravi nije označen u katastru, 200x3m).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E50C2E" w:rsidRPr="00E50C2E" w:rsidRDefault="00E50C2E" w:rsidP="00E50C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3.  Ovaj zaključak dostavlja se Vijeću Gradske četvrti Brezovica na dalje postupanje. </w:t>
      </w:r>
    </w:p>
    <w:p w:rsidR="00E50C2E" w:rsidRDefault="00E50C2E" w:rsidP="00262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0C2E" w:rsidRPr="00E50C2E" w:rsidRDefault="00E50C2E" w:rsidP="00E50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Pr="00E50C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5) Prijedlog Zaključka o prijedlogu utroška sredstava s pozicije ostali nespomenuti rashodi poslovanja</w:t>
      </w:r>
    </w:p>
    <w:p w:rsidR="00E50C2E" w:rsidRDefault="00E50C2E" w:rsidP="00262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0C2E" w:rsidRDefault="00E50C2E" w:rsidP="00262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0C2E" w:rsidRPr="00CE2D45" w:rsidRDefault="00E50C2E" w:rsidP="00E50C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E50C2E" w:rsidRPr="00CE2D45" w:rsidRDefault="00E50C2E" w:rsidP="00E50C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E50C2E" w:rsidRPr="00CE2D45" w:rsidRDefault="00E50C2E" w:rsidP="00E50C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E50C2E" w:rsidRDefault="00E50C2E" w:rsidP="00262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0C2E" w:rsidRDefault="00E50C2E" w:rsidP="00262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0C2E" w:rsidRPr="008E5DE2" w:rsidRDefault="00E50C2E" w:rsidP="00E50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E2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E50C2E" w:rsidRPr="008E5DE2" w:rsidRDefault="00E50C2E" w:rsidP="00E50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E2">
        <w:rPr>
          <w:rFonts w:ascii="Times New Roman" w:hAnsi="Times New Roman" w:cs="Times New Roman"/>
          <w:b/>
          <w:sz w:val="24"/>
          <w:szCs w:val="24"/>
        </w:rPr>
        <w:t>O PRIJEDLOGU UTROŠKA SREDSTAVA S POZICIJE</w:t>
      </w:r>
    </w:p>
    <w:p w:rsidR="00E50C2E" w:rsidRPr="008E5DE2" w:rsidRDefault="00E50C2E" w:rsidP="00E50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E2">
        <w:rPr>
          <w:rFonts w:ascii="Times New Roman" w:hAnsi="Times New Roman" w:cs="Times New Roman"/>
          <w:b/>
          <w:sz w:val="24"/>
          <w:szCs w:val="24"/>
        </w:rPr>
        <w:t>OSTALI NESPOMENUTI RASHODI POSLOVANJA</w:t>
      </w:r>
    </w:p>
    <w:p w:rsidR="00E50C2E" w:rsidRDefault="00E50C2E" w:rsidP="00E50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C2E" w:rsidRDefault="00E50C2E" w:rsidP="00E50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C2E" w:rsidRDefault="00E50C2E" w:rsidP="00E50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Vijeće Mjesnog odbora Trpuci na poziciji 280-3299 za 2022. ima 4.200,00 kn.</w:t>
      </w:r>
    </w:p>
    <w:p w:rsidR="00E50C2E" w:rsidRDefault="00E50C2E" w:rsidP="00E50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C2E" w:rsidRDefault="00E50C2E" w:rsidP="00E50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Vijeće Mjesnog odbora Trpuci predlaže utrošak sredstava iz točke 1. ovoga zaključak za uredski materijal i sanitarne potrepštine (4.200,00 kn).</w:t>
      </w:r>
    </w:p>
    <w:p w:rsidR="00E50C2E" w:rsidRDefault="00E50C2E" w:rsidP="00E50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C2E" w:rsidRDefault="00E50C2E" w:rsidP="00E50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Ovaj će zaključak biti dostavljen Gradskom uredu za mjesnu samoupravu, civilnu zaštitu i sigurnost.</w:t>
      </w:r>
    </w:p>
    <w:p w:rsidR="00E50C2E" w:rsidRDefault="00E50C2E" w:rsidP="00262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75B0" w:rsidRDefault="007C75B0" w:rsidP="00262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624AB" w:rsidRPr="00CE2D45" w:rsidRDefault="00E50C2E" w:rsidP="00262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6) </w:t>
      </w:r>
      <w:r w:rsidR="002624AB"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2624AB" w:rsidRPr="00CE2D45" w:rsidRDefault="002624AB" w:rsidP="00262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624AB" w:rsidRDefault="002624AB" w:rsidP="00262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Dražen Matin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informira prisutne o planiranim aktivnosti Vijeća Mjesnog odbora Trpuci. </w:t>
      </w:r>
    </w:p>
    <w:p w:rsidR="002624AB" w:rsidRPr="00CE2D45" w:rsidRDefault="002624AB" w:rsidP="00262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17</w:t>
      </w: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,00 sati.</w:t>
      </w:r>
    </w:p>
    <w:p w:rsidR="002624AB" w:rsidRDefault="002624AB" w:rsidP="00262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24AB" w:rsidRPr="00CA5C07" w:rsidRDefault="002624AB" w:rsidP="00262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2624AB" w:rsidRPr="00E50C2E" w:rsidRDefault="002624AB" w:rsidP="002624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E50C2E">
        <w:rPr>
          <w:rFonts w:ascii="Times New Roman" w:eastAsia="Times New Roman" w:hAnsi="Times New Roman" w:cs="Times New Roman"/>
          <w:sz w:val="20"/>
          <w:szCs w:val="20"/>
          <w:lang w:eastAsia="hr-HR"/>
        </w:rPr>
        <w:t>Gradski ured za mjesnu samoupravu,</w:t>
      </w:r>
    </w:p>
    <w:p w:rsidR="002624AB" w:rsidRPr="00E50C2E" w:rsidRDefault="002624AB" w:rsidP="002624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E50C2E">
        <w:rPr>
          <w:rFonts w:ascii="Times New Roman" w:eastAsia="Times New Roman" w:hAnsi="Times New Roman" w:cs="Times New Roman"/>
          <w:sz w:val="20"/>
          <w:szCs w:val="20"/>
          <w:lang w:eastAsia="hr-HR"/>
        </w:rPr>
        <w:t>civilnu zaštitu i sigurnost</w:t>
      </w:r>
    </w:p>
    <w:p w:rsidR="002624AB" w:rsidRPr="00CE0EEA" w:rsidRDefault="002624AB" w:rsidP="00262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C2E" w:rsidRDefault="002624AB" w:rsidP="00262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024-08/22-003/353</w:t>
      </w:r>
    </w:p>
    <w:p w:rsidR="002624AB" w:rsidRPr="00CE0EEA" w:rsidRDefault="002624AB" w:rsidP="00262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2624AB" w:rsidRPr="00CE0EEA" w:rsidRDefault="002624AB" w:rsidP="00262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E50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12. veljače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2022.</w:t>
      </w:r>
    </w:p>
    <w:p w:rsidR="002624AB" w:rsidRPr="00CE0EEA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2624AB" w:rsidRPr="00CE0EEA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24AB" w:rsidRPr="00CE0EEA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2624AB" w:rsidRPr="00CE0EEA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Mjesnog odbora Trpuci</w:t>
      </w:r>
    </w:p>
    <w:p w:rsidR="002624AB" w:rsidRPr="00CE0EEA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2624AB" w:rsidRPr="00CE0EEA" w:rsidRDefault="002624AB" w:rsidP="002624A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Dražen Matin</w:t>
      </w:r>
    </w:p>
    <w:p w:rsidR="002624AB" w:rsidRPr="00CE0EEA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2624AB" w:rsidRPr="00CE0EEA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</w:p>
    <w:p w:rsidR="002624AB" w:rsidRPr="00CE0EEA" w:rsidRDefault="002624AB" w:rsidP="0026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2624AB" w:rsidRDefault="002624AB" w:rsidP="002624AB">
      <w:pPr>
        <w:spacing w:after="0" w:line="240" w:lineRule="auto"/>
      </w:pPr>
    </w:p>
    <w:p w:rsidR="000C7261" w:rsidRDefault="008A599B"/>
    <w:sectPr w:rsidR="000C7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488"/>
    <w:multiLevelType w:val="hybridMultilevel"/>
    <w:tmpl w:val="0360E5D0"/>
    <w:lvl w:ilvl="0" w:tplc="37A28C4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23BB067E"/>
    <w:multiLevelType w:val="hybridMultilevel"/>
    <w:tmpl w:val="37A6327C"/>
    <w:lvl w:ilvl="0" w:tplc="208CF4B4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5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6" w15:restartNumberingAfterBreak="0">
    <w:nsid w:val="477F1CCE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8" w15:restartNumberingAfterBreak="0">
    <w:nsid w:val="70EB39B2"/>
    <w:multiLevelType w:val="hybridMultilevel"/>
    <w:tmpl w:val="274AB172"/>
    <w:lvl w:ilvl="0" w:tplc="F33A7D66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60" w:hanging="360"/>
      </w:pPr>
    </w:lvl>
    <w:lvl w:ilvl="2" w:tplc="041A001B" w:tentative="1">
      <w:start w:val="1"/>
      <w:numFmt w:val="lowerRoman"/>
      <w:lvlText w:val="%3."/>
      <w:lvlJc w:val="right"/>
      <w:pPr>
        <w:ind w:left="3480" w:hanging="180"/>
      </w:pPr>
    </w:lvl>
    <w:lvl w:ilvl="3" w:tplc="041A000F" w:tentative="1">
      <w:start w:val="1"/>
      <w:numFmt w:val="decimal"/>
      <w:lvlText w:val="%4."/>
      <w:lvlJc w:val="left"/>
      <w:pPr>
        <w:ind w:left="4200" w:hanging="360"/>
      </w:pPr>
    </w:lvl>
    <w:lvl w:ilvl="4" w:tplc="041A0019" w:tentative="1">
      <w:start w:val="1"/>
      <w:numFmt w:val="lowerLetter"/>
      <w:lvlText w:val="%5."/>
      <w:lvlJc w:val="left"/>
      <w:pPr>
        <w:ind w:left="4920" w:hanging="360"/>
      </w:pPr>
    </w:lvl>
    <w:lvl w:ilvl="5" w:tplc="041A001B" w:tentative="1">
      <w:start w:val="1"/>
      <w:numFmt w:val="lowerRoman"/>
      <w:lvlText w:val="%6."/>
      <w:lvlJc w:val="right"/>
      <w:pPr>
        <w:ind w:left="5640" w:hanging="180"/>
      </w:pPr>
    </w:lvl>
    <w:lvl w:ilvl="6" w:tplc="041A000F" w:tentative="1">
      <w:start w:val="1"/>
      <w:numFmt w:val="decimal"/>
      <w:lvlText w:val="%7."/>
      <w:lvlJc w:val="left"/>
      <w:pPr>
        <w:ind w:left="6360" w:hanging="360"/>
      </w:pPr>
    </w:lvl>
    <w:lvl w:ilvl="7" w:tplc="041A0019" w:tentative="1">
      <w:start w:val="1"/>
      <w:numFmt w:val="lowerLetter"/>
      <w:lvlText w:val="%8."/>
      <w:lvlJc w:val="left"/>
      <w:pPr>
        <w:ind w:left="7080" w:hanging="360"/>
      </w:pPr>
    </w:lvl>
    <w:lvl w:ilvl="8" w:tplc="041A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9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AB"/>
    <w:rsid w:val="000F7EE4"/>
    <w:rsid w:val="002624AB"/>
    <w:rsid w:val="002B0044"/>
    <w:rsid w:val="003D0991"/>
    <w:rsid w:val="007C75B0"/>
    <w:rsid w:val="008A599B"/>
    <w:rsid w:val="00E50C2E"/>
    <w:rsid w:val="00F8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C3CD4"/>
  <w15:chartTrackingRefBased/>
  <w15:docId w15:val="{162D8ACC-02AE-49D4-8711-A01E56C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4A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dcterms:created xsi:type="dcterms:W3CDTF">2022-02-28T09:57:00Z</dcterms:created>
  <dcterms:modified xsi:type="dcterms:W3CDTF">2022-04-26T09:18:00Z</dcterms:modified>
</cp:coreProperties>
</file>