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150" w:rsidRDefault="00FE1297">
      <w:pPr>
        <w:spacing w:before="240" w:after="240" w:line="331" w:lineRule="auto"/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:rsidR="00FE1297" w:rsidRDefault="00FE129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27. sjednice Vijeća Mjesnog odbora „Petar Zrinski“ održane 22. kolovoza 2023. godine u prostorijama Mjesnog odbora “Petar Zrinski“, Primorska 32, s početkom u 18,00 sati</w:t>
      </w:r>
    </w:p>
    <w:p w:rsidR="00365150" w:rsidRDefault="00FE129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NAZOČNI ČLANOVI VIJEĆA: Igor Javorović, Elizabeta Kobeščak, Krešimir Turkalj, Ivana Živčić, Tena Miličević</w:t>
      </w:r>
    </w:p>
    <w:p w:rsidR="00365150" w:rsidRDefault="00FE129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NENAZOČNI ČLANOVI VIJEĆA: Lucija Kerečin, Luka Kerečin</w:t>
      </w:r>
    </w:p>
    <w:p w:rsidR="00365150" w:rsidRDefault="00FE129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Predsjedava Ivana Živčić, predsjednica Vijeća.</w:t>
      </w:r>
    </w:p>
    <w:p w:rsidR="00365150" w:rsidRDefault="00FE129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konstatira da je nazočno 5 od ukupno 7 članova Vijeća, što znači da Vijeće može pravovaljano odlučivati, te otvara 27. sjednicu Vijeća Mjesnog odbora.</w:t>
      </w:r>
    </w:p>
    <w:p w:rsidR="00365150" w:rsidRDefault="00FE129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prihvaća tekst Zapisnika 26. sjednice od 06. srpnja  2023. godine, bez izmjena.</w:t>
      </w:r>
    </w:p>
    <w:p w:rsidR="00365150" w:rsidRDefault="00FE129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izmijenjeni dnevni red:</w:t>
      </w:r>
    </w:p>
    <w:p w:rsidR="00365150" w:rsidRPr="00FE1297" w:rsidRDefault="00FE1297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129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DNEVNI RED:</w:t>
      </w:r>
    </w:p>
    <w:p w:rsidR="00FE1297" w:rsidRPr="00FE1297" w:rsidRDefault="00FE1297" w:rsidP="00FE1297">
      <w:pPr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E1297">
        <w:rPr>
          <w:rFonts w:ascii="Times New Roman" w:hAnsi="Times New Roman" w:cs="Times New Roman"/>
          <w:sz w:val="24"/>
          <w:szCs w:val="24"/>
        </w:rPr>
        <w:t xml:space="preserve">Nacrt prijedloga Odluke o izmjenama i dopunama Odluke o izradi izmjena i dopuna Prostornog plana grada Zagreba, </w:t>
      </w:r>
      <w:r w:rsidRPr="00FE1297">
        <w:rPr>
          <w:rFonts w:ascii="Times New Roman" w:hAnsi="Times New Roman" w:cs="Times New Roman"/>
          <w:i/>
          <w:sz w:val="24"/>
          <w:szCs w:val="24"/>
        </w:rPr>
        <w:t>mišljenje, traži se</w:t>
      </w:r>
    </w:p>
    <w:p w:rsidR="00FE1297" w:rsidRPr="00FE1297" w:rsidRDefault="00FE1297" w:rsidP="00FE1297">
      <w:pPr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E1297">
        <w:rPr>
          <w:rFonts w:ascii="Times New Roman" w:hAnsi="Times New Roman" w:cs="Times New Roman"/>
          <w:sz w:val="24"/>
          <w:szCs w:val="24"/>
        </w:rPr>
        <w:t>Preporuka o postupanju s porukama na službenoj adresi e-pošte Mjesnog odbora „Petar Zrinski“</w:t>
      </w:r>
    </w:p>
    <w:p w:rsidR="00FE1297" w:rsidRPr="00FE1297" w:rsidRDefault="00FE1297" w:rsidP="00FE129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E12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E1297">
        <w:rPr>
          <w:rFonts w:ascii="Times New Roman" w:hAnsi="Times New Roman" w:cs="Times New Roman"/>
          <w:sz w:val="24"/>
          <w:szCs w:val="24"/>
        </w:rPr>
        <w:t>.   Pitanja, prijedlozi i obavijesti</w:t>
      </w:r>
    </w:p>
    <w:p w:rsidR="00365150" w:rsidRDefault="003651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5150" w:rsidRDefault="00365150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5150" w:rsidRDefault="00FE1297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1. Nacrt prijedloga Odluke o izmjenama i dopunama Odluke o izradi izmjena i dopuna Prostornog plana grada Zagreba</w:t>
      </w:r>
    </w:p>
    <w:p w:rsidR="00365150" w:rsidRDefault="00FE129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365150" w:rsidRDefault="00FE129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donosi;</w:t>
      </w:r>
    </w:p>
    <w:p w:rsidR="00FE1297" w:rsidRDefault="00FE1297" w:rsidP="00FE129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:rsidR="00FE1297" w:rsidRDefault="00FE1297" w:rsidP="00FE1297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FE1297" w:rsidRPr="00EA596A" w:rsidRDefault="00FE1297" w:rsidP="00FE1297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izmjenama i dopunama Odluke o izradi izmjena i dopuna Prostornog plana Grada Zagreba</w:t>
      </w:r>
    </w:p>
    <w:p w:rsidR="00FE1297" w:rsidRDefault="00FE1297" w:rsidP="00FE1297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FE1297" w:rsidRDefault="00FE1297" w:rsidP="00FE1297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E1297" w:rsidRDefault="00FE1297" w:rsidP="00FE1297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FE1297" w:rsidRPr="006534F3" w:rsidRDefault="00FE1297" w:rsidP="00FE129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„Petar Zrinski“ daje pozitivno mišljenje o Nacrtu prijedloga Odluke o izmjenama i dopunama Odluke o izradi izmjena i dopuna Prostornog plana Grada Zagreba.</w:t>
      </w:r>
    </w:p>
    <w:p w:rsidR="00FE1297" w:rsidRPr="00565914" w:rsidRDefault="00FE1297" w:rsidP="00FE12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1297" w:rsidRPr="00A20C5C" w:rsidRDefault="00FE1297" w:rsidP="00FE129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365150" w:rsidRDefault="00365150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5150" w:rsidRDefault="00FE129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2. Preporuka o postupanju s porukama na službenoj adresi e-pošte Mjesnog odbora „Petar Zrinski“</w:t>
      </w:r>
    </w:p>
    <w:p w:rsidR="00365150" w:rsidRDefault="00FE129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su usmeno obaviješteni o tematici.</w:t>
      </w:r>
    </w:p>
    <w:p w:rsidR="00365150" w:rsidRDefault="00FE129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Gđa. Živčić je obavijestila članove Vijeća da je gradonačelnik dao preporuku da zbog sigurnosnih razloga predsjednici Vijeća mjesnih odbora jedini imaju lozinku e-pošte mjesnih odbora. Članovima Vijeća mjesnih odbora e-pošta se može prosljeđivati  ili o njoj mogu biti upoznati na sjednicama Vijeća pod točkom pitanja i obavijesti. Članovi Vijeća Mjesnog odbora “Petar Zrinski” su se složili da će im predsjednica prosljeđivati e-poštu mjesnog odbora.</w:t>
      </w:r>
    </w:p>
    <w:p w:rsidR="00FE1297" w:rsidRDefault="00FE1297" w:rsidP="00FE129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3. Pitanja, prijedlozi o obavijesti</w:t>
      </w:r>
    </w:p>
    <w:p w:rsidR="00FE1297" w:rsidRDefault="00FE1297" w:rsidP="00FE129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FE1297" w:rsidRPr="00FE1297" w:rsidRDefault="00FE1297" w:rsidP="00FE129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Pod ovom točkom nije bilo rasprave.</w:t>
      </w:r>
    </w:p>
    <w:p w:rsidR="00FE1297" w:rsidRDefault="00FE1297" w:rsidP="00FE129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5150" w:rsidRDefault="00365150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5150" w:rsidRDefault="00FE129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18:30</w:t>
      </w:r>
    </w:p>
    <w:p w:rsidR="00365150" w:rsidRDefault="00FE129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sastavila: Ivana Živčić</w:t>
      </w:r>
    </w:p>
    <w:p w:rsidR="00365150" w:rsidRDefault="003651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65150" w:rsidRDefault="00FE1297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o64j1jyf0yr3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KLASA: 024-08/23-003/1641</w:t>
      </w:r>
    </w:p>
    <w:p w:rsidR="00365150" w:rsidRDefault="00FE1297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p1hqs9wvv3b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URBROJ: 251-13-11-1/006-23-02</w:t>
      </w:r>
    </w:p>
    <w:p w:rsidR="00365150" w:rsidRDefault="00FE129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22. kolovoza 2023.</w:t>
      </w:r>
    </w:p>
    <w:p w:rsidR="00365150" w:rsidRDefault="003651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65150" w:rsidRDefault="003651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65150" w:rsidRDefault="00FE1297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PREDSJEDNICA MJESNOG ODBORA</w:t>
      </w:r>
    </w:p>
    <w:p w:rsidR="00365150" w:rsidRDefault="00FE1297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„PETAR ZRINSKI“</w:t>
      </w:r>
    </w:p>
    <w:p w:rsidR="00365150" w:rsidRDefault="00365150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5150" w:rsidRDefault="00FE1297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Ivana Živčić</w:t>
      </w:r>
      <w:r w:rsidR="004A2681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  <w:bookmarkStart w:id="2" w:name="_GoBack"/>
      <w:bookmarkEnd w:id="2"/>
    </w:p>
    <w:p w:rsidR="00365150" w:rsidRDefault="00365150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5150" w:rsidRDefault="00365150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5150" w:rsidRDefault="00365150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5150" w:rsidRDefault="00FE1297">
      <w:r>
        <w:t>Izvješće o glasanju na 25. sjednici VMO “Petar Zrinski”</w:t>
      </w:r>
    </w:p>
    <w:p w:rsidR="00365150" w:rsidRDefault="00365150"/>
    <w:p w:rsidR="00365150" w:rsidRDefault="00365150"/>
    <w:tbl>
      <w:tblPr>
        <w:tblStyle w:val="a0"/>
        <w:tblW w:w="4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7"/>
        <w:gridCol w:w="1285"/>
      </w:tblGrid>
      <w:tr w:rsidR="00365150">
        <w:trPr>
          <w:trHeight w:val="72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FE1297">
            <w:pPr>
              <w:widowControl w:val="0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Članovi Vijeća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FE1297">
            <w:pPr>
              <w:widowControl w:val="0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1</w:t>
            </w:r>
          </w:p>
        </w:tc>
      </w:tr>
      <w:tr w:rsidR="00365150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FE1297">
            <w:pPr>
              <w:widowControl w:val="0"/>
            </w:pPr>
            <w:r>
              <w:t>Igor Javorović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FE1297">
            <w:pPr>
              <w:widowControl w:val="0"/>
            </w:pPr>
            <w:r>
              <w:t>+</w:t>
            </w:r>
          </w:p>
        </w:tc>
      </w:tr>
      <w:tr w:rsidR="00365150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FE1297">
            <w:pPr>
              <w:widowControl w:val="0"/>
              <w:rPr>
                <w:strike/>
              </w:rPr>
            </w:pPr>
            <w:r>
              <w:rPr>
                <w:strike/>
              </w:rPr>
              <w:t>Lucija Kerečin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365150">
            <w:pPr>
              <w:widowControl w:val="0"/>
            </w:pPr>
          </w:p>
        </w:tc>
      </w:tr>
      <w:tr w:rsidR="00365150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FE1297">
            <w:pPr>
              <w:widowControl w:val="0"/>
              <w:rPr>
                <w:strike/>
              </w:rPr>
            </w:pPr>
            <w:r>
              <w:rPr>
                <w:strike/>
              </w:rPr>
              <w:t>Luka Kerečin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365150">
            <w:pPr>
              <w:widowControl w:val="0"/>
            </w:pPr>
          </w:p>
        </w:tc>
      </w:tr>
      <w:tr w:rsidR="00365150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FE1297">
            <w:pPr>
              <w:widowControl w:val="0"/>
            </w:pPr>
            <w:r>
              <w:t>Elizabeta Kobeščak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FE1297">
            <w:pPr>
              <w:widowControl w:val="0"/>
            </w:pPr>
            <w:r>
              <w:t>+</w:t>
            </w:r>
          </w:p>
        </w:tc>
      </w:tr>
      <w:tr w:rsidR="00365150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FE1297">
            <w:pPr>
              <w:widowControl w:val="0"/>
            </w:pPr>
            <w:r>
              <w:t>Tena Miličević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FE1297">
            <w:pPr>
              <w:widowControl w:val="0"/>
            </w:pPr>
            <w:r>
              <w:t>+</w:t>
            </w:r>
          </w:p>
        </w:tc>
      </w:tr>
      <w:tr w:rsidR="00365150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FE1297">
            <w:pPr>
              <w:widowControl w:val="0"/>
            </w:pPr>
            <w:r>
              <w:t>Krešimir Turkalj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FE1297">
            <w:pPr>
              <w:widowControl w:val="0"/>
            </w:pPr>
            <w:r>
              <w:t>+</w:t>
            </w:r>
          </w:p>
        </w:tc>
      </w:tr>
      <w:tr w:rsidR="00365150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FE1297">
            <w:pPr>
              <w:widowControl w:val="0"/>
            </w:pPr>
            <w:r>
              <w:t>Ivana Živčić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5150" w:rsidRDefault="00FE1297">
            <w:pPr>
              <w:widowControl w:val="0"/>
            </w:pPr>
            <w:r>
              <w:t>+</w:t>
            </w:r>
          </w:p>
        </w:tc>
      </w:tr>
    </w:tbl>
    <w:p w:rsidR="00365150" w:rsidRDefault="00365150"/>
    <w:p w:rsidR="00365150" w:rsidRDefault="00365150"/>
    <w:p w:rsidR="00365150" w:rsidRDefault="00365150"/>
    <w:p w:rsidR="00365150" w:rsidRDefault="00FE1297">
      <w:r>
        <w:t>* ZA = +</w:t>
      </w:r>
    </w:p>
    <w:p w:rsidR="00365150" w:rsidRDefault="00FE1297">
      <w:r>
        <w:t>PROTIV = -</w:t>
      </w:r>
    </w:p>
    <w:p w:rsidR="00365150" w:rsidRDefault="00FE1297">
      <w:r>
        <w:t>SUZDRŽAN = 0</w:t>
      </w:r>
    </w:p>
    <w:p w:rsidR="00365150" w:rsidRDefault="00FE1297">
      <w:r>
        <w:t>NIJE PRISUTAN = PREKRIŽITI IME</w:t>
      </w:r>
    </w:p>
    <w:p w:rsidR="00365150" w:rsidRDefault="0036515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6515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527231C"/>
    <w:multiLevelType w:val="multilevel"/>
    <w:tmpl w:val="412E128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150"/>
    <w:rsid w:val="00365150"/>
    <w:rsid w:val="004A2681"/>
    <w:rsid w:val="00FE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4DA56"/>
  <w15:docId w15:val="{145D380A-09C2-4A84-B430-DC735932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BE7C7A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ZeiKwU2XF6K84tiPPjKv242KQw==">CgMxLjAyDmgubzY0ajFqeWYweXIzMg5oLmdwMWhxczl3dnYzYjgAciExcEpHTUF1cUNldTIxSm1YQVJlZTlydExZRnREWWlLcFo=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4</cp:revision>
  <cp:lastPrinted>2023-09-22T09:16:00Z</cp:lastPrinted>
  <dcterms:created xsi:type="dcterms:W3CDTF">2023-06-30T08:01:00Z</dcterms:created>
  <dcterms:modified xsi:type="dcterms:W3CDTF">2023-10-11T13:33:00Z</dcterms:modified>
</cp:coreProperties>
</file>