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677A1F" w:rsidRPr="00677A1F" w:rsidRDefault="00F96E1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D349B">
        <w:rPr>
          <w:rFonts w:ascii="Times New Roman" w:hAnsi="Times New Roman" w:cs="Times New Roman"/>
          <w:b/>
          <w:sz w:val="24"/>
          <w:szCs w:val="24"/>
        </w:rPr>
        <w:t>9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075BA">
        <w:rPr>
          <w:rFonts w:ascii="Times New Roman" w:hAnsi="Times New Roman" w:cs="Times New Roman"/>
          <w:b/>
          <w:sz w:val="24"/>
          <w:szCs w:val="24"/>
        </w:rPr>
        <w:t>1</w:t>
      </w:r>
      <w:r w:rsidR="006D349B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49B">
        <w:rPr>
          <w:rFonts w:ascii="Times New Roman" w:hAnsi="Times New Roman" w:cs="Times New Roman"/>
          <w:b/>
          <w:sz w:val="24"/>
          <w:szCs w:val="24"/>
        </w:rPr>
        <w:t>prosinca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CA1075">
        <w:rPr>
          <w:rFonts w:ascii="Times New Roman" w:hAnsi="Times New Roman" w:cs="Times New Roman"/>
          <w:b/>
          <w:sz w:val="24"/>
          <w:szCs w:val="24"/>
        </w:rPr>
        <w:t>22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D349B">
        <w:rPr>
          <w:rFonts w:ascii="Times New Roman" w:hAnsi="Times New Roman" w:cs="Times New Roman"/>
          <w:b/>
          <w:sz w:val="24"/>
          <w:szCs w:val="24"/>
        </w:rPr>
        <w:t>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5F6280">
        <w:rPr>
          <w:rFonts w:ascii="Times New Roman" w:hAnsi="Times New Roman" w:cs="Times New Roman"/>
          <w:sz w:val="24"/>
          <w:szCs w:val="24"/>
        </w:rPr>
        <w:t>1</w:t>
      </w:r>
      <w:r w:rsidR="006D349B">
        <w:rPr>
          <w:rFonts w:ascii="Times New Roman" w:hAnsi="Times New Roman" w:cs="Times New Roman"/>
          <w:sz w:val="24"/>
          <w:szCs w:val="24"/>
        </w:rPr>
        <w:t>9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E075BA">
        <w:rPr>
          <w:rFonts w:ascii="Times New Roman" w:hAnsi="Times New Roman" w:cs="Times New Roman"/>
          <w:sz w:val="24"/>
          <w:szCs w:val="24"/>
        </w:rPr>
        <w:t>1</w:t>
      </w:r>
      <w:r w:rsidR="006D349B">
        <w:rPr>
          <w:rFonts w:ascii="Times New Roman" w:hAnsi="Times New Roman" w:cs="Times New Roman"/>
          <w:sz w:val="24"/>
          <w:szCs w:val="24"/>
        </w:rPr>
        <w:t>8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6D349B">
        <w:rPr>
          <w:rFonts w:ascii="Times New Roman" w:hAnsi="Times New Roman" w:cs="Times New Roman"/>
          <w:sz w:val="24"/>
          <w:szCs w:val="24"/>
        </w:rPr>
        <w:t>7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E075BA">
        <w:rPr>
          <w:rFonts w:ascii="Times New Roman" w:hAnsi="Times New Roman" w:cs="Times New Roman"/>
          <w:sz w:val="24"/>
          <w:szCs w:val="24"/>
        </w:rPr>
        <w:t>s</w:t>
      </w:r>
      <w:r w:rsidR="006D349B">
        <w:rPr>
          <w:rFonts w:ascii="Times New Roman" w:hAnsi="Times New Roman" w:cs="Times New Roman"/>
          <w:sz w:val="24"/>
          <w:szCs w:val="24"/>
        </w:rPr>
        <w:t xml:space="preserve">tudenoga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 i utvrđuje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686916"/>
    </w:p>
    <w:p w:rsidR="009246FE" w:rsidRDefault="00E075BA" w:rsidP="005136B8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" w:name="_Hlk81126000"/>
      <w:bookmarkStart w:id="2" w:name="_Hlk49688566"/>
      <w:bookmarkStart w:id="3" w:name="_Hlk501894843"/>
      <w:bookmarkStart w:id="4" w:name="_Hlk515825677"/>
      <w:bookmarkStart w:id="5" w:name="_Hlk518591480"/>
      <w:bookmarkStart w:id="6" w:name="_Hlk506499666"/>
      <w:bookmarkStart w:id="7" w:name="_Hlk43455185"/>
      <w:bookmarkStart w:id="8" w:name="_Hlk526438979"/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214E5C">
        <w:rPr>
          <w:rFonts w:ascii="Times New Roman" w:hAnsi="Times New Roman" w:cs="Times New Roman"/>
          <w:color w:val="212121"/>
          <w:sz w:val="24"/>
          <w:szCs w:val="24"/>
        </w:rPr>
        <w:t xml:space="preserve">za iscrtavanje </w:t>
      </w:r>
      <w:r w:rsidR="006D349B">
        <w:rPr>
          <w:rFonts w:ascii="Times New Roman" w:hAnsi="Times New Roman" w:cs="Times New Roman"/>
          <w:color w:val="212121"/>
          <w:sz w:val="24"/>
          <w:szCs w:val="24"/>
        </w:rPr>
        <w:t>parkirališnih mjesta u Novačkoj ulici kod kbr.</w:t>
      </w:r>
      <w:r w:rsidR="00214E5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D349B">
        <w:rPr>
          <w:rFonts w:ascii="Times New Roman" w:hAnsi="Times New Roman" w:cs="Times New Roman"/>
          <w:color w:val="212121"/>
          <w:sz w:val="24"/>
          <w:szCs w:val="24"/>
        </w:rPr>
        <w:t>200</w:t>
      </w:r>
      <w:r w:rsidR="00E91C9D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9" w:name="_Hlk81125817"/>
      <w:r w:rsidR="00E91C9D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</w:t>
      </w:r>
      <w:r w:rsidR="00B26F2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ljučka</w:t>
      </w:r>
      <w:bookmarkEnd w:id="0"/>
      <w:r w:rsidR="00E91C9D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  <w:bookmarkStart w:id="11" w:name="_Hlk1011806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6D349B" w:rsidRPr="006D349B" w:rsidRDefault="006D349B" w:rsidP="005136B8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Prijedlog lokacija za sanaciju prijekopa</w:t>
      </w:r>
      <w:r w:rsidR="00214E5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1"/>
    <w:p w:rsidR="0017564E" w:rsidRPr="00437E20" w:rsidRDefault="00931435" w:rsidP="005136B8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437E20">
        <w:rPr>
          <w:rFonts w:ascii="Times New Roman" w:hAnsi="Times New Roman" w:cs="Times New Roman"/>
          <w:sz w:val="24"/>
          <w:szCs w:val="24"/>
        </w:rPr>
        <w:t>Pitanja,</w:t>
      </w:r>
      <w:r w:rsidR="00B26F2D" w:rsidRPr="00437E20">
        <w:rPr>
          <w:rFonts w:ascii="Times New Roman" w:hAnsi="Times New Roman" w:cs="Times New Roman"/>
          <w:sz w:val="24"/>
          <w:szCs w:val="24"/>
        </w:rPr>
        <w:t xml:space="preserve"> </w:t>
      </w:r>
      <w:r w:rsidRPr="00437E20">
        <w:rPr>
          <w:rFonts w:ascii="Times New Roman" w:hAnsi="Times New Roman" w:cs="Times New Roman"/>
          <w:sz w:val="24"/>
          <w:szCs w:val="24"/>
        </w:rPr>
        <w:t>prijedlozi i obavijesti.</w:t>
      </w:r>
    </w:p>
    <w:p w:rsidR="009D660D" w:rsidRDefault="009D660D" w:rsidP="00B26F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D349B" w:rsidRPr="00677A1F" w:rsidRDefault="006D349B" w:rsidP="006D3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515825873"/>
      <w:bookmarkStart w:id="13" w:name="_Hlk523658534"/>
    </w:p>
    <w:p w:rsidR="0020086E" w:rsidRPr="00214E5C" w:rsidRDefault="006D349B" w:rsidP="006D34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E5C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1</w:t>
      </w:r>
      <w:r w:rsidR="00214E5C" w:rsidRPr="00214E5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Pr="00214E5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214E5C">
        <w:rPr>
          <w:rFonts w:ascii="Times New Roman" w:hAnsi="Times New Roman" w:cs="Times New Roman"/>
          <w:b/>
          <w:color w:val="212121"/>
          <w:sz w:val="24"/>
          <w:szCs w:val="24"/>
        </w:rPr>
        <w:t>Prijedlog za iscrtavanje parkirališnih mjesta u Novačkoj ulici kod kbr.</w:t>
      </w:r>
      <w:r w:rsidR="00214E5C" w:rsidRPr="00214E5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214E5C">
        <w:rPr>
          <w:rFonts w:ascii="Times New Roman" w:hAnsi="Times New Roman" w:cs="Times New Roman"/>
          <w:b/>
          <w:color w:val="212121"/>
          <w:sz w:val="24"/>
          <w:szCs w:val="24"/>
        </w:rPr>
        <w:t>200</w:t>
      </w:r>
    </w:p>
    <w:p w:rsidR="00214E5C" w:rsidRDefault="00214E5C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64E" w:rsidRPr="00677A1F" w:rsidRDefault="00F64644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529997471"/>
    </w:p>
    <w:p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4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:rsidR="00CA1075" w:rsidRDefault="00CA1075" w:rsidP="00CA107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71345" w:rsidRDefault="00CA1075" w:rsidP="005136B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bookmarkEnd w:id="12"/>
      <w:bookmarkEnd w:id="13"/>
      <w:r w:rsidR="00931435">
        <w:rPr>
          <w:rFonts w:ascii="Times New Roman" w:hAnsi="Times New Roman" w:cs="Times New Roman"/>
          <w:sz w:val="24"/>
          <w:szCs w:val="24"/>
        </w:rPr>
        <w:t xml:space="preserve"> </w:t>
      </w:r>
      <w:r w:rsidR="00E075BA">
        <w:rPr>
          <w:rFonts w:ascii="Times New Roman" w:hAnsi="Times New Roman" w:cs="Times New Roman"/>
          <w:sz w:val="24"/>
          <w:szCs w:val="24"/>
        </w:rPr>
        <w:t>i</w:t>
      </w:r>
      <w:r w:rsidR="00413522">
        <w:rPr>
          <w:rFonts w:ascii="Times New Roman" w:hAnsi="Times New Roman" w:cs="Times New Roman"/>
          <w:sz w:val="24"/>
          <w:szCs w:val="24"/>
        </w:rPr>
        <w:t>scrtavanje parkirališnih mjesta u Novačkoj ulici kod kbr.</w:t>
      </w:r>
      <w:r w:rsidR="00214E5C">
        <w:rPr>
          <w:rFonts w:ascii="Times New Roman" w:hAnsi="Times New Roman" w:cs="Times New Roman"/>
          <w:sz w:val="24"/>
          <w:szCs w:val="24"/>
        </w:rPr>
        <w:t xml:space="preserve"> </w:t>
      </w:r>
      <w:r w:rsidR="00413522">
        <w:rPr>
          <w:rFonts w:ascii="Times New Roman" w:hAnsi="Times New Roman" w:cs="Times New Roman"/>
          <w:sz w:val="24"/>
          <w:szCs w:val="24"/>
        </w:rPr>
        <w:t>200</w:t>
      </w:r>
      <w:r w:rsidR="005136B8">
        <w:rPr>
          <w:rFonts w:ascii="Times New Roman" w:hAnsi="Times New Roman" w:cs="Times New Roman"/>
          <w:sz w:val="24"/>
          <w:szCs w:val="24"/>
        </w:rPr>
        <w:t xml:space="preserve"> na parkiralištu kod objekta mjesne samouprave </w:t>
      </w:r>
      <w:r w:rsidR="00413522">
        <w:rPr>
          <w:rFonts w:ascii="Times New Roman" w:hAnsi="Times New Roman" w:cs="Times New Roman"/>
          <w:sz w:val="24"/>
          <w:szCs w:val="24"/>
        </w:rPr>
        <w:t>Granešinski Novaki</w:t>
      </w:r>
      <w:r w:rsidR="005136B8">
        <w:rPr>
          <w:rFonts w:ascii="Times New Roman" w:hAnsi="Times New Roman" w:cs="Times New Roman"/>
          <w:sz w:val="24"/>
          <w:szCs w:val="24"/>
        </w:rPr>
        <w:t xml:space="preserve">. Isto je potrebno iz razloga što se </w:t>
      </w:r>
      <w:r w:rsidR="00413522">
        <w:rPr>
          <w:rFonts w:ascii="Times New Roman" w:hAnsi="Times New Roman" w:cs="Times New Roman"/>
          <w:sz w:val="24"/>
          <w:szCs w:val="24"/>
        </w:rPr>
        <w:t xml:space="preserve">parkiralište proširivalo </w:t>
      </w:r>
      <w:r w:rsidR="005136B8">
        <w:rPr>
          <w:rFonts w:ascii="Times New Roman" w:hAnsi="Times New Roman" w:cs="Times New Roman"/>
          <w:sz w:val="24"/>
          <w:szCs w:val="24"/>
        </w:rPr>
        <w:t>pa u dijelu parkirališta nisu iscrtana parkirališna mjesta.</w:t>
      </w:r>
    </w:p>
    <w:p w:rsidR="005136B8" w:rsidRPr="005136B8" w:rsidRDefault="005136B8" w:rsidP="00633ED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Gradskom uredu za </w:t>
      </w:r>
      <w:r>
        <w:rPr>
          <w:rFonts w:ascii="Times New Roman" w:hAnsi="Times New Roman" w:cs="Times New Roman"/>
          <w:sz w:val="24"/>
          <w:szCs w:val="24"/>
        </w:rPr>
        <w:t>obnovu, izgradnju, prostorno uređenje, graditeljstvo, komunalne poslove i promet, Sektoru za promet na daljnje postupanje.</w:t>
      </w:r>
    </w:p>
    <w:p w:rsidR="00413522" w:rsidRDefault="00413522" w:rsidP="006D3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13522" w:rsidRPr="006D349B" w:rsidRDefault="00413522" w:rsidP="006D3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BB3" w:rsidRPr="00214E5C" w:rsidRDefault="0049411D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214E5C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2</w:t>
      </w:r>
      <w:r w:rsidR="00214E5C" w:rsidRPr="00214E5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Pr="00214E5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214E5C">
        <w:rPr>
          <w:rFonts w:ascii="Times New Roman" w:hAnsi="Times New Roman" w:cs="Times New Roman"/>
          <w:b/>
          <w:color w:val="212121"/>
          <w:sz w:val="24"/>
          <w:szCs w:val="24"/>
        </w:rPr>
        <w:t>Prijedlog lokacija za sanaciju prijekopa</w:t>
      </w:r>
    </w:p>
    <w:p w:rsidR="00C71345" w:rsidRDefault="00C7134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411D" w:rsidRPr="00677A1F" w:rsidRDefault="0049411D" w:rsidP="004941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49411D" w:rsidRPr="00E1467E" w:rsidRDefault="0049411D" w:rsidP="0049411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411D" w:rsidRDefault="0049411D" w:rsidP="0049411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14E5C" w:rsidRDefault="00214E5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411D" w:rsidRDefault="00495399" w:rsidP="000B576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Predlaže se</w:t>
      </w:r>
      <w:r w:rsidR="00CD4696">
        <w:rPr>
          <w:rFonts w:ascii="Times New Roman" w:hAnsi="Times New Roman" w:cs="Times New Roman"/>
          <w:sz w:val="24"/>
          <w:szCs w:val="24"/>
        </w:rPr>
        <w:t xml:space="preserve"> hitna</w:t>
      </w:r>
      <w:r>
        <w:rPr>
          <w:rFonts w:ascii="Times New Roman" w:hAnsi="Times New Roman" w:cs="Times New Roman"/>
          <w:sz w:val="24"/>
          <w:szCs w:val="24"/>
        </w:rPr>
        <w:t xml:space="preserve"> san</w:t>
      </w:r>
      <w:r w:rsidR="00CD4696">
        <w:rPr>
          <w:rFonts w:ascii="Times New Roman" w:hAnsi="Times New Roman" w:cs="Times New Roman"/>
          <w:sz w:val="24"/>
          <w:szCs w:val="24"/>
        </w:rPr>
        <w:t>acija</w:t>
      </w:r>
      <w:r>
        <w:rPr>
          <w:rFonts w:ascii="Times New Roman" w:hAnsi="Times New Roman" w:cs="Times New Roman"/>
          <w:sz w:val="24"/>
          <w:szCs w:val="24"/>
        </w:rPr>
        <w:t xml:space="preserve"> ulice Blažunov brijeg nakon polaganja novog cjevovoda vodoopskrbe 2021</w:t>
      </w:r>
      <w:r w:rsidR="00214E5C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4E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ulica Zakiščak kod kbr.</w:t>
      </w:r>
      <w:r w:rsidR="00214E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i san</w:t>
      </w:r>
      <w:r w:rsidR="00CD4696">
        <w:rPr>
          <w:rFonts w:ascii="Times New Roman" w:hAnsi="Times New Roman" w:cs="Times New Roman"/>
          <w:sz w:val="24"/>
          <w:szCs w:val="24"/>
        </w:rPr>
        <w:t>acija</w:t>
      </w:r>
      <w:r>
        <w:rPr>
          <w:rFonts w:ascii="Times New Roman" w:hAnsi="Times New Roman" w:cs="Times New Roman"/>
          <w:sz w:val="24"/>
          <w:szCs w:val="24"/>
        </w:rPr>
        <w:t xml:space="preserve"> šahta </w:t>
      </w:r>
      <w:r w:rsidR="000B5762">
        <w:rPr>
          <w:rFonts w:ascii="Times New Roman" w:hAnsi="Times New Roman" w:cs="Times New Roman"/>
          <w:sz w:val="24"/>
          <w:szCs w:val="24"/>
        </w:rPr>
        <w:t>odvodnje</w:t>
      </w:r>
      <w:r>
        <w:rPr>
          <w:rFonts w:ascii="Times New Roman" w:hAnsi="Times New Roman" w:cs="Times New Roman"/>
          <w:sz w:val="24"/>
          <w:szCs w:val="24"/>
        </w:rPr>
        <w:t xml:space="preserve"> u Novačkoj ulici kod kbr</w:t>
      </w:r>
      <w:r w:rsidR="005A0E78">
        <w:rPr>
          <w:rFonts w:ascii="Times New Roman" w:hAnsi="Times New Roman" w:cs="Times New Roman"/>
          <w:sz w:val="24"/>
          <w:szCs w:val="24"/>
        </w:rPr>
        <w:t>.</w:t>
      </w:r>
      <w:r w:rsidR="000B5762">
        <w:rPr>
          <w:rFonts w:ascii="Times New Roman" w:hAnsi="Times New Roman" w:cs="Times New Roman"/>
          <w:sz w:val="24"/>
          <w:szCs w:val="24"/>
        </w:rPr>
        <w:t xml:space="preserve"> 269 koji je propao</w:t>
      </w:r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="00523AFB">
        <w:rPr>
          <w:rFonts w:ascii="Times New Roman" w:hAnsi="Times New Roman" w:cs="Times New Roman"/>
          <w:sz w:val="24"/>
          <w:szCs w:val="24"/>
        </w:rPr>
        <w:t>postoji mogu</w:t>
      </w:r>
      <w:r w:rsidR="00214E5C">
        <w:rPr>
          <w:rFonts w:ascii="Times New Roman" w:hAnsi="Times New Roman" w:cs="Times New Roman"/>
          <w:sz w:val="24"/>
          <w:szCs w:val="24"/>
        </w:rPr>
        <w:t>ć</w:t>
      </w:r>
      <w:r w:rsidR="00523AFB">
        <w:rPr>
          <w:rFonts w:ascii="Times New Roman" w:hAnsi="Times New Roman" w:cs="Times New Roman"/>
          <w:sz w:val="24"/>
          <w:szCs w:val="24"/>
        </w:rPr>
        <w:t>nost puknuća istog,</w:t>
      </w:r>
      <w:r w:rsidR="00214E5C">
        <w:rPr>
          <w:rFonts w:ascii="Times New Roman" w:hAnsi="Times New Roman" w:cs="Times New Roman"/>
          <w:sz w:val="24"/>
          <w:szCs w:val="24"/>
        </w:rPr>
        <w:t xml:space="preserve"> </w:t>
      </w:r>
      <w:r w:rsidR="000B5762">
        <w:rPr>
          <w:rFonts w:ascii="Times New Roman" w:hAnsi="Times New Roman" w:cs="Times New Roman"/>
          <w:sz w:val="24"/>
          <w:szCs w:val="24"/>
        </w:rPr>
        <w:t>kao i</w:t>
      </w:r>
      <w:r w:rsidR="00523AFB">
        <w:rPr>
          <w:rFonts w:ascii="Times New Roman" w:hAnsi="Times New Roman" w:cs="Times New Roman"/>
          <w:sz w:val="24"/>
          <w:szCs w:val="24"/>
        </w:rPr>
        <w:t xml:space="preserve"> san</w:t>
      </w:r>
      <w:r w:rsidR="00CD4696">
        <w:rPr>
          <w:rFonts w:ascii="Times New Roman" w:hAnsi="Times New Roman" w:cs="Times New Roman"/>
          <w:sz w:val="24"/>
          <w:szCs w:val="24"/>
        </w:rPr>
        <w:t>acija</w:t>
      </w:r>
      <w:bookmarkStart w:id="15" w:name="_GoBack"/>
      <w:bookmarkEnd w:id="15"/>
      <w:r w:rsidR="00523AFB">
        <w:rPr>
          <w:rFonts w:ascii="Times New Roman" w:hAnsi="Times New Roman" w:cs="Times New Roman"/>
          <w:sz w:val="24"/>
          <w:szCs w:val="24"/>
        </w:rPr>
        <w:t xml:space="preserve"> šahta slivnika koji je propao u Sjevernoj ulici kod kbr.</w:t>
      </w:r>
      <w:r w:rsidR="00214E5C">
        <w:rPr>
          <w:rFonts w:ascii="Times New Roman" w:hAnsi="Times New Roman" w:cs="Times New Roman"/>
          <w:sz w:val="24"/>
          <w:szCs w:val="24"/>
        </w:rPr>
        <w:t xml:space="preserve"> </w:t>
      </w:r>
      <w:r w:rsidR="00523AFB">
        <w:rPr>
          <w:rFonts w:ascii="Times New Roman" w:hAnsi="Times New Roman" w:cs="Times New Roman"/>
          <w:sz w:val="24"/>
          <w:szCs w:val="24"/>
        </w:rPr>
        <w:t>41.</w:t>
      </w:r>
    </w:p>
    <w:p w:rsidR="000B5762" w:rsidRDefault="000B5762" w:rsidP="000B576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mjesnu samoupravu, civilnu zaštitu i sigurnost na daljnje postupanje.</w:t>
      </w:r>
    </w:p>
    <w:p w:rsidR="000B5762" w:rsidRDefault="000B5762" w:rsidP="000B5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411D" w:rsidRDefault="0049411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42D1F" w:rsidRDefault="00C021AF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42D1F"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:rsidR="00214E5C" w:rsidRDefault="00214E5C" w:rsidP="003B4BB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95399" w:rsidRPr="00495399" w:rsidRDefault="00495399" w:rsidP="00214E5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obavijestio članove Vijeća da su djelatnici </w:t>
      </w:r>
      <w:r w:rsidR="005A0E78">
        <w:rPr>
          <w:rFonts w:ascii="Times New Roman" w:hAnsi="Times New Roman" w:cs="Times New Roman"/>
          <w:sz w:val="24"/>
          <w:szCs w:val="24"/>
        </w:rPr>
        <w:t>Z</w:t>
      </w:r>
      <w:r w:rsidR="00214E5C">
        <w:rPr>
          <w:rFonts w:ascii="Times New Roman" w:hAnsi="Times New Roman" w:cs="Times New Roman"/>
          <w:sz w:val="24"/>
          <w:szCs w:val="24"/>
        </w:rPr>
        <w:t>agrebačkog</w:t>
      </w:r>
      <w:r w:rsidR="005A0E78">
        <w:rPr>
          <w:rFonts w:ascii="Times New Roman" w:hAnsi="Times New Roman" w:cs="Times New Roman"/>
          <w:sz w:val="24"/>
          <w:szCs w:val="24"/>
        </w:rPr>
        <w:t xml:space="preserve"> holdinga</w:t>
      </w:r>
      <w:r w:rsidR="00214E5C">
        <w:rPr>
          <w:rFonts w:ascii="Times New Roman" w:hAnsi="Times New Roman" w:cs="Times New Roman"/>
          <w:sz w:val="24"/>
          <w:szCs w:val="24"/>
        </w:rPr>
        <w:t xml:space="preserve"> – P</w:t>
      </w:r>
      <w:r w:rsidR="005A0E78">
        <w:rPr>
          <w:rFonts w:ascii="Times New Roman" w:hAnsi="Times New Roman" w:cs="Times New Roman"/>
          <w:sz w:val="24"/>
          <w:szCs w:val="24"/>
        </w:rPr>
        <w:t xml:space="preserve">odružnice Zrinjevac izvršili radove na dječjem </w:t>
      </w:r>
      <w:r w:rsidR="00214E5C">
        <w:rPr>
          <w:rFonts w:ascii="Times New Roman" w:hAnsi="Times New Roman" w:cs="Times New Roman"/>
          <w:sz w:val="24"/>
          <w:szCs w:val="24"/>
        </w:rPr>
        <w:t>igralištu</w:t>
      </w:r>
      <w:r w:rsidR="005A0E78">
        <w:rPr>
          <w:rFonts w:ascii="Times New Roman" w:hAnsi="Times New Roman" w:cs="Times New Roman"/>
          <w:sz w:val="24"/>
          <w:szCs w:val="24"/>
        </w:rPr>
        <w:t xml:space="preserve"> u Novačkoj ulici kod</w:t>
      </w:r>
      <w:r w:rsidR="000B5762">
        <w:rPr>
          <w:rFonts w:ascii="Times New Roman" w:hAnsi="Times New Roman" w:cs="Times New Roman"/>
          <w:sz w:val="24"/>
          <w:szCs w:val="24"/>
        </w:rPr>
        <w:t xml:space="preserve"> ulice</w:t>
      </w:r>
      <w:r w:rsidR="005A0E78">
        <w:rPr>
          <w:rFonts w:ascii="Times New Roman" w:hAnsi="Times New Roman" w:cs="Times New Roman"/>
          <w:sz w:val="24"/>
          <w:szCs w:val="24"/>
        </w:rPr>
        <w:t xml:space="preserve"> Pester</w:t>
      </w:r>
      <w:r w:rsidR="000B5762">
        <w:rPr>
          <w:rFonts w:ascii="Times New Roman" w:hAnsi="Times New Roman" w:cs="Times New Roman"/>
          <w:sz w:val="24"/>
          <w:szCs w:val="24"/>
        </w:rPr>
        <w:t>i</w:t>
      </w:r>
      <w:r w:rsidR="005A0E78">
        <w:rPr>
          <w:rFonts w:ascii="Times New Roman" w:hAnsi="Times New Roman" w:cs="Times New Roman"/>
          <w:sz w:val="24"/>
          <w:szCs w:val="24"/>
        </w:rPr>
        <w:t xml:space="preserve"> oko postavljanja dijela nove ograde i izmicanj</w:t>
      </w:r>
      <w:r w:rsidR="00214E5C">
        <w:rPr>
          <w:rFonts w:ascii="Times New Roman" w:hAnsi="Times New Roman" w:cs="Times New Roman"/>
          <w:sz w:val="24"/>
          <w:szCs w:val="24"/>
        </w:rPr>
        <w:t>a</w:t>
      </w:r>
      <w:r w:rsidR="005A0E78">
        <w:rPr>
          <w:rFonts w:ascii="Times New Roman" w:hAnsi="Times New Roman" w:cs="Times New Roman"/>
          <w:sz w:val="24"/>
          <w:szCs w:val="24"/>
        </w:rPr>
        <w:t xml:space="preserve"> postojeće</w:t>
      </w:r>
      <w:r w:rsidR="00214E5C">
        <w:rPr>
          <w:rFonts w:ascii="Times New Roman" w:hAnsi="Times New Roman" w:cs="Times New Roman"/>
          <w:sz w:val="24"/>
          <w:szCs w:val="24"/>
        </w:rPr>
        <w:t xml:space="preserve">. Također, </w:t>
      </w:r>
      <w:r w:rsidR="000B5762">
        <w:rPr>
          <w:rFonts w:ascii="Times New Roman" w:hAnsi="Times New Roman" w:cs="Times New Roman"/>
          <w:sz w:val="24"/>
          <w:szCs w:val="24"/>
        </w:rPr>
        <w:t xml:space="preserve">posađen je bor </w:t>
      </w:r>
      <w:r w:rsidR="00214E5C">
        <w:rPr>
          <w:rFonts w:ascii="Times New Roman" w:hAnsi="Times New Roman" w:cs="Times New Roman"/>
          <w:sz w:val="24"/>
          <w:szCs w:val="24"/>
        </w:rPr>
        <w:t xml:space="preserve">na </w:t>
      </w:r>
      <w:r w:rsidR="005A0E78">
        <w:rPr>
          <w:rFonts w:ascii="Times New Roman" w:hAnsi="Times New Roman" w:cs="Times New Roman"/>
          <w:sz w:val="24"/>
          <w:szCs w:val="24"/>
        </w:rPr>
        <w:t>lokaci</w:t>
      </w:r>
      <w:r w:rsidR="00214E5C">
        <w:rPr>
          <w:rFonts w:ascii="Times New Roman" w:hAnsi="Times New Roman" w:cs="Times New Roman"/>
          <w:sz w:val="24"/>
          <w:szCs w:val="24"/>
        </w:rPr>
        <w:t>ji u Novačkoj ulici kod kbr.</w:t>
      </w:r>
      <w:r w:rsidR="000B5762">
        <w:rPr>
          <w:rFonts w:ascii="Times New Roman" w:hAnsi="Times New Roman" w:cs="Times New Roman"/>
          <w:sz w:val="24"/>
          <w:szCs w:val="24"/>
        </w:rPr>
        <w:t xml:space="preserve"> 156</w:t>
      </w:r>
      <w:r w:rsidR="00214E5C">
        <w:rPr>
          <w:rFonts w:ascii="Times New Roman" w:hAnsi="Times New Roman" w:cs="Times New Roman"/>
          <w:sz w:val="24"/>
          <w:szCs w:val="24"/>
        </w:rPr>
        <w:t>.</w:t>
      </w:r>
    </w:p>
    <w:p w:rsidR="00FF3E3D" w:rsidRDefault="00FF3E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086E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5A0E78">
        <w:rPr>
          <w:rFonts w:ascii="Times New Roman" w:hAnsi="Times New Roman" w:cs="Times New Roman"/>
          <w:sz w:val="24"/>
          <w:szCs w:val="24"/>
        </w:rPr>
        <w:t>10,40 sati.</w:t>
      </w:r>
    </w:p>
    <w:p w:rsidR="006A7E2D" w:rsidRDefault="006A7E2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A7E2D" w:rsidRDefault="006A7E2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A7E2D" w:rsidRDefault="006A7E2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F40909">
        <w:rPr>
          <w:rFonts w:ascii="Times New Roman" w:hAnsi="Times New Roman" w:cs="Times New Roman"/>
          <w:sz w:val="24"/>
          <w:szCs w:val="24"/>
        </w:rPr>
        <w:t>024-08/22-003/2502</w:t>
      </w:r>
    </w:p>
    <w:p w:rsidR="00F40909" w:rsidRDefault="00F4090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251-13-11-5/007-22-2</w:t>
      </w:r>
    </w:p>
    <w:p w:rsidR="00F40909" w:rsidRDefault="00F4090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13. prosinca 2022.</w:t>
      </w:r>
    </w:p>
    <w:p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24A" w:rsidRDefault="000A424A" w:rsidP="002D038E">
      <w:pPr>
        <w:spacing w:after="0" w:line="240" w:lineRule="auto"/>
      </w:pPr>
      <w:r>
        <w:separator/>
      </w:r>
    </w:p>
  </w:endnote>
  <w:endnote w:type="continuationSeparator" w:id="0">
    <w:p w:rsidR="000A424A" w:rsidRDefault="000A424A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24A" w:rsidRDefault="000A424A" w:rsidP="002D038E">
      <w:pPr>
        <w:spacing w:after="0" w:line="240" w:lineRule="auto"/>
      </w:pPr>
      <w:r>
        <w:separator/>
      </w:r>
    </w:p>
  </w:footnote>
  <w:footnote w:type="continuationSeparator" w:id="0">
    <w:p w:rsidR="000A424A" w:rsidRDefault="000A424A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0AE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424A"/>
    <w:rsid w:val="000A57A4"/>
    <w:rsid w:val="000B0C16"/>
    <w:rsid w:val="000B2782"/>
    <w:rsid w:val="000B5762"/>
    <w:rsid w:val="000C7A7D"/>
    <w:rsid w:val="000D1113"/>
    <w:rsid w:val="000D1F5A"/>
    <w:rsid w:val="000F03A3"/>
    <w:rsid w:val="00101D13"/>
    <w:rsid w:val="0010581A"/>
    <w:rsid w:val="00112EB1"/>
    <w:rsid w:val="00114298"/>
    <w:rsid w:val="00120678"/>
    <w:rsid w:val="00131967"/>
    <w:rsid w:val="00134408"/>
    <w:rsid w:val="0014085B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70FED"/>
    <w:rsid w:val="00280B98"/>
    <w:rsid w:val="002818C1"/>
    <w:rsid w:val="00283E40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4BB3"/>
    <w:rsid w:val="003B6094"/>
    <w:rsid w:val="003E139F"/>
    <w:rsid w:val="003E1594"/>
    <w:rsid w:val="003F4873"/>
    <w:rsid w:val="003F4EA1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3B35"/>
    <w:rsid w:val="00456574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0E78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F6280"/>
    <w:rsid w:val="005F7FC1"/>
    <w:rsid w:val="00601B4F"/>
    <w:rsid w:val="0060681A"/>
    <w:rsid w:val="00607D8C"/>
    <w:rsid w:val="006261AF"/>
    <w:rsid w:val="006300D7"/>
    <w:rsid w:val="00633EDC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A7E2D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D349B"/>
    <w:rsid w:val="006E0035"/>
    <w:rsid w:val="006E4E9F"/>
    <w:rsid w:val="006E57A4"/>
    <w:rsid w:val="006F1D4F"/>
    <w:rsid w:val="00703710"/>
    <w:rsid w:val="00720A52"/>
    <w:rsid w:val="0073598C"/>
    <w:rsid w:val="00767694"/>
    <w:rsid w:val="00772458"/>
    <w:rsid w:val="0078033C"/>
    <w:rsid w:val="00780CD5"/>
    <w:rsid w:val="00792704"/>
    <w:rsid w:val="00795130"/>
    <w:rsid w:val="007A0DCA"/>
    <w:rsid w:val="007A59B6"/>
    <w:rsid w:val="007A71B6"/>
    <w:rsid w:val="007B233F"/>
    <w:rsid w:val="007D28A4"/>
    <w:rsid w:val="007D546E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905313"/>
    <w:rsid w:val="00912E3B"/>
    <w:rsid w:val="00915FE4"/>
    <w:rsid w:val="00920810"/>
    <w:rsid w:val="00923037"/>
    <w:rsid w:val="009246FE"/>
    <w:rsid w:val="00931435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76A26"/>
    <w:rsid w:val="00992B2F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54BDE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69DC"/>
    <w:rsid w:val="00AA7125"/>
    <w:rsid w:val="00AB6057"/>
    <w:rsid w:val="00AE4B4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21AF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1345"/>
    <w:rsid w:val="00C7366D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D4696"/>
    <w:rsid w:val="00CE6548"/>
    <w:rsid w:val="00CF26D7"/>
    <w:rsid w:val="00D04771"/>
    <w:rsid w:val="00D1633E"/>
    <w:rsid w:val="00D238F2"/>
    <w:rsid w:val="00D275DE"/>
    <w:rsid w:val="00D32F38"/>
    <w:rsid w:val="00D4183E"/>
    <w:rsid w:val="00D46CDD"/>
    <w:rsid w:val="00D73002"/>
    <w:rsid w:val="00D76661"/>
    <w:rsid w:val="00D872F0"/>
    <w:rsid w:val="00D925BE"/>
    <w:rsid w:val="00D94802"/>
    <w:rsid w:val="00DA7276"/>
    <w:rsid w:val="00DC3A37"/>
    <w:rsid w:val="00DD0B2C"/>
    <w:rsid w:val="00DD47CC"/>
    <w:rsid w:val="00DD6324"/>
    <w:rsid w:val="00DD6B5F"/>
    <w:rsid w:val="00DE4827"/>
    <w:rsid w:val="00DE78CD"/>
    <w:rsid w:val="00DF0A6D"/>
    <w:rsid w:val="00DF1931"/>
    <w:rsid w:val="00E075BA"/>
    <w:rsid w:val="00E1467E"/>
    <w:rsid w:val="00E146FD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40909"/>
    <w:rsid w:val="00F47C02"/>
    <w:rsid w:val="00F50401"/>
    <w:rsid w:val="00F56EEC"/>
    <w:rsid w:val="00F64644"/>
    <w:rsid w:val="00F67BB4"/>
    <w:rsid w:val="00F846FA"/>
    <w:rsid w:val="00F96E15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9E2F"/>
  <w15:docId w15:val="{331FC974-D77A-4EA2-B22A-4DDDE339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1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421F7-2158-4C18-90D5-DC8376BD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84</cp:revision>
  <cp:lastPrinted>2022-12-16T14:48:00Z</cp:lastPrinted>
  <dcterms:created xsi:type="dcterms:W3CDTF">2017-12-03T13:22:00Z</dcterms:created>
  <dcterms:modified xsi:type="dcterms:W3CDTF">2022-12-16T15:17:00Z</dcterms:modified>
</cp:coreProperties>
</file>