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997A7" w14:textId="34262E22" w:rsidR="00932DD7" w:rsidRPr="005149F0" w:rsidRDefault="00BB6A4A" w:rsidP="005149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F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1531D29" w14:textId="36EDE863" w:rsidR="00BB6A4A" w:rsidRPr="005149F0" w:rsidRDefault="00BB6A4A" w:rsidP="005149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F0">
        <w:rPr>
          <w:rFonts w:ascii="Times New Roman" w:hAnsi="Times New Roman" w:cs="Times New Roman"/>
          <w:b/>
          <w:sz w:val="24"/>
          <w:szCs w:val="24"/>
        </w:rPr>
        <w:t>sa 2. sjednice Vijeća Mjesnog odbora Matko Laginja održane 07.07.2021.</w:t>
      </w:r>
    </w:p>
    <w:p w14:paraId="5FF8FFBF" w14:textId="6E781DCC" w:rsidR="00BB6A4A" w:rsidRPr="005149F0" w:rsidRDefault="00BB6A4A">
      <w:pPr>
        <w:rPr>
          <w:rFonts w:ascii="Times New Roman" w:hAnsi="Times New Roman" w:cs="Times New Roman"/>
          <w:sz w:val="24"/>
          <w:szCs w:val="24"/>
        </w:rPr>
      </w:pPr>
    </w:p>
    <w:p w14:paraId="5A118CBB" w14:textId="59BB890C" w:rsidR="00BB6A4A" w:rsidRPr="005149F0" w:rsidRDefault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2. sjednica održava se u sjedištu Mjesnog odbora Matko Laginja,  Laginjina 11, s početkom u 18, 00 sati.</w:t>
      </w:r>
    </w:p>
    <w:p w14:paraId="0A8577A4" w14:textId="741C0890" w:rsidR="00BB6A4A" w:rsidRPr="005149F0" w:rsidRDefault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Sjednici su nazočni:</w:t>
      </w:r>
    </w:p>
    <w:p w14:paraId="72817DA3" w14:textId="2A9A7A1D" w:rsidR="00BB6A4A" w:rsidRPr="005149F0" w:rsidRDefault="00BB6A4A" w:rsidP="00BB6A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Ivana Ivušić-predsjednik</w:t>
      </w:r>
    </w:p>
    <w:p w14:paraId="034B8294" w14:textId="52254833" w:rsidR="00BB6A4A" w:rsidRPr="005149F0" w:rsidRDefault="00BB6A4A" w:rsidP="00BB6A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Ivan Špoljarić potpredsjednik</w:t>
      </w:r>
    </w:p>
    <w:p w14:paraId="7B4FB9B2" w14:textId="7BF4D151" w:rsidR="00BB6A4A" w:rsidRPr="005149F0" w:rsidRDefault="00BB6A4A" w:rsidP="00BB6A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 w:rsidRPr="005149F0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>-član</w:t>
      </w:r>
    </w:p>
    <w:p w14:paraId="7A0EF7E6" w14:textId="755B7A47" w:rsidR="00BB6A4A" w:rsidRPr="005149F0" w:rsidRDefault="00BB6A4A" w:rsidP="00BB6A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Ivan Balen-član</w:t>
      </w:r>
    </w:p>
    <w:p w14:paraId="3CF11702" w14:textId="467779FD" w:rsidR="00BB6A4A" w:rsidRPr="005149F0" w:rsidRDefault="00BB6A4A" w:rsidP="00BB6A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Tin Špirić-član.</w:t>
      </w:r>
    </w:p>
    <w:p w14:paraId="708FAE08" w14:textId="77A0D4A1" w:rsidR="00BB6A4A" w:rsidRPr="005149F0" w:rsidRDefault="005149F0" w:rsidP="005149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F0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1CFC345" w14:textId="0AD1A3B1" w:rsidR="00BB6A4A" w:rsidRPr="005149F0" w:rsidRDefault="00BB6A4A" w:rsidP="00BB6A4A">
      <w:pPr>
        <w:rPr>
          <w:rFonts w:ascii="Times New Roman" w:hAnsi="Times New Roman" w:cs="Times New Roman"/>
          <w:b/>
          <w:sz w:val="24"/>
          <w:szCs w:val="24"/>
        </w:rPr>
      </w:pPr>
      <w:r w:rsidRPr="005149F0">
        <w:rPr>
          <w:rFonts w:ascii="Times New Roman" w:hAnsi="Times New Roman" w:cs="Times New Roman"/>
          <w:b/>
          <w:sz w:val="24"/>
          <w:szCs w:val="24"/>
        </w:rPr>
        <w:t>1. Donošenje odluke o novoj regulaciji semafora ispred Petrove crkve.</w:t>
      </w:r>
    </w:p>
    <w:p w14:paraId="007F14F3" w14:textId="37C43FEB" w:rsidR="00BB6A4A" w:rsidRPr="005149F0" w:rsidRDefault="00BB6A4A" w:rsidP="00BB6A4A">
      <w:pPr>
        <w:rPr>
          <w:rFonts w:ascii="Times New Roman" w:hAnsi="Times New Roman" w:cs="Times New Roman"/>
          <w:b/>
          <w:sz w:val="24"/>
          <w:szCs w:val="24"/>
        </w:rPr>
      </w:pPr>
      <w:r w:rsidRPr="005149F0">
        <w:rPr>
          <w:rFonts w:ascii="Times New Roman" w:hAnsi="Times New Roman" w:cs="Times New Roman"/>
          <w:b/>
          <w:sz w:val="24"/>
          <w:szCs w:val="24"/>
        </w:rPr>
        <w:t>2. Donošenje odluke o prenamjeni ulice M. Laginje u j</w:t>
      </w:r>
      <w:r w:rsidR="00470A40" w:rsidRPr="005149F0">
        <w:rPr>
          <w:rFonts w:ascii="Times New Roman" w:hAnsi="Times New Roman" w:cs="Times New Roman"/>
          <w:b/>
          <w:sz w:val="24"/>
          <w:szCs w:val="24"/>
        </w:rPr>
        <w:t>e</w:t>
      </w:r>
      <w:r w:rsidRPr="005149F0">
        <w:rPr>
          <w:rFonts w:ascii="Times New Roman" w:hAnsi="Times New Roman" w:cs="Times New Roman"/>
          <w:b/>
          <w:sz w:val="24"/>
          <w:szCs w:val="24"/>
        </w:rPr>
        <w:t xml:space="preserve">dnosmjernu od </w:t>
      </w:r>
      <w:proofErr w:type="spellStart"/>
      <w:r w:rsidRPr="005149F0">
        <w:rPr>
          <w:rFonts w:ascii="Times New Roman" w:hAnsi="Times New Roman" w:cs="Times New Roman"/>
          <w:b/>
          <w:sz w:val="24"/>
          <w:szCs w:val="24"/>
        </w:rPr>
        <w:t>Bau</w:t>
      </w:r>
      <w:r w:rsidR="00470A40" w:rsidRPr="005149F0">
        <w:rPr>
          <w:rFonts w:ascii="Times New Roman" w:hAnsi="Times New Roman" w:cs="Times New Roman"/>
          <w:b/>
          <w:sz w:val="24"/>
          <w:szCs w:val="24"/>
        </w:rPr>
        <w:t>e</w:t>
      </w:r>
      <w:r w:rsidRPr="005149F0">
        <w:rPr>
          <w:rFonts w:ascii="Times New Roman" w:hAnsi="Times New Roman" w:cs="Times New Roman"/>
          <w:b/>
          <w:sz w:val="24"/>
          <w:szCs w:val="24"/>
        </w:rPr>
        <w:t>rove</w:t>
      </w:r>
      <w:proofErr w:type="spellEnd"/>
      <w:r w:rsidRPr="005149F0">
        <w:rPr>
          <w:rFonts w:ascii="Times New Roman" w:hAnsi="Times New Roman" w:cs="Times New Roman"/>
          <w:b/>
          <w:sz w:val="24"/>
          <w:szCs w:val="24"/>
        </w:rPr>
        <w:t xml:space="preserve"> do Vojnovićeve ulice.</w:t>
      </w:r>
    </w:p>
    <w:p w14:paraId="4C71397F" w14:textId="26FBE6A5" w:rsidR="00BB6A4A" w:rsidRPr="005149F0" w:rsidRDefault="00BB6A4A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b/>
          <w:sz w:val="24"/>
          <w:szCs w:val="24"/>
        </w:rPr>
        <w:t>3. Razno.</w:t>
      </w:r>
    </w:p>
    <w:p w14:paraId="28CC09F4" w14:textId="36A6B074" w:rsidR="00BB6A4A" w:rsidRPr="005149F0" w:rsidRDefault="00BB6A4A" w:rsidP="00BB6A4A">
      <w:pPr>
        <w:rPr>
          <w:rFonts w:ascii="Times New Roman" w:hAnsi="Times New Roman" w:cs="Times New Roman"/>
          <w:sz w:val="24"/>
          <w:szCs w:val="24"/>
        </w:rPr>
      </w:pPr>
    </w:p>
    <w:p w14:paraId="33CC31AD" w14:textId="289540EE" w:rsidR="00BB6A4A" w:rsidRPr="005149F0" w:rsidRDefault="00BB6A4A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Dnevni red je jednoglasno prihvaćen.</w:t>
      </w:r>
    </w:p>
    <w:p w14:paraId="2F00E5CC" w14:textId="082A6F50" w:rsidR="00BB6A4A" w:rsidRPr="005149F0" w:rsidRDefault="00BB6A4A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Prelazi se  na verifikaciju zapisnika s prethodne sjednice.</w:t>
      </w:r>
    </w:p>
    <w:p w14:paraId="5EFCFF0A" w14:textId="1B38AEAC" w:rsidR="00BB6A4A" w:rsidRPr="005149F0" w:rsidRDefault="00BB6A4A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6891BA4C" w14:textId="3FC894D6" w:rsidR="00BB6A4A" w:rsidRPr="005149F0" w:rsidRDefault="00BB6A4A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AD 1</w:t>
      </w:r>
    </w:p>
    <w:p w14:paraId="0D02AC96" w14:textId="4FE50D34" w:rsidR="00BB6A4A" w:rsidRPr="005149F0" w:rsidRDefault="00BB6A4A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Predsjednica iznosi točku dnevnog reda s prijedlogom da se semafor na Vlaškoj ulici ispred Petrove crkve koji je prekratak i opasan za pješake, jer je zeleno svjetlo za prelazak vrlo ograničeno, nanovo regulira i prilagodi pješacima, odnosno da se produži trajanje zelenog svjetla za pješake.</w:t>
      </w:r>
    </w:p>
    <w:p w14:paraId="457B9EE1" w14:textId="1F597CA5" w:rsidR="00D31FAC" w:rsidRPr="005149F0" w:rsidRDefault="00D31FAC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Nakon rasprave, Vijeće jednoglasno donosi</w:t>
      </w:r>
    </w:p>
    <w:p w14:paraId="195CAE06" w14:textId="0841764A" w:rsidR="00D31FAC" w:rsidRPr="005149F0" w:rsidRDefault="00D31FAC" w:rsidP="00BB6A4A">
      <w:pPr>
        <w:rPr>
          <w:rFonts w:ascii="Times New Roman" w:hAnsi="Times New Roman" w:cs="Times New Roman"/>
          <w:b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ab/>
      </w:r>
      <w:r w:rsidRPr="005149F0">
        <w:rPr>
          <w:rFonts w:ascii="Times New Roman" w:hAnsi="Times New Roman" w:cs="Times New Roman"/>
          <w:sz w:val="24"/>
          <w:szCs w:val="24"/>
        </w:rPr>
        <w:tab/>
      </w:r>
      <w:r w:rsidRPr="005149F0">
        <w:rPr>
          <w:rFonts w:ascii="Times New Roman" w:hAnsi="Times New Roman" w:cs="Times New Roman"/>
          <w:sz w:val="24"/>
          <w:szCs w:val="24"/>
        </w:rPr>
        <w:tab/>
      </w:r>
      <w:r w:rsidRPr="005149F0">
        <w:rPr>
          <w:rFonts w:ascii="Times New Roman" w:hAnsi="Times New Roman" w:cs="Times New Roman"/>
          <w:sz w:val="24"/>
          <w:szCs w:val="24"/>
        </w:rPr>
        <w:tab/>
      </w:r>
      <w:r w:rsidRPr="005149F0">
        <w:rPr>
          <w:rFonts w:ascii="Times New Roman" w:hAnsi="Times New Roman" w:cs="Times New Roman"/>
          <w:sz w:val="24"/>
          <w:szCs w:val="24"/>
        </w:rPr>
        <w:tab/>
      </w:r>
      <w:r w:rsidRPr="005149F0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1559610" w14:textId="50B5BC04" w:rsidR="00D31FAC" w:rsidRPr="005149F0" w:rsidRDefault="00D31FAC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da se semafor ispred Petrove crkve na Vlaškoj nanovo regulira i produži zeleno svjetlo na semaforu za pješake.</w:t>
      </w:r>
    </w:p>
    <w:p w14:paraId="76DBFFCB" w14:textId="7ED4D94F" w:rsidR="00BB6A4A" w:rsidRPr="005149F0" w:rsidRDefault="00BB6A4A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Predsjednica daje riječ gosp. </w:t>
      </w:r>
      <w:proofErr w:type="spellStart"/>
      <w:r w:rsidRPr="005149F0">
        <w:rPr>
          <w:rFonts w:ascii="Times New Roman" w:hAnsi="Times New Roman" w:cs="Times New Roman"/>
          <w:sz w:val="24"/>
          <w:szCs w:val="24"/>
        </w:rPr>
        <w:t>Špiriću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 xml:space="preserve"> koji </w:t>
      </w:r>
      <w:r w:rsidR="00D31FAC" w:rsidRPr="005149F0">
        <w:rPr>
          <w:rFonts w:ascii="Times New Roman" w:hAnsi="Times New Roman" w:cs="Times New Roman"/>
          <w:sz w:val="24"/>
          <w:szCs w:val="24"/>
        </w:rPr>
        <w:t>iznosi prisutnima da je ugao ulice Martićev</w:t>
      </w:r>
      <w:r w:rsidR="00817679" w:rsidRPr="005149F0">
        <w:rPr>
          <w:rFonts w:ascii="Times New Roman" w:hAnsi="Times New Roman" w:cs="Times New Roman"/>
          <w:sz w:val="24"/>
          <w:szCs w:val="24"/>
        </w:rPr>
        <w:t>e</w:t>
      </w:r>
      <w:r w:rsidR="00D31FAC" w:rsidRPr="005149F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31FAC" w:rsidRPr="005149F0">
        <w:rPr>
          <w:rFonts w:ascii="Times New Roman" w:hAnsi="Times New Roman" w:cs="Times New Roman"/>
          <w:sz w:val="24"/>
          <w:szCs w:val="24"/>
        </w:rPr>
        <w:t>Bauerov</w:t>
      </w:r>
      <w:r w:rsidR="00817679" w:rsidRPr="005149F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31FAC" w:rsidRPr="005149F0">
        <w:rPr>
          <w:rFonts w:ascii="Times New Roman" w:hAnsi="Times New Roman" w:cs="Times New Roman"/>
          <w:sz w:val="24"/>
          <w:szCs w:val="24"/>
        </w:rPr>
        <w:t xml:space="preserve"> izrazito opasno, te predlaže nanovo regulaciju semafora i postavljanje zaštitne ograde za pješake koja je srušena u jednoj prometnoj nesreći. Smatra da je na tom uglu prebrza izmjena svjetala iz crvene u zelenu i da bi trebalo regulirati naizmjeničnu signalizaciju semafora.</w:t>
      </w:r>
    </w:p>
    <w:p w14:paraId="08DE2C80" w14:textId="470F9477" w:rsidR="00D31FAC" w:rsidRPr="005149F0" w:rsidRDefault="00D31FAC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Nakon prijedloga gosp. </w:t>
      </w:r>
      <w:proofErr w:type="spellStart"/>
      <w:r w:rsidRPr="005149F0">
        <w:rPr>
          <w:rFonts w:ascii="Times New Roman" w:hAnsi="Times New Roman" w:cs="Times New Roman"/>
          <w:sz w:val="24"/>
          <w:szCs w:val="24"/>
        </w:rPr>
        <w:t>Špirića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 xml:space="preserve"> svi ostali prisutni se slažu s prijedlogom i usvajaju ga.</w:t>
      </w:r>
    </w:p>
    <w:p w14:paraId="3BBF80DB" w14:textId="3F35CB94" w:rsidR="00D31FAC" w:rsidRPr="005149F0" w:rsidRDefault="00D31FAC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Nakon rasprave, Vijeće jednoglasno donosi </w:t>
      </w:r>
    </w:p>
    <w:p w14:paraId="0DCFC4BC" w14:textId="663D810A" w:rsidR="009A3BBF" w:rsidRPr="005149F0" w:rsidRDefault="009A3BBF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08C4D43" w14:textId="77777777" w:rsidR="009A3BBF" w:rsidRPr="005149F0" w:rsidRDefault="009A3BBF" w:rsidP="00BB6A4A">
      <w:pPr>
        <w:rPr>
          <w:rFonts w:ascii="Times New Roman" w:hAnsi="Times New Roman" w:cs="Times New Roman"/>
          <w:sz w:val="24"/>
          <w:szCs w:val="24"/>
        </w:rPr>
      </w:pPr>
    </w:p>
    <w:p w14:paraId="58DEB651" w14:textId="1AAD6015" w:rsidR="00C25056" w:rsidRPr="005149F0" w:rsidRDefault="00D31FAC" w:rsidP="005149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F0">
        <w:rPr>
          <w:rFonts w:ascii="Times New Roman" w:hAnsi="Times New Roman" w:cs="Times New Roman"/>
          <w:b/>
          <w:sz w:val="24"/>
          <w:szCs w:val="24"/>
        </w:rPr>
        <w:t>ZAKLJUČA</w:t>
      </w:r>
      <w:r w:rsidR="00944A45" w:rsidRPr="005149F0">
        <w:rPr>
          <w:rFonts w:ascii="Times New Roman" w:hAnsi="Times New Roman" w:cs="Times New Roman"/>
          <w:b/>
          <w:sz w:val="24"/>
          <w:szCs w:val="24"/>
        </w:rPr>
        <w:t>K</w:t>
      </w:r>
    </w:p>
    <w:p w14:paraId="3E6C5C31" w14:textId="0C634F1D" w:rsidR="00D31FAC" w:rsidRPr="005149F0" w:rsidRDefault="00D31FAC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Da se semafor nanovo regulira tj. naizmjenična signalizacija semafora na uglu Martićeve i </w:t>
      </w:r>
      <w:proofErr w:type="spellStart"/>
      <w:r w:rsidRPr="005149F0">
        <w:rPr>
          <w:rFonts w:ascii="Times New Roman" w:hAnsi="Times New Roman" w:cs="Times New Roman"/>
          <w:sz w:val="24"/>
          <w:szCs w:val="24"/>
        </w:rPr>
        <w:t>Bauerove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 xml:space="preserve"> i da se postavi zaštitna ograda za pješake.</w:t>
      </w:r>
    </w:p>
    <w:p w14:paraId="7EFBA792" w14:textId="17587EFB" w:rsidR="00D31FAC" w:rsidRPr="005149F0" w:rsidRDefault="00D31FAC" w:rsidP="00BB6A4A">
      <w:pPr>
        <w:rPr>
          <w:rFonts w:ascii="Times New Roman" w:hAnsi="Times New Roman" w:cs="Times New Roman"/>
          <w:sz w:val="24"/>
          <w:szCs w:val="24"/>
        </w:rPr>
      </w:pPr>
    </w:p>
    <w:p w14:paraId="390C2F3D" w14:textId="34CDC16A" w:rsidR="00D31FAC" w:rsidRPr="005149F0" w:rsidRDefault="00D31FAC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AD 2</w:t>
      </w:r>
    </w:p>
    <w:p w14:paraId="2114C4C7" w14:textId="40DFAA99" w:rsidR="00D31FAC" w:rsidRPr="005149F0" w:rsidRDefault="00D31FAC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Predsjednica daje riječ gosp. Špoljariću koji iznosi prisutnima da je Laginjina ulica dvosmjerna i da u njoj nema dovoljno parkirnih mjesta i ističe da se u njoj svi parkiraju na lijevoj strani što je nepropisno parkiranje. Kada netko uđe iz susjedne ulice, automobili se ne mogu mimoići. Predlaže da </w:t>
      </w:r>
      <w:r w:rsidR="00F055EE" w:rsidRPr="005149F0">
        <w:rPr>
          <w:rFonts w:ascii="Times New Roman" w:hAnsi="Times New Roman" w:cs="Times New Roman"/>
          <w:sz w:val="24"/>
          <w:szCs w:val="24"/>
        </w:rPr>
        <w:t>se</w:t>
      </w:r>
      <w:r w:rsidRPr="005149F0">
        <w:rPr>
          <w:rFonts w:ascii="Times New Roman" w:hAnsi="Times New Roman" w:cs="Times New Roman"/>
          <w:sz w:val="24"/>
          <w:szCs w:val="24"/>
        </w:rPr>
        <w:t xml:space="preserve"> Laginjina ulica pretvori u jednosmjer</w:t>
      </w:r>
      <w:r w:rsidR="00470A40" w:rsidRPr="005149F0">
        <w:rPr>
          <w:rFonts w:ascii="Times New Roman" w:hAnsi="Times New Roman" w:cs="Times New Roman"/>
          <w:sz w:val="24"/>
          <w:szCs w:val="24"/>
        </w:rPr>
        <w:t>n</w:t>
      </w:r>
      <w:r w:rsidRPr="005149F0">
        <w:rPr>
          <w:rFonts w:ascii="Times New Roman" w:hAnsi="Times New Roman" w:cs="Times New Roman"/>
          <w:sz w:val="24"/>
          <w:szCs w:val="24"/>
        </w:rPr>
        <w:t>u ulicu  u smjeru prema istoku</w:t>
      </w:r>
      <w:r w:rsidR="00F055EE" w:rsidRPr="005149F0">
        <w:rPr>
          <w:rFonts w:ascii="Times New Roman" w:hAnsi="Times New Roman" w:cs="Times New Roman"/>
          <w:sz w:val="24"/>
          <w:szCs w:val="24"/>
        </w:rPr>
        <w:t xml:space="preserve"> i da se iscrtaju nova parkirna mjesta koja se mogu u tom slučaju odmaknuti, te bi se dobilo više parkirnih mjesta.</w:t>
      </w:r>
    </w:p>
    <w:p w14:paraId="45F27F81" w14:textId="58F0522A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24F1D613" w14:textId="0A832670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Predsjednica daje riječ gosp. </w:t>
      </w:r>
      <w:proofErr w:type="spellStart"/>
      <w:r w:rsidRPr="005149F0">
        <w:rPr>
          <w:rFonts w:ascii="Times New Roman" w:hAnsi="Times New Roman" w:cs="Times New Roman"/>
          <w:sz w:val="24"/>
          <w:szCs w:val="24"/>
        </w:rPr>
        <w:t>Špiriću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 xml:space="preserve"> koji predlaže da ulica Brešćenskog bude jednosmjerna u smjeru prema zapadu i da se i tamo ponovno iscrtaju nova parkirna mjesta.</w:t>
      </w:r>
    </w:p>
    <w:p w14:paraId="1451ADE1" w14:textId="30982089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Prijedlog je jednoglasno prihvaćen.</w:t>
      </w:r>
    </w:p>
    <w:p w14:paraId="5724FEAF" w14:textId="03ECB515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14:paraId="2AEBA040" w14:textId="084BB9A2" w:rsidR="00F055EE" w:rsidRPr="005149F0" w:rsidRDefault="00F055EE" w:rsidP="005149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9F0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DD9A91C" w14:textId="46A19BB8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Da se Laginjina ulica pretvori u jednosmjernu u smjeru prema istoku i da se u njoj iscrtaju nova parkirna mjesta, te da se ulica Brešćenskog pretvori u jednosmjer</w:t>
      </w:r>
      <w:r w:rsidR="00470A40" w:rsidRPr="005149F0">
        <w:rPr>
          <w:rFonts w:ascii="Times New Roman" w:hAnsi="Times New Roman" w:cs="Times New Roman"/>
          <w:sz w:val="24"/>
          <w:szCs w:val="24"/>
        </w:rPr>
        <w:t>n</w:t>
      </w:r>
      <w:r w:rsidRPr="005149F0">
        <w:rPr>
          <w:rFonts w:ascii="Times New Roman" w:hAnsi="Times New Roman" w:cs="Times New Roman"/>
          <w:sz w:val="24"/>
          <w:szCs w:val="24"/>
        </w:rPr>
        <w:t>u prema zapadu i da se u njoj iscrtaju nova parkirna mjesta.</w:t>
      </w:r>
    </w:p>
    <w:p w14:paraId="089ED06D" w14:textId="36554EB1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AD 3</w:t>
      </w:r>
    </w:p>
    <w:p w14:paraId="01B8B7A4" w14:textId="3485F2EE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Predsjednica iznosi prisutnima da su zatraženi podaci o djelovanju MO Matko Laginja iz prethodne 4 godine, a čega je najvažnije prikupiti  Plan komunalnih akcija, da bi se vidjelo što je realizirano i podatke o rasporedu korištenja prostora.</w:t>
      </w:r>
    </w:p>
    <w:p w14:paraId="11C568D5" w14:textId="66DDEFC6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Prema podacima sa stranice zagreb.hr u tijeku su akcije: učvršćivanje klamerica- škola, zamjena prozora- vrtić Medveščak, uređenje dječjeg igrališta Laginjina-Vojnovićeva.</w:t>
      </w:r>
    </w:p>
    <w:p w14:paraId="6B44795C" w14:textId="176FC78B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Iduća sjednica će se održati 20.8. 2021. kolovoza s početkom u 18,00 sati.</w:t>
      </w:r>
    </w:p>
    <w:p w14:paraId="72DD9CDB" w14:textId="0E5C70A4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Potrebno je pregledati sve mailove i dogovoriti se o dežurstvu, te vidjeti da li se može dopuniti Plan komunalnih akcija.</w:t>
      </w:r>
    </w:p>
    <w:p w14:paraId="0B59FCC1" w14:textId="5A722FC9" w:rsidR="00F055EE" w:rsidRPr="005149F0" w:rsidRDefault="00F055EE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Ivan Špoljarić će napraviti </w:t>
      </w:r>
      <w:proofErr w:type="spellStart"/>
      <w:r w:rsidRPr="005149F0">
        <w:rPr>
          <w:rFonts w:ascii="Times New Roman" w:hAnsi="Times New Roman" w:cs="Times New Roman"/>
          <w:sz w:val="24"/>
          <w:szCs w:val="24"/>
        </w:rPr>
        <w:t>what's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A40" w:rsidRPr="005149F0">
        <w:rPr>
          <w:rFonts w:ascii="Times New Roman" w:hAnsi="Times New Roman" w:cs="Times New Roman"/>
          <w:sz w:val="24"/>
          <w:szCs w:val="24"/>
        </w:rPr>
        <w:t>a</w:t>
      </w:r>
      <w:r w:rsidRPr="005149F0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 xml:space="preserve"> grupu za članove Vije</w:t>
      </w:r>
      <w:r w:rsidR="00470A40" w:rsidRPr="005149F0">
        <w:rPr>
          <w:rFonts w:ascii="Times New Roman" w:hAnsi="Times New Roman" w:cs="Times New Roman"/>
          <w:sz w:val="24"/>
          <w:szCs w:val="24"/>
        </w:rPr>
        <w:t>ć</w:t>
      </w:r>
      <w:r w:rsidRPr="005149F0">
        <w:rPr>
          <w:rFonts w:ascii="Times New Roman" w:hAnsi="Times New Roman" w:cs="Times New Roman"/>
          <w:sz w:val="24"/>
          <w:szCs w:val="24"/>
        </w:rPr>
        <w:t xml:space="preserve">a, Petra </w:t>
      </w:r>
      <w:proofErr w:type="spellStart"/>
      <w:r w:rsidRPr="005149F0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 xml:space="preserve"> će </w:t>
      </w:r>
      <w:r w:rsidR="00817679" w:rsidRPr="005149F0">
        <w:rPr>
          <w:rFonts w:ascii="Times New Roman" w:hAnsi="Times New Roman" w:cs="Times New Roman"/>
          <w:sz w:val="24"/>
          <w:szCs w:val="24"/>
        </w:rPr>
        <w:t xml:space="preserve">za članove napraviti </w:t>
      </w:r>
      <w:proofErr w:type="spellStart"/>
      <w:r w:rsidR="00817679" w:rsidRPr="005149F0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="00817679" w:rsidRPr="00514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679" w:rsidRPr="005149F0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="00817679" w:rsidRPr="00514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7679" w:rsidRPr="005149F0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817679" w:rsidRPr="005149F0">
        <w:rPr>
          <w:rFonts w:ascii="Times New Roman" w:hAnsi="Times New Roman" w:cs="Times New Roman"/>
          <w:sz w:val="24"/>
          <w:szCs w:val="24"/>
        </w:rPr>
        <w:t xml:space="preserve"> radi lakše komunikacije.</w:t>
      </w:r>
    </w:p>
    <w:p w14:paraId="054C6373" w14:textId="593E3F05" w:rsidR="00817679" w:rsidRPr="005149F0" w:rsidRDefault="00817679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Predsjednica daje riječ gđi </w:t>
      </w:r>
      <w:proofErr w:type="spellStart"/>
      <w:r w:rsidRPr="005149F0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 xml:space="preserve"> koja iznosi prisutnima da je stupila u kontakt sa djelatnikom komunalnog gospodarstva koji bi se neslužbeno sastao sa nekoliko članova Vijeća, a prije sljedeće sjednice.</w:t>
      </w:r>
    </w:p>
    <w:p w14:paraId="3CAA9FC6" w14:textId="528CC647" w:rsidR="00817679" w:rsidRPr="005149F0" w:rsidRDefault="00817679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Budući da je dnevni red iscrpljen predsjednica zatvara sjednicu.</w:t>
      </w:r>
    </w:p>
    <w:p w14:paraId="6A728342" w14:textId="730536C3" w:rsidR="00817679" w:rsidRPr="005149F0" w:rsidRDefault="00817679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Molimo ured mjesne samouprave da postupi po zaključcima Vijeća i uputi nadležnima dopise na postupanje.</w:t>
      </w:r>
    </w:p>
    <w:p w14:paraId="2A12C1EA" w14:textId="77777777" w:rsidR="00C25056" w:rsidRPr="005149F0" w:rsidRDefault="00C25056" w:rsidP="00BB6A4A">
      <w:pPr>
        <w:rPr>
          <w:rFonts w:ascii="Times New Roman" w:hAnsi="Times New Roman" w:cs="Times New Roman"/>
          <w:sz w:val="24"/>
          <w:szCs w:val="24"/>
        </w:rPr>
      </w:pPr>
    </w:p>
    <w:p w14:paraId="613121E3" w14:textId="77777777" w:rsidR="00C25056" w:rsidRPr="005149F0" w:rsidRDefault="00817679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Zapisnik sačinila:</w:t>
      </w:r>
      <w:r w:rsidRPr="005149F0">
        <w:rPr>
          <w:rFonts w:ascii="Times New Roman" w:hAnsi="Times New Roman" w:cs="Times New Roman"/>
          <w:sz w:val="24"/>
          <w:szCs w:val="24"/>
        </w:rPr>
        <w:tab/>
      </w:r>
    </w:p>
    <w:p w14:paraId="0E89A233" w14:textId="77777777" w:rsidR="009F30F6" w:rsidRDefault="00817679" w:rsidP="00BB6A4A">
      <w:pPr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Ivana Ivušić, v.r.</w:t>
      </w:r>
      <w:r w:rsidRPr="005149F0">
        <w:rPr>
          <w:rFonts w:ascii="Times New Roman" w:hAnsi="Times New Roman" w:cs="Times New Roman"/>
          <w:sz w:val="24"/>
          <w:szCs w:val="24"/>
        </w:rPr>
        <w:tab/>
      </w:r>
      <w:r w:rsidR="00C25056" w:rsidRPr="005149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5DEE4238" w14:textId="77777777" w:rsidR="009F30F6" w:rsidRDefault="009F30F6" w:rsidP="00BB6A4A">
      <w:pPr>
        <w:rPr>
          <w:rFonts w:ascii="Times New Roman" w:hAnsi="Times New Roman" w:cs="Times New Roman"/>
          <w:sz w:val="24"/>
          <w:szCs w:val="24"/>
        </w:rPr>
      </w:pPr>
    </w:p>
    <w:p w14:paraId="65426300" w14:textId="43A52427" w:rsidR="00C25056" w:rsidRDefault="00C25056" w:rsidP="009F30F6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Predsjednica VMO M. Laginja</w:t>
      </w:r>
    </w:p>
    <w:p w14:paraId="411FB480" w14:textId="77777777" w:rsidR="009F30F6" w:rsidRPr="005149F0" w:rsidRDefault="009F30F6" w:rsidP="009F30F6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3CF90397" w14:textId="3168C8EE" w:rsidR="00C25056" w:rsidRPr="005149F0" w:rsidRDefault="00C25056" w:rsidP="009F30F6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 xml:space="preserve">Ivana </w:t>
      </w:r>
      <w:proofErr w:type="spellStart"/>
      <w:r w:rsidRPr="005149F0">
        <w:rPr>
          <w:rFonts w:ascii="Times New Roman" w:hAnsi="Times New Roman" w:cs="Times New Roman"/>
          <w:sz w:val="24"/>
          <w:szCs w:val="24"/>
        </w:rPr>
        <w:t>Ivušuć,v.r</w:t>
      </w:r>
      <w:proofErr w:type="spellEnd"/>
      <w:r w:rsidRPr="005149F0">
        <w:rPr>
          <w:rFonts w:ascii="Times New Roman" w:hAnsi="Times New Roman" w:cs="Times New Roman"/>
          <w:sz w:val="24"/>
          <w:szCs w:val="24"/>
        </w:rPr>
        <w:t>.</w:t>
      </w:r>
    </w:p>
    <w:p w14:paraId="2EC18CC3" w14:textId="77777777" w:rsidR="00C25056" w:rsidRPr="005149F0" w:rsidRDefault="00C25056" w:rsidP="00BB6A4A">
      <w:pPr>
        <w:rPr>
          <w:rFonts w:ascii="Times New Roman" w:hAnsi="Times New Roman" w:cs="Times New Roman"/>
          <w:sz w:val="24"/>
          <w:szCs w:val="24"/>
        </w:rPr>
      </w:pPr>
    </w:p>
    <w:p w14:paraId="2826AE80" w14:textId="77777777" w:rsidR="005149F0" w:rsidRDefault="005149F0" w:rsidP="0051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KLASA</w:t>
      </w:r>
      <w:r w:rsidR="00C25056" w:rsidRPr="005149F0">
        <w:rPr>
          <w:rFonts w:ascii="Times New Roman" w:hAnsi="Times New Roman" w:cs="Times New Roman"/>
          <w:sz w:val="24"/>
          <w:szCs w:val="24"/>
        </w:rPr>
        <w:t>:   026-02/21-002/1127</w:t>
      </w:r>
    </w:p>
    <w:p w14:paraId="7E0C98BF" w14:textId="2A1EE175" w:rsidR="00817679" w:rsidRPr="005149F0" w:rsidRDefault="005149F0" w:rsidP="00514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49F0">
        <w:rPr>
          <w:rFonts w:ascii="Times New Roman" w:hAnsi="Times New Roman" w:cs="Times New Roman"/>
          <w:sz w:val="24"/>
          <w:szCs w:val="24"/>
        </w:rPr>
        <w:t>UR.BROJ</w:t>
      </w:r>
      <w:r w:rsidR="00C25056" w:rsidRPr="005149F0">
        <w:rPr>
          <w:rFonts w:ascii="Times New Roman" w:hAnsi="Times New Roman" w:cs="Times New Roman"/>
          <w:sz w:val="24"/>
          <w:szCs w:val="24"/>
        </w:rPr>
        <w:t>:251-06-11-108-21-02</w:t>
      </w:r>
      <w:r w:rsidR="00817679" w:rsidRPr="005149F0">
        <w:rPr>
          <w:rFonts w:ascii="Times New Roman" w:hAnsi="Times New Roman" w:cs="Times New Roman"/>
          <w:sz w:val="24"/>
          <w:szCs w:val="24"/>
        </w:rPr>
        <w:tab/>
      </w:r>
      <w:r w:rsidR="00817679" w:rsidRPr="005149F0">
        <w:rPr>
          <w:rFonts w:ascii="Times New Roman" w:hAnsi="Times New Roman" w:cs="Times New Roman"/>
          <w:sz w:val="24"/>
          <w:szCs w:val="24"/>
        </w:rPr>
        <w:tab/>
      </w:r>
      <w:r w:rsidR="00817679" w:rsidRPr="005149F0">
        <w:rPr>
          <w:rFonts w:ascii="Times New Roman" w:hAnsi="Times New Roman" w:cs="Times New Roman"/>
          <w:sz w:val="24"/>
          <w:szCs w:val="24"/>
        </w:rPr>
        <w:tab/>
      </w:r>
      <w:r w:rsidR="00817679" w:rsidRPr="005149F0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6401713E" w14:textId="2709F596" w:rsidR="00F055EE" w:rsidRPr="005149F0" w:rsidRDefault="005149F0" w:rsidP="00BB6A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07. srpnja 2021.</w:t>
      </w:r>
      <w:bookmarkStart w:id="0" w:name="_GoBack"/>
      <w:bookmarkEnd w:id="0"/>
    </w:p>
    <w:sectPr w:rsidR="00F055EE" w:rsidRPr="00514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02D"/>
    <w:rsid w:val="00325723"/>
    <w:rsid w:val="00470A40"/>
    <w:rsid w:val="005149F0"/>
    <w:rsid w:val="00817679"/>
    <w:rsid w:val="00932DD7"/>
    <w:rsid w:val="00944A45"/>
    <w:rsid w:val="009A3BBF"/>
    <w:rsid w:val="009A402D"/>
    <w:rsid w:val="009F30F6"/>
    <w:rsid w:val="00BB6A4A"/>
    <w:rsid w:val="00C25056"/>
    <w:rsid w:val="00D31FAC"/>
    <w:rsid w:val="00F0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CC7D"/>
  <w15:chartTrackingRefBased/>
  <w15:docId w15:val="{003CB364-F5E9-4148-B298-973EB408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Goran Asanović</cp:lastModifiedBy>
  <cp:revision>6</cp:revision>
  <cp:lastPrinted>2021-08-04T09:53:00Z</cp:lastPrinted>
  <dcterms:created xsi:type="dcterms:W3CDTF">2021-08-04T09:48:00Z</dcterms:created>
  <dcterms:modified xsi:type="dcterms:W3CDTF">2021-08-20T12:09:00Z</dcterms:modified>
</cp:coreProperties>
</file>