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151796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51796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151796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40</w:t>
      </w:r>
      <w:r w:rsidR="009F3944" w:rsidRPr="00151796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151796" w:rsidRDefault="006C1EB8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51796">
        <w:rPr>
          <w:rFonts w:ascii="Times New Roman" w:hAnsi="Times New Roman"/>
          <w:b/>
          <w:sz w:val="24"/>
          <w:szCs w:val="24"/>
        </w:rPr>
        <w:t>2</w:t>
      </w:r>
      <w:r w:rsidR="002707B3">
        <w:rPr>
          <w:rFonts w:ascii="Times New Roman" w:hAnsi="Times New Roman"/>
          <w:b/>
          <w:sz w:val="24"/>
          <w:szCs w:val="24"/>
        </w:rPr>
        <w:t>5</w:t>
      </w:r>
      <w:r w:rsidRPr="00151796">
        <w:rPr>
          <w:rFonts w:ascii="Times New Roman" w:hAnsi="Times New Roman"/>
          <w:b/>
          <w:sz w:val="24"/>
          <w:szCs w:val="24"/>
        </w:rPr>
        <w:t xml:space="preserve">. </w:t>
      </w:r>
      <w:r w:rsidR="002707B3">
        <w:rPr>
          <w:rFonts w:ascii="Times New Roman" w:hAnsi="Times New Roman"/>
          <w:b/>
          <w:sz w:val="24"/>
          <w:szCs w:val="24"/>
        </w:rPr>
        <w:t>rujna</w:t>
      </w:r>
      <w:r w:rsidR="00D46BE9" w:rsidRPr="00151796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151796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151796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151796">
        <w:rPr>
          <w:rFonts w:ascii="Times New Roman" w:hAnsi="Times New Roman"/>
          <w:b/>
          <w:sz w:val="24"/>
          <w:szCs w:val="24"/>
        </w:rPr>
        <w:t>Ilica 259</w:t>
      </w:r>
      <w:r w:rsidRPr="00151796">
        <w:rPr>
          <w:rFonts w:ascii="Times New Roman" w:hAnsi="Times New Roman"/>
          <w:b/>
          <w:sz w:val="24"/>
          <w:szCs w:val="24"/>
        </w:rPr>
        <w:t>,</w:t>
      </w:r>
    </w:p>
    <w:p w:rsidR="009F3944" w:rsidRPr="00151796" w:rsidRDefault="009F3944" w:rsidP="001C34B6">
      <w:pPr>
        <w:jc w:val="center"/>
        <w:rPr>
          <w:b/>
        </w:rPr>
      </w:pPr>
      <w:r w:rsidRPr="00151796">
        <w:rPr>
          <w:b/>
        </w:rPr>
        <w:t xml:space="preserve">s početkom u </w:t>
      </w:r>
      <w:r w:rsidR="002707B3">
        <w:rPr>
          <w:b/>
        </w:rPr>
        <w:t>19.00</w:t>
      </w:r>
      <w:r w:rsidRPr="00151796">
        <w:rPr>
          <w:b/>
        </w:rPr>
        <w:t xml:space="preserve"> sati</w:t>
      </w:r>
    </w:p>
    <w:p w:rsidR="00547B75" w:rsidRPr="00151796" w:rsidRDefault="00547B75" w:rsidP="00547B75">
      <w:r w:rsidRPr="00151796">
        <w:t xml:space="preserve">NAZOČNI ČLANOVI VIJEĆA: Bianka Flis, Hrvoje Krsnik,  Luka Pešut, </w:t>
      </w:r>
      <w:r w:rsidR="00F22E40" w:rsidRPr="00151796">
        <w:t xml:space="preserve">Damir </w:t>
      </w:r>
      <w:proofErr w:type="spellStart"/>
      <w:r w:rsidR="00F22E40" w:rsidRPr="00151796">
        <w:t>Millan</w:t>
      </w:r>
      <w:proofErr w:type="spellEnd"/>
      <w:r w:rsidR="002F6EF2" w:rsidRPr="00151796">
        <w:t xml:space="preserve">, Adam </w:t>
      </w:r>
      <w:proofErr w:type="spellStart"/>
      <w:r w:rsidR="002F6EF2" w:rsidRPr="00151796">
        <w:t>Mil</w:t>
      </w:r>
      <w:r w:rsidR="007A0649" w:rsidRPr="00151796">
        <w:t>l</w:t>
      </w:r>
      <w:r w:rsidR="002F6EF2" w:rsidRPr="00151796">
        <w:t>an</w:t>
      </w:r>
      <w:proofErr w:type="spellEnd"/>
      <w:r w:rsidR="00BA3FC9" w:rsidRPr="00151796">
        <w:t>. Kristijan Orešković</w:t>
      </w:r>
    </w:p>
    <w:p w:rsidR="00547B75" w:rsidRPr="00151796" w:rsidRDefault="00547B75" w:rsidP="00547B75">
      <w:r w:rsidRPr="00151796">
        <w:t xml:space="preserve">Predsjednica konstatira da je nazočno </w:t>
      </w:r>
      <w:r w:rsidR="00BA3FC9" w:rsidRPr="00151796">
        <w:t>6</w:t>
      </w:r>
      <w:r w:rsidRPr="00151796">
        <w:t xml:space="preserve"> od ukupno 7 članova Vijeća, što znači da Vijeće može pravovaljano odlučivati, te otvara </w:t>
      </w:r>
      <w:r w:rsidR="002707B3">
        <w:t>40</w:t>
      </w:r>
      <w:r w:rsidRPr="00151796">
        <w:t>. sjednicu Vijeća Mjesnog odbora.</w:t>
      </w:r>
    </w:p>
    <w:p w:rsidR="00547B75" w:rsidRPr="00151796" w:rsidRDefault="00547B75" w:rsidP="00547B75">
      <w:r w:rsidRPr="00151796">
        <w:t>Vijeće</w:t>
      </w:r>
      <w:r w:rsidR="002C3E21" w:rsidRPr="00151796">
        <w:t xml:space="preserve"> </w:t>
      </w:r>
      <w:r w:rsidRPr="00151796">
        <w:t xml:space="preserve">jednoglasno usvaja Zapisnik </w:t>
      </w:r>
      <w:r w:rsidR="002707B3">
        <w:t>39.</w:t>
      </w:r>
      <w:r w:rsidRPr="00151796">
        <w:t xml:space="preserve">  sjednice</w:t>
      </w:r>
    </w:p>
    <w:p w:rsidR="002A3419" w:rsidRPr="00151796" w:rsidRDefault="00547B75" w:rsidP="00547B75">
      <w:r w:rsidRPr="00151796">
        <w:t>Vijeće</w:t>
      </w:r>
      <w:r w:rsidR="006769F4" w:rsidRPr="00151796">
        <w:t xml:space="preserve"> </w:t>
      </w:r>
      <w:r w:rsidRPr="00151796">
        <w:t>jednoglasno  usvaja</w:t>
      </w:r>
    </w:p>
    <w:p w:rsidR="002707B3" w:rsidRPr="00F32EB6" w:rsidRDefault="002707B3" w:rsidP="002707B3">
      <w:pPr>
        <w:jc w:val="center"/>
        <w:rPr>
          <w:b/>
        </w:rPr>
      </w:pPr>
      <w:r w:rsidRPr="00F32EB6">
        <w:rPr>
          <w:b/>
        </w:rPr>
        <w:t>DNEVNI RED</w:t>
      </w:r>
    </w:p>
    <w:p w:rsidR="002707B3" w:rsidRPr="002707B3" w:rsidRDefault="002707B3" w:rsidP="008F092C">
      <w:pPr>
        <w:numPr>
          <w:ilvl w:val="0"/>
          <w:numId w:val="32"/>
        </w:numPr>
      </w:pPr>
      <w:r w:rsidRPr="002707B3">
        <w:t>Godišnji izvještaj o izvršenju financijskog plana</w:t>
      </w:r>
    </w:p>
    <w:p w:rsidR="002707B3" w:rsidRPr="002707B3" w:rsidRDefault="002707B3" w:rsidP="008F092C">
      <w:pPr>
        <w:numPr>
          <w:ilvl w:val="0"/>
          <w:numId w:val="32"/>
        </w:numPr>
      </w:pPr>
      <w:r w:rsidRPr="002707B3">
        <w:t>Odluka o izmjeni Odluke o mjestima za trgovinu na malo izvan prodavaonica i tržnica na malo i mjestima za ugostiteljsku djelatnost izvan tržnica koje se obavljaju u kioscima i vanjskom izgledu kioska – davanje mišljenja</w:t>
      </w:r>
    </w:p>
    <w:p w:rsidR="002707B3" w:rsidRPr="002707B3" w:rsidRDefault="002707B3" w:rsidP="008F092C">
      <w:pPr>
        <w:numPr>
          <w:ilvl w:val="0"/>
          <w:numId w:val="32"/>
        </w:numPr>
      </w:pPr>
      <w:r w:rsidRPr="002707B3">
        <w:t>Očitovanje o osiguravanju sredstava za donošenje Plana potreba za aktivnostima, programima i projektima unapređenja kvalitete života građana</w:t>
      </w:r>
    </w:p>
    <w:p w:rsidR="002707B3" w:rsidRPr="002707B3" w:rsidRDefault="002707B3" w:rsidP="008F092C">
      <w:pPr>
        <w:numPr>
          <w:ilvl w:val="0"/>
          <w:numId w:val="32"/>
        </w:numPr>
      </w:pPr>
      <w:r w:rsidRPr="002707B3">
        <w:t>Izmjene granica i spajanje Mjesnih odbora</w:t>
      </w:r>
    </w:p>
    <w:p w:rsidR="002707B3" w:rsidRDefault="002707B3" w:rsidP="008F092C">
      <w:pPr>
        <w:numPr>
          <w:ilvl w:val="0"/>
          <w:numId w:val="32"/>
        </w:numPr>
      </w:pPr>
      <w:r w:rsidRPr="002707B3">
        <w:t>Smještaj za beskućnike u Ilici 259</w:t>
      </w:r>
    </w:p>
    <w:p w:rsidR="008F092C" w:rsidRPr="008F092C" w:rsidRDefault="008F092C" w:rsidP="008F092C">
      <w:pPr>
        <w:numPr>
          <w:ilvl w:val="0"/>
          <w:numId w:val="32"/>
        </w:numPr>
      </w:pPr>
      <w:r w:rsidRPr="008F092C">
        <w:t>R</w:t>
      </w:r>
      <w:r w:rsidRPr="008F092C">
        <w:t xml:space="preserve">egulaciji prometa na križanju ulice Petra Zrinskog, Ilice i </w:t>
      </w:r>
      <w:proofErr w:type="spellStart"/>
      <w:r w:rsidRPr="008F092C">
        <w:t>Kustošijanske</w:t>
      </w:r>
      <w:proofErr w:type="spellEnd"/>
      <w:r w:rsidRPr="008F092C">
        <w:t xml:space="preserve"> ulice</w:t>
      </w:r>
    </w:p>
    <w:p w:rsidR="002707B3" w:rsidRPr="002707B3" w:rsidRDefault="002707B3" w:rsidP="008F092C">
      <w:pPr>
        <w:numPr>
          <w:ilvl w:val="0"/>
          <w:numId w:val="32"/>
        </w:numPr>
      </w:pPr>
      <w:r w:rsidRPr="002707B3">
        <w:t>Informacije, pitanja i prijedlozi</w:t>
      </w:r>
    </w:p>
    <w:p w:rsidR="002C3E21" w:rsidRPr="00151796" w:rsidRDefault="00480120" w:rsidP="002C3E21">
      <w:pPr>
        <w:shd w:val="clear" w:color="auto" w:fill="FFFFFF"/>
        <w:jc w:val="center"/>
        <w:rPr>
          <w:b/>
          <w:color w:val="212121"/>
        </w:rPr>
      </w:pPr>
      <w:r w:rsidRPr="00151796">
        <w:rPr>
          <w:b/>
          <w:color w:val="212121"/>
        </w:rPr>
        <w:t>AD 1.</w:t>
      </w:r>
    </w:p>
    <w:p w:rsidR="002707B3" w:rsidRDefault="002707B3" w:rsidP="002707B3">
      <w:pPr>
        <w:jc w:val="center"/>
        <w:rPr>
          <w:b/>
        </w:rPr>
      </w:pPr>
      <w:r w:rsidRPr="002707B3">
        <w:rPr>
          <w:b/>
        </w:rPr>
        <w:t>Godišnji izvještaj o izvršenju financijskog plana</w:t>
      </w:r>
    </w:p>
    <w:p w:rsidR="006C1C26" w:rsidRPr="00151796" w:rsidRDefault="00547B75" w:rsidP="00547B75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Vijećnici su dobili pisani materijal</w:t>
      </w:r>
    </w:p>
    <w:p w:rsidR="00B06E29" w:rsidRDefault="006769F4" w:rsidP="00547B75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Vijeće jednoglasno usvaja</w:t>
      </w:r>
    </w:p>
    <w:p w:rsidR="002707B3" w:rsidRDefault="002707B3" w:rsidP="002707B3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:rsidR="002707B3" w:rsidRDefault="002707B3" w:rsidP="002707B3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 xml:space="preserve">Kustošija - centar </w:t>
      </w:r>
      <w:r>
        <w:rPr>
          <w:b/>
        </w:rPr>
        <w:t>za 2023.</w:t>
      </w:r>
    </w:p>
    <w:p w:rsidR="002707B3" w:rsidRDefault="002707B3" w:rsidP="002707B3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:rsidR="002707B3" w:rsidRDefault="002707B3" w:rsidP="002707B3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Kustošija - centar </w:t>
      </w:r>
      <w:r>
        <w:t>za 2023. sadrži:</w:t>
      </w:r>
    </w:p>
    <w:p w:rsidR="002707B3" w:rsidRDefault="002707B3" w:rsidP="002707B3">
      <w:pPr>
        <w:pStyle w:val="NoSpacing"/>
        <w:jc w:val="center"/>
        <w:rPr>
          <w:rFonts w:asciiTheme="minorHAnsi" w:eastAsiaTheme="minorHAnsi" w:hAnsiTheme="minorHAnsi" w:cstheme="minorBidi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2707B3" w:rsidTr="002707B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b/>
                <w:bCs/>
                <w:sz w:val="18"/>
              </w:rPr>
              <w:t>klasifik</w:t>
            </w:r>
            <w:proofErr w:type="spellEnd"/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B3" w:rsidRDefault="002707B3">
            <w:pPr>
              <w:pStyle w:val="NoSpacing"/>
              <w:rPr>
                <w:b/>
                <w:bCs/>
                <w:sz w:val="20"/>
              </w:rPr>
            </w:pPr>
          </w:p>
          <w:p w:rsidR="002707B3" w:rsidRDefault="002707B3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2707B3" w:rsidTr="002707B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90.495,00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96,06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90.495,00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96,06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90.495,00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96,06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80.980,00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80.980,00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79.212,85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97,82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80.980,00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80.980,00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79.212,85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97,82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22.120,00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22.120,00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20.352,85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92,01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58.860,00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58.860,00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58.860,00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11.282,15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85,28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10.483,05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87,72</w:t>
            </w:r>
          </w:p>
        </w:tc>
      </w:tr>
      <w:tr w:rsidR="002707B3" w:rsidTr="002707B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B3" w:rsidRDefault="002707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799,11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07B3" w:rsidRDefault="002707B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62,43</w:t>
            </w:r>
          </w:p>
        </w:tc>
      </w:tr>
    </w:tbl>
    <w:p w:rsidR="002707B3" w:rsidRDefault="002707B3" w:rsidP="002707B3">
      <w:pPr>
        <w:pStyle w:val="NoSpacing"/>
        <w:jc w:val="center"/>
        <w:rPr>
          <w:rFonts w:asciiTheme="minorHAnsi" w:hAnsiTheme="minorHAnsi" w:cstheme="minorBidi"/>
          <w:b/>
        </w:rPr>
      </w:pPr>
    </w:p>
    <w:p w:rsidR="002707B3" w:rsidRDefault="002707B3" w:rsidP="002707B3">
      <w:pPr>
        <w:pStyle w:val="NoSpacing"/>
        <w:jc w:val="center"/>
        <w:rPr>
          <w:b/>
        </w:rPr>
      </w:pPr>
      <w:r>
        <w:rPr>
          <w:b/>
        </w:rPr>
        <w:t>Članak 2.</w:t>
      </w:r>
    </w:p>
    <w:p w:rsidR="002707B3" w:rsidRPr="008F092C" w:rsidRDefault="002707B3" w:rsidP="008F092C">
      <w:pPr>
        <w:pStyle w:val="NoSpacing"/>
      </w:pPr>
      <w:r>
        <w:t xml:space="preserve">Ovaj će Godišnji izvještaj o izvršenju biti objavljen na oglasnoj ploči Mjesnog odbora </w:t>
      </w:r>
      <w:r>
        <w:rPr>
          <w:noProof/>
        </w:rPr>
        <w:t>Kustošija - centar.</w:t>
      </w:r>
    </w:p>
    <w:p w:rsidR="002C3E21" w:rsidRPr="00151796" w:rsidRDefault="00F926E9" w:rsidP="002C3E21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151796">
        <w:rPr>
          <w:b/>
          <w:color w:val="212121"/>
        </w:rPr>
        <w:t>AD 2.</w:t>
      </w:r>
    </w:p>
    <w:p w:rsidR="002707B3" w:rsidRDefault="002707B3" w:rsidP="002707B3">
      <w:pPr>
        <w:jc w:val="center"/>
        <w:rPr>
          <w:b/>
        </w:rPr>
      </w:pPr>
      <w:r w:rsidRPr="002707B3">
        <w:rPr>
          <w:b/>
        </w:rPr>
        <w:t>Odluka o izmjeni Odluke o mjestima za trgovinu na malo izvan prodavaonica i tržnica na malo i mjestima za ugostiteljsku djelatnost izvan tržnica koje se obavljaju u kioscima i vanjskom izgledu kioska – davanje mišljenja</w:t>
      </w:r>
    </w:p>
    <w:p w:rsidR="00547B75" w:rsidRPr="00151796" w:rsidRDefault="00547B75" w:rsidP="00547B75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Vijećnici su dobili pisani materijal</w:t>
      </w:r>
    </w:p>
    <w:p w:rsidR="008431DA" w:rsidRPr="00151796" w:rsidRDefault="00B06E29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796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F22E40" w:rsidRPr="00151796">
        <w:rPr>
          <w:rFonts w:ascii="Times New Roman" w:hAnsi="Times New Roman" w:cs="Times New Roman"/>
          <w:sz w:val="24"/>
          <w:szCs w:val="24"/>
        </w:rPr>
        <w:t>usvaja</w:t>
      </w:r>
    </w:p>
    <w:p w:rsidR="002707B3" w:rsidRPr="002707B3" w:rsidRDefault="002707B3" w:rsidP="002707B3">
      <w:pPr>
        <w:jc w:val="center"/>
        <w:rPr>
          <w:b/>
          <w:lang w:eastAsia="en-US"/>
        </w:rPr>
      </w:pPr>
      <w:r w:rsidRPr="002707B3">
        <w:rPr>
          <w:b/>
          <w:lang w:eastAsia="en-US"/>
        </w:rPr>
        <w:t>Z A K LJ U Č A K</w:t>
      </w:r>
    </w:p>
    <w:p w:rsidR="002707B3" w:rsidRPr="002707B3" w:rsidRDefault="002707B3" w:rsidP="002707B3">
      <w:pPr>
        <w:spacing w:line="259" w:lineRule="auto"/>
        <w:ind w:firstLine="705"/>
        <w:jc w:val="center"/>
        <w:rPr>
          <w:rFonts w:eastAsia="Calibri"/>
          <w:b/>
          <w:lang w:eastAsia="en-US"/>
        </w:rPr>
      </w:pPr>
      <w:r w:rsidRPr="002707B3">
        <w:rPr>
          <w:rFonts w:eastAsia="Calibri"/>
          <w:b/>
          <w:lang w:eastAsia="en-US"/>
        </w:rPr>
        <w:t>o nacrtu prijedloga Odluke o izmjeni Odluke o mjestima za trgovinu na malo izvan</w:t>
      </w:r>
    </w:p>
    <w:p w:rsidR="002707B3" w:rsidRPr="002707B3" w:rsidRDefault="002707B3" w:rsidP="002707B3">
      <w:pPr>
        <w:spacing w:line="259" w:lineRule="auto"/>
        <w:jc w:val="center"/>
        <w:rPr>
          <w:rFonts w:eastAsia="Calibri"/>
          <w:b/>
          <w:lang w:eastAsia="en-US"/>
        </w:rPr>
      </w:pPr>
      <w:r w:rsidRPr="002707B3">
        <w:rPr>
          <w:rFonts w:eastAsia="Calibri"/>
          <w:b/>
          <w:lang w:eastAsia="en-US"/>
        </w:rPr>
        <w:t>prodavaonica i tržnica na malo i mjestima za ugostiteljsku djelatnost izvan tržnica</w:t>
      </w:r>
    </w:p>
    <w:p w:rsidR="002707B3" w:rsidRPr="008F092C" w:rsidRDefault="002707B3" w:rsidP="008F092C">
      <w:pPr>
        <w:spacing w:line="259" w:lineRule="auto"/>
        <w:jc w:val="center"/>
        <w:rPr>
          <w:rFonts w:eastAsia="Calibri"/>
          <w:b/>
          <w:lang w:eastAsia="en-US"/>
        </w:rPr>
      </w:pPr>
      <w:r w:rsidRPr="002707B3">
        <w:rPr>
          <w:rFonts w:eastAsia="Calibri"/>
          <w:b/>
          <w:lang w:eastAsia="en-US"/>
        </w:rPr>
        <w:t>koje se obavljaju u kioscima i vanjskom izgledu kioska</w:t>
      </w:r>
    </w:p>
    <w:p w:rsidR="002707B3" w:rsidRPr="008F092C" w:rsidRDefault="002707B3" w:rsidP="002707B3">
      <w:pPr>
        <w:numPr>
          <w:ilvl w:val="0"/>
          <w:numId w:val="30"/>
        </w:numPr>
        <w:ind w:left="284" w:hanging="284"/>
        <w:contextualSpacing/>
        <w:rPr>
          <w:rFonts w:eastAsia="Calibri"/>
        </w:rPr>
      </w:pPr>
      <w:r w:rsidRPr="002707B3">
        <w:t xml:space="preserve">Vijeće daje pozitivno mišljenje na Nacrt prijedloga Odluke </w:t>
      </w:r>
      <w:r w:rsidRPr="002707B3">
        <w:rPr>
          <w:rFonts w:eastAsia="Calibri"/>
        </w:rPr>
        <w:t>o izmjeni Odluke o mjestima za trgovinu na malo izvan prodavaonica i tržnica na malo i mjestima za ugostiteljsku djelatnost izvan tržnica koje se obavljaju u kioscima i vanjskom izgledu kioska</w:t>
      </w:r>
    </w:p>
    <w:p w:rsidR="002707B3" w:rsidRPr="008F092C" w:rsidRDefault="002707B3" w:rsidP="008F092C">
      <w:pPr>
        <w:numPr>
          <w:ilvl w:val="0"/>
          <w:numId w:val="30"/>
        </w:numPr>
        <w:ind w:left="284" w:hanging="284"/>
        <w:contextualSpacing/>
      </w:pPr>
      <w:r w:rsidRPr="002707B3">
        <w:t>Ovaj će Zaključak biti dostavljen Gradskom uredu za mjesnu samoupravu.</w:t>
      </w:r>
    </w:p>
    <w:p w:rsidR="002C3E21" w:rsidRPr="00151796" w:rsidRDefault="00A66C65" w:rsidP="002C3E21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151796">
        <w:rPr>
          <w:b/>
          <w:color w:val="212121"/>
        </w:rPr>
        <w:t>AD 3.</w:t>
      </w:r>
    </w:p>
    <w:p w:rsidR="002707B3" w:rsidRDefault="002707B3" w:rsidP="002707B3">
      <w:pPr>
        <w:jc w:val="center"/>
        <w:rPr>
          <w:b/>
        </w:rPr>
      </w:pPr>
      <w:r w:rsidRPr="002707B3">
        <w:rPr>
          <w:b/>
        </w:rPr>
        <w:t>Očitovanje o osiguravanju sredstava za donošenje Plana potreba za aktivnostima, programima i projektima unapređenja kvalitete života građana</w:t>
      </w:r>
    </w:p>
    <w:p w:rsidR="002707B3" w:rsidRPr="00151796" w:rsidRDefault="006769F4" w:rsidP="006769F4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Vijećnici su dobili pisani materijal</w:t>
      </w:r>
    </w:p>
    <w:p w:rsidR="000A1338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796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2707B3" w:rsidRDefault="002707B3" w:rsidP="002707B3">
      <w:pPr>
        <w:jc w:val="center"/>
        <w:rPr>
          <w:b/>
        </w:rPr>
      </w:pPr>
      <w:r>
        <w:rPr>
          <w:b/>
        </w:rPr>
        <w:t>ZAKLJUČAK</w:t>
      </w:r>
    </w:p>
    <w:p w:rsidR="002707B3" w:rsidRDefault="002707B3" w:rsidP="002707B3">
      <w:pPr>
        <w:jc w:val="center"/>
        <w:rPr>
          <w:b/>
        </w:rPr>
      </w:pPr>
      <w:r>
        <w:rPr>
          <w:b/>
        </w:rPr>
        <w:t xml:space="preserve">o Planu potreba za aktivnostima, programima i projektima </w:t>
      </w:r>
    </w:p>
    <w:p w:rsidR="002707B3" w:rsidRPr="008F092C" w:rsidRDefault="002707B3" w:rsidP="008F092C">
      <w:pPr>
        <w:jc w:val="center"/>
        <w:rPr>
          <w:b/>
        </w:rPr>
      </w:pPr>
      <w:r>
        <w:rPr>
          <w:b/>
        </w:rPr>
        <w:t xml:space="preserve">unapređenja kvalitete života građana Mjesnog odbora </w:t>
      </w:r>
      <w:proofErr w:type="spellStart"/>
      <w:r>
        <w:rPr>
          <w:b/>
        </w:rPr>
        <w:t>Kustošija</w:t>
      </w:r>
      <w:proofErr w:type="spellEnd"/>
      <w:r>
        <w:rPr>
          <w:b/>
        </w:rPr>
        <w:t xml:space="preserve"> centar u 2025.</w:t>
      </w:r>
    </w:p>
    <w:p w:rsidR="002707B3" w:rsidRDefault="002707B3" w:rsidP="002707B3">
      <w:pPr>
        <w:numPr>
          <w:ilvl w:val="0"/>
          <w:numId w:val="31"/>
        </w:numPr>
      </w:pPr>
      <w:r>
        <w:t xml:space="preserve">Vijeće Mjesnog odbora </w:t>
      </w:r>
      <w:proofErr w:type="spellStart"/>
      <w:r>
        <w:t>Kustošija</w:t>
      </w:r>
      <w:proofErr w:type="spellEnd"/>
      <w:r>
        <w:t xml:space="preserve"> centar raspravljalo je o prijedlogu Plana potreba za aktivnostima, programima i projektima unapređenja kvalitete života građana Mjesnog odbora </w:t>
      </w:r>
      <w:proofErr w:type="spellStart"/>
      <w:r>
        <w:t>Kustošija</w:t>
      </w:r>
      <w:proofErr w:type="spellEnd"/>
      <w:r>
        <w:t xml:space="preserve"> centar za 2025.</w:t>
      </w:r>
    </w:p>
    <w:p w:rsidR="002707B3" w:rsidRDefault="002707B3" w:rsidP="008F092C">
      <w:pPr>
        <w:numPr>
          <w:ilvl w:val="0"/>
          <w:numId w:val="31"/>
        </w:numPr>
      </w:pPr>
      <w:r>
        <w:t xml:space="preserve">Vijeće Mjesnog odbora </w:t>
      </w:r>
      <w:proofErr w:type="spellStart"/>
      <w:r>
        <w:t>Kustošija</w:t>
      </w:r>
      <w:proofErr w:type="spellEnd"/>
      <w:r>
        <w:t xml:space="preserve"> centar osigurati će sredstva za donošenje Plana potreba za aktivnostima, programima i projektima unapređenja kvalitete života građana Mjesnog odbora za 2025. u iznosu od 4.000,00 eura.</w:t>
      </w:r>
      <w:r>
        <w:rPr>
          <w:color w:val="FF0000"/>
        </w:rPr>
        <w:t xml:space="preserve"> </w:t>
      </w:r>
    </w:p>
    <w:p w:rsidR="002707B3" w:rsidRDefault="002707B3" w:rsidP="002707B3">
      <w:pPr>
        <w:numPr>
          <w:ilvl w:val="0"/>
          <w:numId w:val="31"/>
        </w:numPr>
      </w:pPr>
      <w:r>
        <w:t>Ovaj zaključak se dostavlja Gradskom uredu za mjesnu samoupravu, promet, civilnu zaštitu i sigurnost.</w:t>
      </w:r>
    </w:p>
    <w:p w:rsidR="002707B3" w:rsidRPr="00151796" w:rsidRDefault="002707B3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A1338" w:rsidRPr="00151796" w:rsidRDefault="000A1338" w:rsidP="000A1338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151796">
        <w:rPr>
          <w:b/>
          <w:color w:val="212121"/>
        </w:rPr>
        <w:t>AD 4.</w:t>
      </w:r>
    </w:p>
    <w:p w:rsidR="002707B3" w:rsidRDefault="002707B3" w:rsidP="002707B3">
      <w:pPr>
        <w:jc w:val="center"/>
        <w:rPr>
          <w:b/>
        </w:rPr>
      </w:pPr>
      <w:r w:rsidRPr="002707B3">
        <w:rPr>
          <w:b/>
        </w:rPr>
        <w:t>Izmjene granica i spajanje Mjesnih odbora</w:t>
      </w:r>
    </w:p>
    <w:p w:rsidR="000A1338" w:rsidRPr="00151796" w:rsidRDefault="000A1338" w:rsidP="000A1338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Vijećnici su dobili pisani materijal</w:t>
      </w:r>
    </w:p>
    <w:p w:rsidR="000A1338" w:rsidRPr="00151796" w:rsidRDefault="000A1338" w:rsidP="000A1338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796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2707B3" w:rsidRDefault="002707B3" w:rsidP="002707B3">
      <w:pPr>
        <w:jc w:val="center"/>
        <w:rPr>
          <w:b/>
        </w:rPr>
      </w:pPr>
      <w:r>
        <w:rPr>
          <w:b/>
        </w:rPr>
        <w:t>ZAKLJUČAK</w:t>
      </w:r>
    </w:p>
    <w:p w:rsidR="002707B3" w:rsidRPr="008F092C" w:rsidRDefault="002707B3" w:rsidP="008F092C">
      <w:pPr>
        <w:jc w:val="center"/>
        <w:rPr>
          <w:b/>
        </w:rPr>
      </w:pPr>
      <w:r>
        <w:rPr>
          <w:b/>
        </w:rPr>
        <w:t>o spajanju Mjesnih odbora</w:t>
      </w:r>
    </w:p>
    <w:p w:rsidR="002707B3" w:rsidRDefault="002707B3" w:rsidP="008F092C">
      <w:pPr>
        <w:numPr>
          <w:ilvl w:val="0"/>
          <w:numId w:val="36"/>
        </w:numPr>
      </w:pPr>
      <w:r>
        <w:t xml:space="preserve">Vijeće nije suglasno sa spajanjem dva ili više Mjesnih odbora u jedinstvenu cjelinu bez prethodnog provođenja tribine i ankete sa građanima koji žive na području svakog od Mjesnih odbora, a koji se planiraju ujedinit. Smatra se da bi, radi ubrzanog </w:t>
      </w:r>
      <w:r>
        <w:lastRenderedPageBreak/>
        <w:t>useljavanja i neadekvatnog razvoja svakog od dijelova, spajanjem sam građanima spustila kvaliteta života, odnosno smanjila mogućnost lokalnog odlučivanja.</w:t>
      </w:r>
    </w:p>
    <w:p w:rsidR="002707B3" w:rsidRDefault="002707B3" w:rsidP="002707B3">
      <w:pPr>
        <w:ind w:left="720"/>
        <w:contextualSpacing/>
      </w:pPr>
    </w:p>
    <w:p w:rsidR="002707B3" w:rsidRDefault="002707B3" w:rsidP="008F092C">
      <w:pPr>
        <w:numPr>
          <w:ilvl w:val="0"/>
          <w:numId w:val="36"/>
        </w:numPr>
      </w:pPr>
      <w:r>
        <w:t xml:space="preserve">Vijeće uz podršku Društva </w:t>
      </w:r>
      <w:proofErr w:type="spellStart"/>
      <w:r>
        <w:t>Kustošijanaca</w:t>
      </w:r>
      <w:proofErr w:type="spellEnd"/>
      <w:r>
        <w:t xml:space="preserve"> i građana mjesnog odbora </w:t>
      </w:r>
      <w:proofErr w:type="spellStart"/>
      <w:r>
        <w:t>Kustošija</w:t>
      </w:r>
      <w:proofErr w:type="spellEnd"/>
      <w:r>
        <w:t xml:space="preserve"> centar predlaže promjenu granica mjesnog odbora </w:t>
      </w:r>
      <w:proofErr w:type="spellStart"/>
      <w:r>
        <w:t>Kustošija</w:t>
      </w:r>
      <w:proofErr w:type="spellEnd"/>
      <w:r>
        <w:t xml:space="preserve"> centar na način da se postojeća granica sa mjesnim odborom Gornja </w:t>
      </w:r>
      <w:proofErr w:type="spellStart"/>
      <w:r>
        <w:t>Kustošija</w:t>
      </w:r>
      <w:proofErr w:type="spellEnd"/>
      <w:r>
        <w:t xml:space="preserve"> pomakne na dio </w:t>
      </w:r>
      <w:proofErr w:type="spellStart"/>
      <w:r>
        <w:t>Kustošijanske</w:t>
      </w:r>
      <w:proofErr w:type="spellEnd"/>
      <w:r>
        <w:t xml:space="preserve"> ulice do </w:t>
      </w:r>
      <w:proofErr w:type="spellStart"/>
      <w:r>
        <w:t>Graberja</w:t>
      </w:r>
      <w:proofErr w:type="spellEnd"/>
      <w:r>
        <w:t xml:space="preserve"> zajedno sa pripadajućim sporednim ulicama. </w:t>
      </w:r>
    </w:p>
    <w:p w:rsidR="002707B3" w:rsidRDefault="002707B3" w:rsidP="002707B3">
      <w:pPr>
        <w:ind w:left="360"/>
        <w:contextualSpacing/>
      </w:pPr>
    </w:p>
    <w:p w:rsidR="002707B3" w:rsidRDefault="002707B3" w:rsidP="008F092C">
      <w:pPr>
        <w:numPr>
          <w:ilvl w:val="0"/>
          <w:numId w:val="36"/>
        </w:numPr>
        <w:shd w:val="clear" w:color="auto" w:fill="FFFFFF"/>
        <w:jc w:val="center"/>
        <w:rPr>
          <w:b/>
        </w:rPr>
      </w:pPr>
      <w:r>
        <w:t>Ovaj zaključak se dostavlja Gradskom uredu za mjesnu samoupravu, promet, civilnu</w:t>
      </w:r>
    </w:p>
    <w:p w:rsidR="002707B3" w:rsidRPr="002707B3" w:rsidRDefault="002707B3" w:rsidP="002707B3">
      <w:pPr>
        <w:shd w:val="clear" w:color="auto" w:fill="FFFFFF"/>
        <w:jc w:val="center"/>
        <w:rPr>
          <w:b/>
        </w:rPr>
      </w:pPr>
      <w:r w:rsidRPr="002707B3">
        <w:rPr>
          <w:b/>
        </w:rPr>
        <w:t xml:space="preserve">AD </w:t>
      </w:r>
      <w:r>
        <w:rPr>
          <w:b/>
        </w:rPr>
        <w:t>5</w:t>
      </w:r>
      <w:r w:rsidRPr="002707B3">
        <w:rPr>
          <w:b/>
        </w:rPr>
        <w:t>.</w:t>
      </w:r>
    </w:p>
    <w:p w:rsidR="002707B3" w:rsidRPr="002707B3" w:rsidRDefault="002707B3" w:rsidP="002707B3">
      <w:pPr>
        <w:jc w:val="center"/>
        <w:rPr>
          <w:b/>
        </w:rPr>
      </w:pPr>
      <w:r w:rsidRPr="002707B3">
        <w:rPr>
          <w:b/>
        </w:rPr>
        <w:t>Smještaj za beskućnike u Ilici 259</w:t>
      </w:r>
    </w:p>
    <w:p w:rsidR="002707B3" w:rsidRPr="002707B3" w:rsidRDefault="002707B3" w:rsidP="002707B3">
      <w:pPr>
        <w:shd w:val="clear" w:color="auto" w:fill="FFFFFF"/>
      </w:pPr>
      <w:r w:rsidRPr="002707B3">
        <w:t>Vijećnici su dobili pisani materijal</w:t>
      </w:r>
    </w:p>
    <w:p w:rsidR="002707B3" w:rsidRDefault="002707B3" w:rsidP="002707B3">
      <w:pPr>
        <w:shd w:val="clear" w:color="auto" w:fill="FFFFFF"/>
      </w:pPr>
      <w:r w:rsidRPr="002707B3">
        <w:t>Vijeće jednoglasno usvaja</w:t>
      </w:r>
    </w:p>
    <w:p w:rsidR="008F092C" w:rsidRDefault="008F092C" w:rsidP="008F092C">
      <w:pPr>
        <w:jc w:val="center"/>
        <w:rPr>
          <w:b/>
        </w:rPr>
      </w:pPr>
      <w:r>
        <w:rPr>
          <w:b/>
        </w:rPr>
        <w:t>ZAKLJUČAK</w:t>
      </w:r>
    </w:p>
    <w:p w:rsidR="008F092C" w:rsidRPr="008F092C" w:rsidRDefault="008F092C" w:rsidP="008F092C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prenočištu</w:t>
      </w:r>
      <w:proofErr w:type="spellEnd"/>
      <w:r>
        <w:rPr>
          <w:b/>
        </w:rPr>
        <w:t xml:space="preserve"> za beskućnike</w:t>
      </w:r>
    </w:p>
    <w:p w:rsidR="008F092C" w:rsidRDefault="008F092C" w:rsidP="008F092C">
      <w:pPr>
        <w:numPr>
          <w:ilvl w:val="0"/>
          <w:numId w:val="35"/>
        </w:numPr>
      </w:pPr>
      <w:r>
        <w:t>Vijeće nije suglasno sa otvaranjem prenoćišta za beskućnike u Ilici 259.</w:t>
      </w:r>
    </w:p>
    <w:p w:rsidR="008F092C" w:rsidRDefault="008F092C" w:rsidP="008F092C">
      <w:pPr>
        <w:numPr>
          <w:ilvl w:val="0"/>
          <w:numId w:val="35"/>
        </w:numPr>
      </w:pPr>
      <w:r>
        <w:t xml:space="preserve">Vijeće je svjesno potrebe za ostvarivanjem takvog programa i predlaže drugi adekvatniji prostor, a koji je u većinskom vlasništvu Grada Zagreba i slobodan je od drugih korisnika (KUD </w:t>
      </w:r>
      <w:proofErr w:type="spellStart"/>
      <w:r>
        <w:t>Kustošija</w:t>
      </w:r>
      <w:proofErr w:type="spellEnd"/>
      <w:r>
        <w:t xml:space="preserve">, DVD </w:t>
      </w:r>
      <w:proofErr w:type="spellStart"/>
      <w:r>
        <w:t>Kustošija</w:t>
      </w:r>
      <w:proofErr w:type="spellEnd"/>
      <w:r>
        <w:t xml:space="preserve">, Društvo </w:t>
      </w:r>
      <w:proofErr w:type="spellStart"/>
      <w:r>
        <w:t>Kustošijanaca</w:t>
      </w:r>
      <w:proofErr w:type="spellEnd"/>
      <w:r>
        <w:t xml:space="preserve">). Prostor se također nalazi na području MO </w:t>
      </w:r>
      <w:proofErr w:type="spellStart"/>
      <w:r>
        <w:t>Kustošija</w:t>
      </w:r>
      <w:proofErr w:type="spellEnd"/>
      <w:r>
        <w:t xml:space="preserve"> centar. Vijeće smatra da bi se uvođenjem takvog programa, bez podrške građana, u njihov jedini javni prostor, isti oštetili. Napominje se da je </w:t>
      </w:r>
      <w:proofErr w:type="spellStart"/>
      <w:r>
        <w:t>Kustošija</w:t>
      </w:r>
      <w:proofErr w:type="spellEnd"/>
      <w:r>
        <w:t xml:space="preserve"> iznimno siromašna zajednica s ubrzanim rastom stanovnika bez javnih prostora za ostvarivanjem potrebe kulturno društvenih sadržaja.</w:t>
      </w:r>
    </w:p>
    <w:p w:rsidR="008F092C" w:rsidRDefault="008F092C" w:rsidP="008F092C">
      <w:pPr>
        <w:ind w:left="720"/>
      </w:pPr>
      <w:r>
        <w:t>Sve je to MO podrobno obrazložio na sastanku s predstavnicom CZS i Upravom grada te u dopisu gradonačelniku.</w:t>
      </w:r>
    </w:p>
    <w:p w:rsidR="008F092C" w:rsidRPr="002707B3" w:rsidRDefault="008F092C" w:rsidP="008F092C">
      <w:pPr>
        <w:numPr>
          <w:ilvl w:val="0"/>
          <w:numId w:val="35"/>
        </w:numPr>
      </w:pPr>
      <w:r>
        <w:t>Ovaj zaključak se dostavlja Gradskom uredu za mjesnu samoupravu, promet, civilnu zaštitu i sigurnost.</w:t>
      </w:r>
    </w:p>
    <w:p w:rsidR="008F092C" w:rsidRDefault="008F092C" w:rsidP="008F092C">
      <w:pPr>
        <w:shd w:val="clear" w:color="auto" w:fill="FFFFFF"/>
        <w:jc w:val="center"/>
        <w:rPr>
          <w:b/>
        </w:rPr>
      </w:pPr>
      <w:r>
        <w:rPr>
          <w:b/>
        </w:rPr>
        <w:t>AD 6.</w:t>
      </w:r>
    </w:p>
    <w:p w:rsidR="008F092C" w:rsidRPr="008F092C" w:rsidRDefault="008F092C" w:rsidP="008F092C">
      <w:pPr>
        <w:shd w:val="clear" w:color="auto" w:fill="FFFFFF"/>
        <w:jc w:val="center"/>
        <w:rPr>
          <w:b/>
        </w:rPr>
      </w:pPr>
      <w:r w:rsidRPr="008F092C">
        <w:rPr>
          <w:b/>
        </w:rPr>
        <w:t xml:space="preserve">Regulaciji prometa na križanju ulice Petra Zrinskog, Ilice i </w:t>
      </w:r>
      <w:proofErr w:type="spellStart"/>
      <w:r w:rsidRPr="008F092C">
        <w:rPr>
          <w:b/>
        </w:rPr>
        <w:t>Kustošijanske</w:t>
      </w:r>
      <w:proofErr w:type="spellEnd"/>
      <w:r w:rsidRPr="008F092C">
        <w:rPr>
          <w:b/>
        </w:rPr>
        <w:t xml:space="preserve"> ulice</w:t>
      </w:r>
    </w:p>
    <w:p w:rsidR="008F092C" w:rsidRPr="002707B3" w:rsidRDefault="008F092C" w:rsidP="008F092C">
      <w:pPr>
        <w:shd w:val="clear" w:color="auto" w:fill="FFFFFF"/>
      </w:pPr>
      <w:r w:rsidRPr="002707B3">
        <w:t>Vijećnici su dobili pisani materijal</w:t>
      </w:r>
    </w:p>
    <w:p w:rsidR="008F092C" w:rsidRPr="002707B3" w:rsidRDefault="008F092C" w:rsidP="008F092C">
      <w:pPr>
        <w:shd w:val="clear" w:color="auto" w:fill="FFFFFF"/>
      </w:pPr>
      <w:r w:rsidRPr="002707B3">
        <w:t>Vijeće jednoglasno usvaja</w:t>
      </w:r>
    </w:p>
    <w:p w:rsidR="008F092C" w:rsidRDefault="008F092C" w:rsidP="008F092C">
      <w:pPr>
        <w:jc w:val="center"/>
        <w:rPr>
          <w:b/>
        </w:rPr>
      </w:pPr>
      <w:r>
        <w:rPr>
          <w:b/>
        </w:rPr>
        <w:t>ZAKLJUČAK</w:t>
      </w:r>
    </w:p>
    <w:p w:rsidR="008F092C" w:rsidRPr="008F092C" w:rsidRDefault="008F092C" w:rsidP="008F092C">
      <w:pPr>
        <w:jc w:val="center"/>
        <w:rPr>
          <w:b/>
        </w:rPr>
      </w:pPr>
      <w:r>
        <w:rPr>
          <w:b/>
        </w:rPr>
        <w:t xml:space="preserve">o regulaciji prometa na križanju ulice Petra Zrinskog, Ilice i </w:t>
      </w:r>
      <w:proofErr w:type="spellStart"/>
      <w:r>
        <w:rPr>
          <w:b/>
        </w:rPr>
        <w:t>Kustošijanske</w:t>
      </w:r>
      <w:proofErr w:type="spellEnd"/>
      <w:r>
        <w:rPr>
          <w:b/>
        </w:rPr>
        <w:t xml:space="preserve"> ulice</w:t>
      </w:r>
    </w:p>
    <w:p w:rsidR="008F092C" w:rsidRDefault="008F092C" w:rsidP="008F092C">
      <w:pPr>
        <w:numPr>
          <w:ilvl w:val="0"/>
          <w:numId w:val="34"/>
        </w:numPr>
      </w:pPr>
      <w:r>
        <w:t>Vijeće predlaže dodavanje strelice za skretanje u lijevo na postojećem semaforu za skretanje iz ulice Petra Zrinskog u Ilicu.</w:t>
      </w:r>
    </w:p>
    <w:p w:rsidR="008F092C" w:rsidRDefault="008F092C" w:rsidP="008F092C">
      <w:pPr>
        <w:ind w:left="720"/>
      </w:pPr>
    </w:p>
    <w:p w:rsidR="008F092C" w:rsidRDefault="008F092C" w:rsidP="008F092C">
      <w:pPr>
        <w:numPr>
          <w:ilvl w:val="0"/>
          <w:numId w:val="34"/>
        </w:numPr>
      </w:pPr>
      <w:r>
        <w:t xml:space="preserve">Vijeće predlaže da se intervali paljenja te dodatne strelice usklade sa intervalima strelice za skretanje u lijevo na postojećem semaforu na križanju </w:t>
      </w:r>
      <w:proofErr w:type="spellStart"/>
      <w:r>
        <w:t>Kustošijanske</w:t>
      </w:r>
      <w:proofErr w:type="spellEnd"/>
      <w:r>
        <w:t xml:space="preserve"> ulice i Ilice.</w:t>
      </w:r>
    </w:p>
    <w:p w:rsidR="002707B3" w:rsidRPr="008F092C" w:rsidRDefault="008F092C" w:rsidP="008F092C">
      <w:pPr>
        <w:numPr>
          <w:ilvl w:val="0"/>
          <w:numId w:val="34"/>
        </w:numPr>
      </w:pPr>
      <w:r>
        <w:t>Ovaj zaključak se dostavlja Gradskom uredu za mjesnu samoupravu, promet, civilnu zaštitu i sigurnost.</w:t>
      </w:r>
    </w:p>
    <w:p w:rsidR="0026781B" w:rsidRPr="00151796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151796">
        <w:rPr>
          <w:b/>
          <w:color w:val="212121"/>
        </w:rPr>
        <w:t xml:space="preserve">Ad </w:t>
      </w:r>
      <w:r w:rsidR="008F092C">
        <w:rPr>
          <w:b/>
          <w:color w:val="212121"/>
        </w:rPr>
        <w:t>7</w:t>
      </w:r>
      <w:r w:rsidR="00181C91" w:rsidRPr="00151796">
        <w:rPr>
          <w:b/>
          <w:color w:val="212121"/>
        </w:rPr>
        <w:t>.</w:t>
      </w:r>
    </w:p>
    <w:p w:rsidR="0026781B" w:rsidRPr="00151796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151796">
        <w:rPr>
          <w:b/>
          <w:color w:val="212121"/>
        </w:rPr>
        <w:t>Informacije, pitanja i prijedlozi</w:t>
      </w:r>
    </w:p>
    <w:p w:rsidR="0026781B" w:rsidRPr="00151796" w:rsidRDefault="0026781B" w:rsidP="00EC0277">
      <w:pPr>
        <w:shd w:val="clear" w:color="auto" w:fill="FFFFFF"/>
        <w:rPr>
          <w:color w:val="212121"/>
        </w:rPr>
      </w:pPr>
      <w:r w:rsidRPr="00151796">
        <w:rPr>
          <w:color w:val="212121"/>
        </w:rPr>
        <w:t>Vijećnici su dobili pisani materijal</w:t>
      </w:r>
    </w:p>
    <w:p w:rsidR="002A3419" w:rsidRPr="00151796" w:rsidRDefault="00EC0277" w:rsidP="001F5A58">
      <w:pPr>
        <w:shd w:val="clear" w:color="auto" w:fill="FFFFFF"/>
        <w:rPr>
          <w:color w:val="212121"/>
        </w:rPr>
      </w:pPr>
      <w:r w:rsidRPr="00151796">
        <w:rPr>
          <w:color w:val="212121"/>
        </w:rPr>
        <w:t>Sjednica završena u 20.20</w:t>
      </w:r>
    </w:p>
    <w:p w:rsidR="00BB170D" w:rsidRPr="00151796" w:rsidRDefault="00EC0277" w:rsidP="00BB170D">
      <w:r w:rsidRPr="00151796">
        <w:t>KLASA: 024-08/2</w:t>
      </w:r>
      <w:r w:rsidR="00D74478" w:rsidRPr="00151796">
        <w:t>4</w:t>
      </w:r>
      <w:r w:rsidRPr="00151796">
        <w:t>-003/</w:t>
      </w:r>
      <w:r w:rsidR="000A1338" w:rsidRPr="00151796">
        <w:t>1743</w:t>
      </w:r>
    </w:p>
    <w:p w:rsidR="00BB170D" w:rsidRPr="00151796" w:rsidRDefault="00BB170D" w:rsidP="00BB170D">
      <w:r w:rsidRPr="00151796">
        <w:t>URBROJ: 251-13-11-3/005-2</w:t>
      </w:r>
      <w:r w:rsidR="00D74478" w:rsidRPr="00151796">
        <w:t>4</w:t>
      </w:r>
      <w:r w:rsidRPr="00151796">
        <w:t>-2</w:t>
      </w:r>
    </w:p>
    <w:p w:rsidR="00F22E40" w:rsidRPr="00151796" w:rsidRDefault="00BB170D" w:rsidP="00D77330">
      <w:r w:rsidRPr="00151796">
        <w:t xml:space="preserve">Zagreb, </w:t>
      </w:r>
      <w:r w:rsidR="006C1EB8" w:rsidRPr="00151796">
        <w:t>2</w:t>
      </w:r>
      <w:r w:rsidR="00941088">
        <w:t>6</w:t>
      </w:r>
      <w:r w:rsidR="006C1EB8" w:rsidRPr="00151796">
        <w:t>. kolovoza</w:t>
      </w:r>
      <w:r w:rsidR="007D1F21" w:rsidRPr="00151796">
        <w:t xml:space="preserve"> </w:t>
      </w:r>
      <w:r w:rsidRPr="00151796">
        <w:t>202</w:t>
      </w:r>
      <w:r w:rsidR="00D74478" w:rsidRPr="00151796">
        <w:t>4</w:t>
      </w:r>
      <w:r w:rsidRPr="00151796">
        <w:t>.</w:t>
      </w:r>
      <w:r w:rsidR="00D77330" w:rsidRPr="00151796">
        <w:tab/>
      </w:r>
      <w:r w:rsidR="00D77330" w:rsidRPr="00151796">
        <w:tab/>
      </w:r>
      <w:r w:rsidR="00D77330" w:rsidRPr="00151796">
        <w:tab/>
      </w:r>
      <w:r w:rsidR="00D77330" w:rsidRPr="00151796">
        <w:tab/>
      </w:r>
      <w:r w:rsidR="00D77330" w:rsidRPr="00151796">
        <w:tab/>
      </w:r>
      <w:r w:rsidR="00D77330" w:rsidRPr="00151796">
        <w:tab/>
        <w:t xml:space="preserve">    </w:t>
      </w:r>
      <w:r w:rsidR="001F5A58" w:rsidRPr="00151796">
        <w:rPr>
          <w:b/>
        </w:rPr>
        <w:t xml:space="preserve">       </w:t>
      </w:r>
      <w:r w:rsidR="00F22E40" w:rsidRPr="00151796">
        <w:rPr>
          <w:b/>
        </w:rPr>
        <w:t>Predsjednica</w:t>
      </w:r>
    </w:p>
    <w:p w:rsidR="00F22E40" w:rsidRPr="00151796" w:rsidRDefault="00F22E40" w:rsidP="00882E52">
      <w:pPr>
        <w:ind w:left="6660"/>
        <w:rPr>
          <w:b/>
        </w:rPr>
      </w:pPr>
      <w:r w:rsidRPr="00151796">
        <w:rPr>
          <w:b/>
        </w:rPr>
        <w:t>Vijeća Mjesnog odbora</w:t>
      </w:r>
    </w:p>
    <w:p w:rsidR="00F22E40" w:rsidRPr="00151796" w:rsidRDefault="00F22E40" w:rsidP="00F22E40">
      <w:r w:rsidRPr="00151796">
        <w:t>Zapisnik sastavio</w:t>
      </w:r>
      <w:r w:rsidRPr="00151796">
        <w:tab/>
      </w:r>
      <w:r w:rsidRPr="00151796">
        <w:tab/>
      </w:r>
      <w:r w:rsidRPr="00151796">
        <w:tab/>
      </w:r>
      <w:r w:rsidRPr="00151796">
        <w:tab/>
      </w:r>
      <w:r w:rsidRPr="00151796">
        <w:tab/>
      </w:r>
      <w:r w:rsidRPr="00151796">
        <w:tab/>
        <w:t xml:space="preserve">          </w:t>
      </w:r>
      <w:r w:rsidRPr="00151796">
        <w:tab/>
        <w:t xml:space="preserve">         </w:t>
      </w:r>
    </w:p>
    <w:p w:rsidR="00CE34A2" w:rsidRPr="00151796" w:rsidRDefault="00EB589D" w:rsidP="00532A63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A499725" wp14:editId="643837BD">
            <wp:simplePos x="0" y="0"/>
            <wp:positionH relativeFrom="column">
              <wp:posOffset>4882515</wp:posOffset>
            </wp:positionH>
            <wp:positionV relativeFrom="paragraph">
              <wp:posOffset>27940</wp:posOffset>
            </wp:positionV>
            <wp:extent cx="952500" cy="981099"/>
            <wp:effectExtent l="0" t="0" r="0" b="9525"/>
            <wp:wrapNone/>
            <wp:docPr id="1" name="Picture 1" descr="C:\Users\iivaskovic\Desktop\VMO - Kustošija Centar i VMO Gornja Kustošija\KUSTOŠIJA CENTAR\39. sjednica\Re__Zaključci_39._sjednica\Screenshot_20240830_021311_Wor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iivaskovic\Desktop\VMO - Kustošija Centar i VMO Gornja Kustošija\KUSTOŠIJA CENTAR\39. sjednica\Re__Zaključci_39._sjednica\Screenshot_20240830_021311_Word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6" t="61212" r="23763" b="25285"/>
                    <a:stretch/>
                  </pic:blipFill>
                  <pic:spPr bwMode="auto">
                    <a:xfrm>
                      <a:off x="0" y="0"/>
                      <a:ext cx="952500" cy="98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E40" w:rsidRPr="00151796">
        <w:t>Ivica Ivašković, referent za mjesnu samoupravu</w:t>
      </w:r>
      <w:r w:rsidR="00F22E40" w:rsidRPr="00151796">
        <w:tab/>
        <w:t xml:space="preserve">            </w:t>
      </w:r>
      <w:r w:rsidR="00B74747" w:rsidRPr="00151796">
        <w:t xml:space="preserve">                           </w:t>
      </w:r>
      <w:r w:rsidR="00532A63" w:rsidRPr="00151796">
        <w:t xml:space="preserve">                 </w:t>
      </w:r>
      <w:r w:rsidR="001F5A58" w:rsidRPr="00151796">
        <w:t xml:space="preserve"> </w:t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</w:r>
      <w:r w:rsidR="00DC0CE3" w:rsidRPr="00151796">
        <w:tab/>
        <w:t xml:space="preserve">  </w:t>
      </w:r>
      <w:r w:rsidR="00F22E40" w:rsidRPr="00151796">
        <w:rPr>
          <w:b/>
        </w:rPr>
        <w:t>Bianka Flis</w:t>
      </w:r>
    </w:p>
    <w:tbl>
      <w:tblPr>
        <w:tblW w:w="6521" w:type="dxa"/>
        <w:jc w:val="center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  <w:gridCol w:w="567"/>
      </w:tblGrid>
      <w:tr w:rsidR="003E1999" w:rsidRPr="00151796" w:rsidTr="003E1999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/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3E1999" w:rsidRPr="00151796" w:rsidRDefault="003E1999" w:rsidP="006769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BIANKA FLIS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KRISTIJAN OREŠKOVIĆ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ADAM MILLAN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bookmarkStart w:id="0" w:name="_GoBack" w:colFirst="2" w:colLast="2"/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r w:rsidRPr="00151796">
              <w:t>DAMIR MILLAN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bookmarkEnd w:id="0"/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HRVOJE KRSNIK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LUKA PEŠUT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  <w:p w:rsidR="003E1999" w:rsidRPr="00151796" w:rsidRDefault="003E1999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 w:rsidRPr="0015179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999" w:rsidRPr="00151796" w:rsidRDefault="003E1999" w:rsidP="003E19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color w:val="000000"/>
              </w:rPr>
            </w:pPr>
            <w:r w:rsidRPr="00151796">
              <w:rPr>
                <w:color w:val="000000"/>
              </w:rPr>
              <w:t> </w:t>
            </w:r>
          </w:p>
          <w:p w:rsidR="003E1999" w:rsidRPr="00151796" w:rsidRDefault="003E1999" w:rsidP="006769F4">
            <w:pPr>
              <w:rPr>
                <w:strike/>
                <w:color w:val="000000"/>
              </w:rPr>
            </w:pPr>
            <w:r w:rsidRPr="00151796">
              <w:rPr>
                <w:strike/>
                <w:color w:val="000000"/>
              </w:rPr>
              <w:t>SLOBODAN BORAS</w:t>
            </w:r>
          </w:p>
          <w:p w:rsidR="003E1999" w:rsidRPr="00151796" w:rsidRDefault="003E1999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1999" w:rsidRPr="00151796" w:rsidRDefault="003E1999" w:rsidP="006769F4">
            <w:pPr>
              <w:jc w:val="center"/>
              <w:rPr>
                <w:strike/>
                <w:color w:val="000000"/>
              </w:rPr>
            </w:pPr>
          </w:p>
        </w:tc>
      </w:tr>
      <w:tr w:rsidR="003E1999" w:rsidRPr="00151796" w:rsidTr="003E1999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  <w:r w:rsidRPr="00151796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</w:tr>
      <w:tr w:rsidR="003E1999" w:rsidRPr="00151796" w:rsidTr="003E1999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  <w:r w:rsidRPr="00151796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</w:tr>
      <w:tr w:rsidR="003E1999" w:rsidRPr="00151796" w:rsidTr="003E1999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  <w:r w:rsidRPr="00151796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/>
        </w:tc>
      </w:tr>
      <w:tr w:rsidR="003E1999" w:rsidRPr="00151796" w:rsidTr="003E1999">
        <w:trPr>
          <w:trHeight w:val="300"/>
          <w:jc w:val="center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  <w:r w:rsidRPr="00151796">
              <w:rPr>
                <w:b/>
                <w:bCs/>
                <w:color w:val="000000"/>
              </w:rPr>
              <w:t xml:space="preserve">    NIJE PRISUTAN= prekrižiti im</w:t>
            </w: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1999" w:rsidRPr="00151796" w:rsidRDefault="003E1999" w:rsidP="006769F4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151796" w:rsidRDefault="00B20CD6" w:rsidP="00D77330">
      <w:pPr>
        <w:rPr>
          <w:b/>
        </w:rPr>
      </w:pPr>
    </w:p>
    <w:sectPr w:rsidR="00B20CD6" w:rsidRPr="00151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CF9"/>
    <w:multiLevelType w:val="hybridMultilevel"/>
    <w:tmpl w:val="7DD03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2E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62C"/>
    <w:multiLevelType w:val="hybridMultilevel"/>
    <w:tmpl w:val="7DD03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D5C"/>
    <w:multiLevelType w:val="hybridMultilevel"/>
    <w:tmpl w:val="8926F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61436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0F1C5D4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278DD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A560B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345B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10A09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97032"/>
    <w:multiLevelType w:val="hybridMultilevel"/>
    <w:tmpl w:val="D92C0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C7DD3"/>
    <w:multiLevelType w:val="hybridMultilevel"/>
    <w:tmpl w:val="ADB8EDD0"/>
    <w:lvl w:ilvl="0" w:tplc="AC5E0D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0CF8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5416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476F2D49"/>
    <w:multiLevelType w:val="hybridMultilevel"/>
    <w:tmpl w:val="033C5E2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3198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D788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80402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F1C91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B237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D0C18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4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3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29"/>
  </w:num>
  <w:num w:numId="8">
    <w:abstractNumId w:val="16"/>
  </w:num>
  <w:num w:numId="9">
    <w:abstractNumId w:val="6"/>
  </w:num>
  <w:num w:numId="10">
    <w:abstractNumId w:val="25"/>
  </w:num>
  <w:num w:numId="11">
    <w:abstractNumId w:val="34"/>
  </w:num>
  <w:num w:numId="12">
    <w:abstractNumId w:val="26"/>
  </w:num>
  <w:num w:numId="13">
    <w:abstractNumId w:val="22"/>
  </w:num>
  <w:num w:numId="14">
    <w:abstractNumId w:val="15"/>
  </w:num>
  <w:num w:numId="15">
    <w:abstractNumId w:val="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8"/>
  </w:num>
  <w:num w:numId="20">
    <w:abstractNumId w:val="9"/>
  </w:num>
  <w:num w:numId="21">
    <w:abstractNumId w:val="30"/>
  </w:num>
  <w:num w:numId="22">
    <w:abstractNumId w:val="1"/>
  </w:num>
  <w:num w:numId="23">
    <w:abstractNumId w:val="3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8"/>
  </w:num>
  <w:num w:numId="28">
    <w:abstractNumId w:val="13"/>
  </w:num>
  <w:num w:numId="29">
    <w:abstractNumId w:val="3"/>
  </w:num>
  <w:num w:numId="30">
    <w:abstractNumId w:val="10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"/>
  </w:num>
  <w:num w:numId="34">
    <w:abstractNumId w:val="4"/>
  </w:num>
  <w:num w:numId="35">
    <w:abstractNumId w:val="32"/>
  </w:num>
  <w:num w:numId="3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14B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1088"/>
    <w:rsid w:val="00944FD5"/>
    <w:rsid w:val="0095113E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5B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E25A7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A761-FBD7-4A11-BBAE-D3331B47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2</cp:revision>
  <cp:lastPrinted>2021-12-13T11:20:00Z</cp:lastPrinted>
  <dcterms:created xsi:type="dcterms:W3CDTF">2024-10-18T09:42:00Z</dcterms:created>
  <dcterms:modified xsi:type="dcterms:W3CDTF">2024-10-18T09:42:00Z</dcterms:modified>
</cp:coreProperties>
</file>