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4240E" w:rsidRPr="00E933D2" w:rsidRDefault="00F54C12" w:rsidP="00E933D2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33D2"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:rsidR="0014240E" w:rsidRPr="00E933D2" w:rsidRDefault="00F54C12" w:rsidP="00E933D2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b/>
          <w:sz w:val="24"/>
          <w:szCs w:val="24"/>
        </w:rPr>
        <w:t xml:space="preserve"> 39. sjednice Vijeća Mjesnog odbora “Andrija M</w:t>
      </w:r>
      <w:r w:rsidR="00E933D2">
        <w:rPr>
          <w:rFonts w:ascii="Times New Roman" w:eastAsia="Times New Roman" w:hAnsi="Times New Roman" w:cs="Times New Roman"/>
          <w:b/>
          <w:sz w:val="24"/>
          <w:szCs w:val="24"/>
        </w:rPr>
        <w:t xml:space="preserve">edulić” održane u srijedu, 17. srpnja </w:t>
      </w:r>
      <w:r w:rsidRPr="00E933D2">
        <w:rPr>
          <w:rFonts w:ascii="Times New Roman" w:eastAsia="Times New Roman" w:hAnsi="Times New Roman" w:cs="Times New Roman"/>
          <w:b/>
          <w:sz w:val="24"/>
          <w:szCs w:val="24"/>
        </w:rPr>
        <w:t>2024. u 16,00 sati u prostorijama MO „Andrija Medulić“, Medulićeva 30.</w:t>
      </w:r>
    </w:p>
    <w:p w:rsidR="0014240E" w:rsidRPr="00E933D2" w:rsidRDefault="00F54C1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b/>
          <w:sz w:val="24"/>
          <w:szCs w:val="24"/>
        </w:rPr>
        <w:t>NAZOČNI ČLANOVI VIJEĆA</w:t>
      </w:r>
      <w:r w:rsidRPr="00E933D2">
        <w:rPr>
          <w:rFonts w:ascii="Times New Roman" w:eastAsia="Times New Roman" w:hAnsi="Times New Roman" w:cs="Times New Roman"/>
          <w:sz w:val="24"/>
          <w:szCs w:val="24"/>
        </w:rPr>
        <w:t>: Davor Sirovica, Neda Janovski, Jasmina Zagrajski Vukelić,  Lucija Bubrić</w:t>
      </w:r>
    </w:p>
    <w:p w:rsidR="0014240E" w:rsidRPr="00E933D2" w:rsidRDefault="00F54C1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b/>
          <w:sz w:val="24"/>
          <w:szCs w:val="24"/>
        </w:rPr>
        <w:t>NENAZOČNI ČLANOVI VIJEĆA</w:t>
      </w:r>
      <w:r w:rsidRPr="00E933D2">
        <w:rPr>
          <w:rFonts w:ascii="Times New Roman" w:eastAsia="Times New Roman" w:hAnsi="Times New Roman" w:cs="Times New Roman"/>
          <w:sz w:val="24"/>
          <w:szCs w:val="24"/>
        </w:rPr>
        <w:t>: Zlatko Hasanbegović</w:t>
      </w:r>
    </w:p>
    <w:p w:rsidR="0014240E" w:rsidRPr="00E933D2" w:rsidRDefault="00F54C1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sz w:val="24"/>
          <w:szCs w:val="24"/>
        </w:rPr>
        <w:t xml:space="preserve"> Predsjednik Vijeća konstatira da je sjednici nazočno 4 od 5 članova Vijeća,</w:t>
      </w:r>
    </w:p>
    <w:p w:rsidR="0014240E" w:rsidRPr="00E933D2" w:rsidRDefault="00F54C1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sz w:val="24"/>
          <w:szCs w:val="24"/>
        </w:rPr>
        <w:t>čime su stečeni uvjeti za raspravu i pravovaljano odlučivanje te otvara 39.</w:t>
      </w:r>
    </w:p>
    <w:p w:rsidR="0014240E" w:rsidRPr="00E933D2" w:rsidRDefault="00F54C1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sz w:val="24"/>
          <w:szCs w:val="24"/>
        </w:rPr>
        <w:t>sjednicu Vijeća Mjesnog odbora „Andrija Medulić“.</w:t>
      </w:r>
    </w:p>
    <w:p w:rsidR="0014240E" w:rsidRPr="00E933D2" w:rsidRDefault="00F54C1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sz w:val="24"/>
          <w:szCs w:val="24"/>
        </w:rPr>
        <w:t>Zapisnik 38. sjednice daje na raspravu, Vijeće bez rasprave jednoglasno</w:t>
      </w:r>
    </w:p>
    <w:p w:rsidR="0014240E" w:rsidRPr="00E933D2" w:rsidRDefault="00F54C1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sz w:val="24"/>
          <w:szCs w:val="24"/>
        </w:rPr>
        <w:t>prihvaća zapisnik.</w:t>
      </w:r>
    </w:p>
    <w:p w:rsidR="0014240E" w:rsidRPr="00E933D2" w:rsidRDefault="00F54C12">
      <w:pPr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sz w:val="24"/>
          <w:szCs w:val="24"/>
        </w:rPr>
        <w:t xml:space="preserve"> Predsjednik Vijeća, g. Sirovica predlaže sljedeći</w:t>
      </w:r>
    </w:p>
    <w:p w:rsidR="0014240E" w:rsidRPr="00E933D2" w:rsidRDefault="00F54C12" w:rsidP="00F54C12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:rsidR="0014240E" w:rsidRPr="00E933D2" w:rsidRDefault="00F54C12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sz w:val="24"/>
          <w:szCs w:val="24"/>
        </w:rPr>
        <w:t>Nacrt prijedloga Zaključka o popisu ulica po zonama i blokovima sukladno članku 89. stavku 1. točki 3. Statuta Grada Zagreba, mišljenje, daje se</w:t>
      </w:r>
    </w:p>
    <w:p w:rsidR="0014240E" w:rsidRPr="00E933D2" w:rsidRDefault="00F54C1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sz w:val="24"/>
          <w:szCs w:val="24"/>
        </w:rPr>
        <w:t>Komunalna problematika</w:t>
      </w:r>
    </w:p>
    <w:p w:rsidR="0014240E" w:rsidRPr="00E933D2" w:rsidRDefault="00F54C1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sz w:val="24"/>
          <w:szCs w:val="24"/>
        </w:rPr>
        <w:t xml:space="preserve">Pitanja i prijedlozi </w:t>
      </w:r>
    </w:p>
    <w:p w:rsidR="0014240E" w:rsidRPr="00E933D2" w:rsidRDefault="0014240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240E" w:rsidRPr="00E933D2" w:rsidRDefault="00F54C1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b/>
          <w:sz w:val="24"/>
          <w:szCs w:val="24"/>
        </w:rPr>
        <w:t>AD.1.  Nacrt prijedloga Zaključka o popisu ulica po zonama i blokovima sukladno članku 89. stavku 1. točki 3. Statuta Grada Zagreba,</w:t>
      </w:r>
    </w:p>
    <w:p w:rsidR="0014240E" w:rsidRPr="00E933D2" w:rsidRDefault="0014240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240E" w:rsidRDefault="00F54C1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sz w:val="24"/>
          <w:szCs w:val="24"/>
        </w:rPr>
        <w:t xml:space="preserve">Nakon rasprave, članovi vijeća MO </w:t>
      </w:r>
      <w:r w:rsidR="008E0C1E">
        <w:rPr>
          <w:rFonts w:ascii="Times New Roman" w:eastAsia="Times New Roman" w:hAnsi="Times New Roman" w:cs="Times New Roman"/>
          <w:sz w:val="24"/>
          <w:szCs w:val="24"/>
        </w:rPr>
        <w:t xml:space="preserve">donijeli su </w:t>
      </w:r>
    </w:p>
    <w:p w:rsidR="008E0C1E" w:rsidRDefault="008E0C1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0C1E" w:rsidRDefault="008E0C1E" w:rsidP="008E0C1E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8E0C1E" w:rsidRDefault="008E0C1E" w:rsidP="008E0C1E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E0C1E" w:rsidRDefault="008E0C1E" w:rsidP="008E0C1E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 w:rsidRPr="00401B62">
        <w:rPr>
          <w:rFonts w:ascii="Times New Roman" w:eastAsia="Times New Roman" w:hAnsi="Times New Roman"/>
          <w:b/>
          <w:sz w:val="24"/>
          <w:szCs w:val="24"/>
          <w:lang w:val="pl-PL"/>
        </w:rPr>
        <w:t>Nacrt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>u</w:t>
      </w:r>
      <w:r w:rsidRPr="00401B62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prijedloga Zaključka o popisu ulica po zonama i blokovima</w:t>
      </w:r>
    </w:p>
    <w:p w:rsidR="008E0C1E" w:rsidRDefault="008E0C1E" w:rsidP="008E0C1E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8E0C1E" w:rsidRDefault="008E0C1E" w:rsidP="008E0C1E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Andrija Medulić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negativn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mišljenje o </w:t>
      </w:r>
      <w:r w:rsidRPr="00401B62">
        <w:rPr>
          <w:rFonts w:ascii="Times New Roman" w:eastAsia="Times New Roman" w:hAnsi="Times New Roman" w:cs="Times New Roman"/>
          <w:sz w:val="24"/>
          <w:szCs w:val="24"/>
          <w:lang w:eastAsia="hr-HR"/>
        </w:rPr>
        <w:t>Nacrtu prijedloga Zaključka o popisu ulica po zonama i blokovima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8E0C1E" w:rsidRPr="00770DEA" w:rsidRDefault="008E0C1E" w:rsidP="008E0C1E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0C1E" w:rsidRPr="00A20C5C" w:rsidRDefault="008E0C1E" w:rsidP="008E0C1E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8E0C1E" w:rsidRPr="00E933D2" w:rsidRDefault="008E0C1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240E" w:rsidRPr="00E933D2" w:rsidRDefault="0014240E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240E" w:rsidRPr="00E933D2" w:rsidRDefault="00F54C1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AD.2. Komunalna problematika</w:t>
      </w:r>
    </w:p>
    <w:p w:rsidR="0014240E" w:rsidRPr="00E933D2" w:rsidRDefault="00E933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 ovom točkom nij</w:t>
      </w:r>
      <w:r w:rsidR="00F54C12" w:rsidRPr="00E933D2">
        <w:rPr>
          <w:rFonts w:ascii="Times New Roman" w:eastAsia="Times New Roman" w:hAnsi="Times New Roman" w:cs="Times New Roman"/>
          <w:sz w:val="24"/>
          <w:szCs w:val="24"/>
        </w:rPr>
        <w:t>e bilo rasprave.</w:t>
      </w:r>
    </w:p>
    <w:p w:rsidR="0014240E" w:rsidRPr="00E933D2" w:rsidRDefault="0014240E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240E" w:rsidRPr="00E933D2" w:rsidRDefault="00F54C1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b/>
          <w:sz w:val="24"/>
          <w:szCs w:val="24"/>
        </w:rPr>
        <w:t>AD.4.  Pitanja i prijedlozi</w:t>
      </w:r>
    </w:p>
    <w:p w:rsidR="0014240E" w:rsidRPr="00E933D2" w:rsidRDefault="00F54C1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sz w:val="24"/>
          <w:szCs w:val="24"/>
        </w:rPr>
        <w:t>Nije bilo pitanja niti prijedloga.</w:t>
      </w:r>
    </w:p>
    <w:p w:rsidR="0014240E" w:rsidRPr="00E933D2" w:rsidRDefault="00F54C12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33D2">
        <w:rPr>
          <w:rFonts w:ascii="Times New Roman" w:eastAsia="Times New Roman" w:hAnsi="Times New Roman" w:cs="Times New Roman"/>
          <w:b/>
          <w:sz w:val="24"/>
          <w:szCs w:val="24"/>
        </w:rPr>
        <w:t>Tablica glasanja</w:t>
      </w:r>
    </w:p>
    <w:tbl>
      <w:tblPr>
        <w:tblStyle w:val="a"/>
        <w:tblW w:w="44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18"/>
        <w:gridCol w:w="2367"/>
      </w:tblGrid>
      <w:tr w:rsidR="0014240E" w:rsidRPr="00E933D2" w:rsidTr="00E933D2">
        <w:trPr>
          <w:trHeight w:val="435"/>
        </w:trPr>
        <w:tc>
          <w:tcPr>
            <w:tcW w:w="2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40E" w:rsidRPr="00E933D2" w:rsidRDefault="00F54C1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3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6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40E" w:rsidRPr="00E933D2" w:rsidRDefault="00F54C1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3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1</w:t>
            </w:r>
          </w:p>
        </w:tc>
      </w:tr>
      <w:tr w:rsidR="0014240E" w:rsidRPr="00E933D2" w:rsidTr="00E933D2">
        <w:trPr>
          <w:trHeight w:val="300"/>
        </w:trPr>
        <w:tc>
          <w:tcPr>
            <w:tcW w:w="21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40E" w:rsidRPr="00E933D2" w:rsidRDefault="00F54C1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3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D.Sirovica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40E" w:rsidRPr="00E933D2" w:rsidRDefault="00F54C1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3D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40E" w:rsidRPr="00E933D2" w:rsidTr="00E933D2">
        <w:trPr>
          <w:trHeight w:val="300"/>
        </w:trPr>
        <w:tc>
          <w:tcPr>
            <w:tcW w:w="21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40E" w:rsidRPr="00E933D2" w:rsidRDefault="00F54C1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3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N.Janovski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40E" w:rsidRPr="00E933D2" w:rsidRDefault="00F54C1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3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4240E" w:rsidRPr="00E933D2" w:rsidTr="00E933D2">
        <w:trPr>
          <w:trHeight w:val="300"/>
        </w:trPr>
        <w:tc>
          <w:tcPr>
            <w:tcW w:w="21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40E" w:rsidRPr="00E933D2" w:rsidRDefault="00F54C1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3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J. Zagrajski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40E" w:rsidRPr="00E933D2" w:rsidRDefault="00F54C1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3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240E" w:rsidRPr="00E933D2" w:rsidTr="00E933D2">
        <w:trPr>
          <w:trHeight w:val="300"/>
        </w:trPr>
        <w:tc>
          <w:tcPr>
            <w:tcW w:w="21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40E" w:rsidRPr="00E933D2" w:rsidRDefault="00F54C1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3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L.Bubrić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40E" w:rsidRPr="00E933D2" w:rsidRDefault="00F54C1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3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4240E" w:rsidRPr="00E933D2" w:rsidTr="00E933D2">
        <w:trPr>
          <w:trHeight w:val="300"/>
        </w:trPr>
        <w:tc>
          <w:tcPr>
            <w:tcW w:w="21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40E" w:rsidRPr="00E933D2" w:rsidRDefault="00F54C12">
            <w:pPr>
              <w:spacing w:before="240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</w:pPr>
            <w:r w:rsidRPr="00E933D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>Z.Hasanbegović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40E" w:rsidRPr="00E933D2" w:rsidRDefault="0014240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240E" w:rsidRPr="00E933D2" w:rsidRDefault="0014240E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:rsidR="00E933D2" w:rsidRDefault="00E933D2" w:rsidP="00E933D2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jednica je završena u 17 sati. </w:t>
      </w:r>
    </w:p>
    <w:p w:rsidR="00E933D2" w:rsidRPr="00FB3A3A" w:rsidRDefault="00E933D2" w:rsidP="00E933D2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Zapisnik pisala: Neda Janovski   </w:t>
      </w:r>
    </w:p>
    <w:p w:rsidR="00E933D2" w:rsidRDefault="00E933D2" w:rsidP="00E933D2">
      <w:pPr>
        <w:spacing w:before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33D2" w:rsidRPr="00FB3A3A" w:rsidRDefault="00E933D2" w:rsidP="00E933D2">
      <w:pPr>
        <w:spacing w:before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33D2" w:rsidRPr="00FB3A3A" w:rsidRDefault="00E933D2" w:rsidP="00E933D2">
      <w:pPr>
        <w:tabs>
          <w:tab w:val="left" w:pos="4140"/>
        </w:tabs>
        <w:spacing w:line="278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024-08/24-003/1514</w:t>
      </w:r>
    </w:p>
    <w:p w:rsidR="00E933D2" w:rsidRPr="00FB3A3A" w:rsidRDefault="00E933D2" w:rsidP="00E933D2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sz w:val="24"/>
          <w:szCs w:val="24"/>
        </w:rPr>
        <w:t>URBROJ: 251-13-11-1/005-24-2</w:t>
      </w:r>
    </w:p>
    <w:p w:rsidR="00E933D2" w:rsidRPr="00FB3A3A" w:rsidRDefault="00E933D2" w:rsidP="00E933D2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Zagreb, 17. srp</w:t>
      </w:r>
      <w:r w:rsidRPr="00FB3A3A">
        <w:rPr>
          <w:rFonts w:ascii="Times New Roman" w:eastAsia="Times New Roman" w:hAnsi="Times New Roman" w:cs="Times New Roman"/>
          <w:color w:val="000000"/>
          <w:sz w:val="24"/>
          <w:szCs w:val="24"/>
        </w:rPr>
        <w:t>nja 2024.</w:t>
      </w:r>
    </w:p>
    <w:p w:rsidR="00E933D2" w:rsidRPr="00FB3A3A" w:rsidRDefault="00E933D2" w:rsidP="00E933D2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933D2" w:rsidRPr="00FB3A3A" w:rsidRDefault="00E933D2" w:rsidP="00E933D2">
      <w:pPr>
        <w:spacing w:before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                 </w:t>
      </w:r>
    </w:p>
    <w:p w:rsidR="00E933D2" w:rsidRDefault="00E933D2" w:rsidP="00E933D2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PREDSJEDNIK </w:t>
      </w:r>
    </w:p>
    <w:p w:rsidR="00E933D2" w:rsidRDefault="00E933D2" w:rsidP="00E933D2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VIJEĆA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JESNOG </w:t>
      </w: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DBORA</w:t>
      </w:r>
    </w:p>
    <w:p w:rsidR="00E933D2" w:rsidRPr="00FB3A3A" w:rsidRDefault="00E933D2" w:rsidP="00E933D2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„ANDRIJA MEDULIĆ”</w:t>
      </w:r>
    </w:p>
    <w:p w:rsidR="00E933D2" w:rsidRPr="00FB3A3A" w:rsidRDefault="00E933D2" w:rsidP="00E933D2">
      <w:pPr>
        <w:spacing w:before="24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Davor Sirovica</w:t>
      </w:r>
      <w:r w:rsidR="00E06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v.r.</w:t>
      </w:r>
      <w:bookmarkStart w:id="0" w:name="_GoBack"/>
      <w:bookmarkEnd w:id="0"/>
    </w:p>
    <w:p w:rsidR="0014240E" w:rsidRPr="00E933D2" w:rsidRDefault="0014240E">
      <w:pPr>
        <w:rPr>
          <w:rFonts w:ascii="Times New Roman" w:hAnsi="Times New Roman" w:cs="Times New Roman"/>
          <w:sz w:val="24"/>
          <w:szCs w:val="24"/>
        </w:rPr>
      </w:pPr>
    </w:p>
    <w:sectPr w:rsidR="0014240E" w:rsidRPr="00E933D2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F34BF"/>
    <w:multiLevelType w:val="multilevel"/>
    <w:tmpl w:val="5C9A14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40E"/>
    <w:rsid w:val="00012238"/>
    <w:rsid w:val="0014240E"/>
    <w:rsid w:val="008E0C1E"/>
    <w:rsid w:val="00E06991"/>
    <w:rsid w:val="00E933D2"/>
    <w:rsid w:val="00F5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B231E"/>
  <w15:docId w15:val="{6D7A3A1E-0B41-48FE-8D3D-ACE7BD1AB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22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23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8E0C1E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6</cp:revision>
  <cp:lastPrinted>2024-07-26T06:17:00Z</cp:lastPrinted>
  <dcterms:created xsi:type="dcterms:W3CDTF">2024-07-26T05:56:00Z</dcterms:created>
  <dcterms:modified xsi:type="dcterms:W3CDTF">2024-09-04T08:58:00Z</dcterms:modified>
</cp:coreProperties>
</file>