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14303" w14:textId="77777777" w:rsidR="002C3DE5" w:rsidRPr="00E37B8D" w:rsidRDefault="002C3DE5" w:rsidP="008818E5">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Z A P I S N I K</w:t>
      </w:r>
    </w:p>
    <w:p w14:paraId="00E4BB29" w14:textId="77777777" w:rsidR="002C3DE5" w:rsidRPr="00E37B8D" w:rsidRDefault="002C3DE5" w:rsidP="008818E5">
      <w:pPr>
        <w:spacing w:line="276" w:lineRule="auto"/>
        <w:jc w:val="both"/>
        <w:rPr>
          <w:rFonts w:ascii="Times New Roman" w:hAnsi="Times New Roman" w:cs="Times New Roman"/>
          <w:sz w:val="24"/>
          <w:szCs w:val="24"/>
        </w:rPr>
      </w:pPr>
    </w:p>
    <w:p w14:paraId="61ECCB0A" w14:textId="00952304" w:rsidR="002C3DE5" w:rsidRPr="00E37B8D" w:rsidRDefault="001117A1" w:rsidP="008818E5">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3B2CD8">
        <w:rPr>
          <w:rFonts w:ascii="Times New Roman" w:hAnsi="Times New Roman" w:cs="Times New Roman"/>
          <w:sz w:val="24"/>
          <w:szCs w:val="24"/>
        </w:rPr>
        <w:t>7</w:t>
      </w:r>
      <w:r w:rsidR="002C3DE5" w:rsidRPr="00E37B8D">
        <w:rPr>
          <w:rFonts w:ascii="Times New Roman" w:hAnsi="Times New Roman" w:cs="Times New Roman"/>
          <w:sz w:val="24"/>
          <w:szCs w:val="24"/>
        </w:rPr>
        <w:t>. sjednice Vijeća MO „Kralj Petar Svačić“ održane</w:t>
      </w:r>
      <w:r w:rsidR="00ED0B8F">
        <w:rPr>
          <w:rFonts w:ascii="Times New Roman" w:hAnsi="Times New Roman" w:cs="Times New Roman"/>
          <w:sz w:val="24"/>
          <w:szCs w:val="24"/>
        </w:rPr>
        <w:t xml:space="preserve"> u ponedjeljak, </w:t>
      </w:r>
      <w:r w:rsidR="003B2CD8">
        <w:rPr>
          <w:rFonts w:ascii="Times New Roman" w:hAnsi="Times New Roman" w:cs="Times New Roman"/>
          <w:sz w:val="24"/>
          <w:szCs w:val="24"/>
        </w:rPr>
        <w:t>29</w:t>
      </w:r>
      <w:r w:rsidR="00ED0B8F">
        <w:rPr>
          <w:rFonts w:ascii="Times New Roman" w:hAnsi="Times New Roman" w:cs="Times New Roman"/>
          <w:sz w:val="24"/>
          <w:szCs w:val="24"/>
        </w:rPr>
        <w:t xml:space="preserve">. </w:t>
      </w:r>
      <w:r w:rsidR="003B2CD8">
        <w:rPr>
          <w:rFonts w:ascii="Times New Roman" w:hAnsi="Times New Roman" w:cs="Times New Roman"/>
          <w:sz w:val="24"/>
          <w:szCs w:val="24"/>
        </w:rPr>
        <w:t xml:space="preserve">kolovoza </w:t>
      </w:r>
      <w:r w:rsidR="00B40797">
        <w:rPr>
          <w:rFonts w:ascii="Times New Roman" w:hAnsi="Times New Roman" w:cs="Times New Roman"/>
          <w:sz w:val="24"/>
          <w:szCs w:val="24"/>
        </w:rPr>
        <w:t xml:space="preserve">u </w:t>
      </w:r>
      <w:r w:rsidR="00ED0B8F">
        <w:rPr>
          <w:rFonts w:ascii="Times New Roman" w:hAnsi="Times New Roman" w:cs="Times New Roman"/>
          <w:sz w:val="24"/>
          <w:szCs w:val="24"/>
        </w:rPr>
        <w:t>9,00 sati</w:t>
      </w:r>
      <w:r w:rsidR="00B40797">
        <w:rPr>
          <w:rFonts w:ascii="Times New Roman" w:hAnsi="Times New Roman" w:cs="Times New Roman"/>
          <w:sz w:val="24"/>
          <w:szCs w:val="24"/>
        </w:rPr>
        <w:t xml:space="preserve"> </w:t>
      </w:r>
      <w:r w:rsidR="00A84FF6">
        <w:rPr>
          <w:rFonts w:ascii="Times New Roman" w:hAnsi="Times New Roman" w:cs="Times New Roman"/>
          <w:sz w:val="24"/>
          <w:szCs w:val="24"/>
        </w:rPr>
        <w:t xml:space="preserve">u </w:t>
      </w:r>
      <w:r w:rsidR="002C3DE5" w:rsidRPr="00E37B8D">
        <w:rPr>
          <w:rFonts w:ascii="Times New Roman" w:hAnsi="Times New Roman" w:cs="Times New Roman"/>
          <w:sz w:val="24"/>
          <w:szCs w:val="24"/>
        </w:rPr>
        <w:t xml:space="preserve"> prostorijama Mjesnog odbora „Kralj Petar Svačić“</w:t>
      </w:r>
      <w:r w:rsidR="00B40797">
        <w:rPr>
          <w:rFonts w:ascii="Times New Roman" w:hAnsi="Times New Roman" w:cs="Times New Roman"/>
          <w:sz w:val="24"/>
          <w:szCs w:val="24"/>
        </w:rPr>
        <w:t>,</w:t>
      </w:r>
      <w:r w:rsidR="002C3DE5" w:rsidRPr="00E37B8D">
        <w:rPr>
          <w:rFonts w:ascii="Times New Roman" w:hAnsi="Times New Roman" w:cs="Times New Roman"/>
          <w:sz w:val="24"/>
          <w:szCs w:val="24"/>
        </w:rPr>
        <w:t xml:space="preserve"> Preradovićev</w:t>
      </w:r>
      <w:r w:rsidR="00B40797">
        <w:rPr>
          <w:rFonts w:ascii="Times New Roman" w:hAnsi="Times New Roman" w:cs="Times New Roman"/>
          <w:sz w:val="24"/>
          <w:szCs w:val="24"/>
        </w:rPr>
        <w:t>a</w:t>
      </w:r>
      <w:r w:rsidR="002C3DE5" w:rsidRPr="00E37B8D">
        <w:rPr>
          <w:rFonts w:ascii="Times New Roman" w:hAnsi="Times New Roman" w:cs="Times New Roman"/>
          <w:sz w:val="24"/>
          <w:szCs w:val="24"/>
        </w:rPr>
        <w:t xml:space="preserve"> 29</w:t>
      </w:r>
    </w:p>
    <w:p w14:paraId="543632D9" w14:textId="77777777" w:rsidR="002C3DE5" w:rsidRPr="00E37B8D" w:rsidRDefault="002C3DE5" w:rsidP="008818E5">
      <w:pPr>
        <w:spacing w:line="276" w:lineRule="auto"/>
        <w:rPr>
          <w:rFonts w:ascii="Times New Roman" w:hAnsi="Times New Roman" w:cs="Times New Roman"/>
          <w:sz w:val="24"/>
          <w:szCs w:val="24"/>
        </w:rPr>
      </w:pPr>
    </w:p>
    <w:p w14:paraId="3E498992" w14:textId="0BA69657" w:rsidR="002C3DE5"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Nazočni članovi Vijeća MO: Martina Cajner Vela, Tamara Božić,</w:t>
      </w:r>
      <w:r w:rsidR="00A84FF6">
        <w:rPr>
          <w:rFonts w:ascii="Times New Roman" w:hAnsi="Times New Roman" w:cs="Times New Roman"/>
          <w:sz w:val="24"/>
          <w:szCs w:val="24"/>
        </w:rPr>
        <w:t xml:space="preserve"> Ana-Marija Huzjan,</w:t>
      </w:r>
      <w:r w:rsidR="00A84FF6" w:rsidRPr="00E37B8D">
        <w:rPr>
          <w:rFonts w:ascii="Times New Roman" w:hAnsi="Times New Roman" w:cs="Times New Roman"/>
          <w:sz w:val="24"/>
          <w:szCs w:val="24"/>
        </w:rPr>
        <w:t xml:space="preserve"> </w:t>
      </w:r>
      <w:r w:rsidRPr="00E37B8D">
        <w:rPr>
          <w:rFonts w:ascii="Times New Roman" w:hAnsi="Times New Roman" w:cs="Times New Roman"/>
          <w:sz w:val="24"/>
          <w:szCs w:val="24"/>
        </w:rPr>
        <w:t>Ivana Nemec</w:t>
      </w:r>
      <w:r w:rsidR="003B2CD8">
        <w:rPr>
          <w:rFonts w:ascii="Times New Roman" w:hAnsi="Times New Roman" w:cs="Times New Roman"/>
          <w:sz w:val="24"/>
          <w:szCs w:val="24"/>
        </w:rPr>
        <w:t>, Taiba Redžepagić</w:t>
      </w:r>
    </w:p>
    <w:p w14:paraId="2A7B456C" w14:textId="59B2F3C4" w:rsidR="00F70861" w:rsidRDefault="00F70861" w:rsidP="008818E5">
      <w:pPr>
        <w:spacing w:line="276" w:lineRule="auto"/>
        <w:rPr>
          <w:rFonts w:ascii="Times New Roman" w:hAnsi="Times New Roman" w:cs="Times New Roman"/>
          <w:sz w:val="24"/>
          <w:szCs w:val="24"/>
        </w:rPr>
      </w:pPr>
      <w:r>
        <w:rPr>
          <w:rFonts w:ascii="Times New Roman" w:hAnsi="Times New Roman" w:cs="Times New Roman"/>
          <w:sz w:val="24"/>
          <w:szCs w:val="24"/>
        </w:rPr>
        <w:t xml:space="preserve">Nenazočni članovi Vijeća MO: </w:t>
      </w:r>
      <w:r w:rsidR="003B2CD8">
        <w:rPr>
          <w:rFonts w:ascii="Times New Roman" w:hAnsi="Times New Roman" w:cs="Times New Roman"/>
          <w:sz w:val="24"/>
          <w:szCs w:val="24"/>
        </w:rPr>
        <w:t>/</w:t>
      </w:r>
    </w:p>
    <w:p w14:paraId="413E9266" w14:textId="2C24EFC7" w:rsidR="003B2CD8" w:rsidRPr="00E37B8D" w:rsidRDefault="003B2CD8" w:rsidP="008818E5">
      <w:pPr>
        <w:spacing w:line="276" w:lineRule="auto"/>
        <w:rPr>
          <w:rFonts w:ascii="Times New Roman" w:hAnsi="Times New Roman" w:cs="Times New Roman"/>
          <w:sz w:val="24"/>
          <w:szCs w:val="24"/>
        </w:rPr>
      </w:pPr>
      <w:r>
        <w:rPr>
          <w:rFonts w:ascii="Times New Roman" w:hAnsi="Times New Roman" w:cs="Times New Roman"/>
          <w:sz w:val="24"/>
          <w:szCs w:val="24"/>
        </w:rPr>
        <w:t xml:space="preserve">Nazočni građani: S. O. </w:t>
      </w:r>
    </w:p>
    <w:p w14:paraId="0718CE9D" w14:textId="30F3D813" w:rsidR="002C3DE5" w:rsidRPr="00E37B8D"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Predsjednica Vijeća utvrđuje da je nazočna većina članova Vijeća te su stvoreni uvjeti za održavanje sjednice i pravovaljano odlučivanje.</w:t>
      </w:r>
    </w:p>
    <w:p w14:paraId="10166B5E" w14:textId="6D94A155" w:rsidR="0048758B" w:rsidRPr="00E37B8D" w:rsidRDefault="0048758B" w:rsidP="008818E5">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 xml:space="preserve">Predsjednica Vijeća MO predlaže usvajanje Zapisnika s prethodne </w:t>
      </w:r>
      <w:r w:rsidR="00B40797">
        <w:rPr>
          <w:rFonts w:ascii="Times New Roman" w:hAnsi="Times New Roman" w:cs="Times New Roman"/>
          <w:color w:val="000000" w:themeColor="text1"/>
          <w:sz w:val="24"/>
          <w:szCs w:val="24"/>
        </w:rPr>
        <w:t>1</w:t>
      </w:r>
      <w:r w:rsidR="003B2CD8">
        <w:rPr>
          <w:rFonts w:ascii="Times New Roman" w:hAnsi="Times New Roman" w:cs="Times New Roman"/>
          <w:color w:val="000000" w:themeColor="text1"/>
          <w:sz w:val="24"/>
          <w:szCs w:val="24"/>
        </w:rPr>
        <w:t>6</w:t>
      </w:r>
      <w:r w:rsidRPr="00E37B8D">
        <w:rPr>
          <w:rFonts w:ascii="Times New Roman" w:hAnsi="Times New Roman" w:cs="Times New Roman"/>
          <w:color w:val="000000" w:themeColor="text1"/>
          <w:sz w:val="24"/>
          <w:szCs w:val="24"/>
        </w:rPr>
        <w:t>. sjednice Vijeća i otvara raspravu o istome. Budući da nema primjedbi na Zapisnik, Vijeće MO KPS jednoglasno usvaja zapisnik s</w:t>
      </w:r>
      <w:r w:rsidR="003B2CD8">
        <w:rPr>
          <w:rFonts w:ascii="Times New Roman" w:hAnsi="Times New Roman" w:cs="Times New Roman"/>
          <w:color w:val="000000" w:themeColor="text1"/>
          <w:sz w:val="24"/>
          <w:szCs w:val="24"/>
        </w:rPr>
        <w:t>a</w:t>
      </w:r>
      <w:r w:rsidRPr="00E37B8D">
        <w:rPr>
          <w:rFonts w:ascii="Times New Roman" w:hAnsi="Times New Roman" w:cs="Times New Roman"/>
          <w:color w:val="000000" w:themeColor="text1"/>
          <w:sz w:val="24"/>
          <w:szCs w:val="24"/>
        </w:rPr>
        <w:t xml:space="preserve"> </w:t>
      </w:r>
      <w:r w:rsidR="00E37B8D" w:rsidRPr="00E37B8D">
        <w:rPr>
          <w:rFonts w:ascii="Times New Roman" w:hAnsi="Times New Roman" w:cs="Times New Roman"/>
          <w:color w:val="000000" w:themeColor="text1"/>
          <w:sz w:val="24"/>
          <w:szCs w:val="24"/>
        </w:rPr>
        <w:t>1</w:t>
      </w:r>
      <w:r w:rsidR="003B2CD8">
        <w:rPr>
          <w:rFonts w:ascii="Times New Roman" w:hAnsi="Times New Roman" w:cs="Times New Roman"/>
          <w:color w:val="000000" w:themeColor="text1"/>
          <w:sz w:val="24"/>
          <w:szCs w:val="24"/>
        </w:rPr>
        <w:t>6</w:t>
      </w:r>
      <w:r w:rsidRPr="00E37B8D">
        <w:rPr>
          <w:rFonts w:ascii="Times New Roman" w:hAnsi="Times New Roman" w:cs="Times New Roman"/>
          <w:color w:val="000000" w:themeColor="text1"/>
          <w:sz w:val="24"/>
          <w:szCs w:val="24"/>
        </w:rPr>
        <w:t>. sjednice Vijeća MO KPS.</w:t>
      </w:r>
    </w:p>
    <w:p w14:paraId="1AF98937" w14:textId="682CDABF" w:rsidR="00D127EA" w:rsidRPr="00E37B8D" w:rsidRDefault="002C3DE5" w:rsidP="008818E5">
      <w:pPr>
        <w:spacing w:line="276" w:lineRule="auto"/>
        <w:rPr>
          <w:rFonts w:ascii="Times New Roman" w:hAnsi="Times New Roman" w:cs="Times New Roman"/>
          <w:sz w:val="24"/>
          <w:szCs w:val="24"/>
        </w:rPr>
      </w:pPr>
      <w:r w:rsidRPr="00E37B8D">
        <w:rPr>
          <w:rFonts w:ascii="Times New Roman" w:hAnsi="Times New Roman" w:cs="Times New Roman"/>
          <w:sz w:val="24"/>
          <w:szCs w:val="24"/>
        </w:rPr>
        <w:t xml:space="preserve">Predsjednica Vijeća predlaže sljedeći </w:t>
      </w:r>
    </w:p>
    <w:p w14:paraId="7211C5D0" w14:textId="77777777" w:rsidR="00D127EA" w:rsidRPr="00E37B8D" w:rsidRDefault="00D127EA" w:rsidP="008818E5">
      <w:pPr>
        <w:spacing w:line="276" w:lineRule="auto"/>
        <w:jc w:val="center"/>
        <w:rPr>
          <w:rFonts w:ascii="Times New Roman" w:hAnsi="Times New Roman" w:cs="Times New Roman"/>
          <w:b/>
          <w:sz w:val="24"/>
          <w:szCs w:val="24"/>
        </w:rPr>
      </w:pPr>
      <w:r w:rsidRPr="00E37B8D">
        <w:rPr>
          <w:rFonts w:ascii="Times New Roman" w:hAnsi="Times New Roman" w:cs="Times New Roman"/>
          <w:sz w:val="24"/>
          <w:szCs w:val="24"/>
        </w:rPr>
        <w:t>DNEVNI RED</w:t>
      </w:r>
      <w:r w:rsidRPr="00E37B8D">
        <w:rPr>
          <w:rFonts w:ascii="Times New Roman" w:hAnsi="Times New Roman" w:cs="Times New Roman"/>
          <w:b/>
          <w:sz w:val="24"/>
          <w:szCs w:val="24"/>
        </w:rPr>
        <w:t>:</w:t>
      </w:r>
    </w:p>
    <w:p w14:paraId="2EDEBDAA" w14:textId="77777777" w:rsidR="00D127EA" w:rsidRPr="00BB0BC7" w:rsidRDefault="00D127EA" w:rsidP="008818E5">
      <w:pPr>
        <w:spacing w:line="276" w:lineRule="auto"/>
        <w:jc w:val="center"/>
        <w:rPr>
          <w:rFonts w:ascii="Times New Roman" w:hAnsi="Times New Roman" w:cs="Times New Roman"/>
          <w:b/>
          <w:sz w:val="28"/>
          <w:szCs w:val="28"/>
        </w:rPr>
      </w:pPr>
    </w:p>
    <w:p w14:paraId="1924F641" w14:textId="3AE0FC1F"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Prijedlozi za plan komunalnih aktivnosti 202</w:t>
      </w:r>
      <w:r w:rsidR="00362518">
        <w:rPr>
          <w:rFonts w:ascii="Times New Roman" w:hAnsi="Times New Roman" w:cs="Times New Roman"/>
          <w:sz w:val="24"/>
          <w:szCs w:val="24"/>
        </w:rPr>
        <w:t>3</w:t>
      </w:r>
      <w:r w:rsidRPr="003B2CD8">
        <w:rPr>
          <w:rFonts w:ascii="Times New Roman" w:hAnsi="Times New Roman" w:cs="Times New Roman"/>
          <w:sz w:val="24"/>
          <w:szCs w:val="24"/>
        </w:rPr>
        <w:t xml:space="preserve">. </w:t>
      </w:r>
    </w:p>
    <w:p w14:paraId="3A07CB91" w14:textId="77777777"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 xml:space="preserve">Problem pristupa javnih gradskih i hitnih službi dvorištu DV Budućnost </w:t>
      </w:r>
    </w:p>
    <w:p w14:paraId="58195D1B" w14:textId="77777777"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Pritužbe na rad Čistoće</w:t>
      </w:r>
    </w:p>
    <w:p w14:paraId="6015B012" w14:textId="77777777"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Korištenje prostora MO</w:t>
      </w:r>
    </w:p>
    <w:p w14:paraId="3B108585" w14:textId="77777777" w:rsidR="003B2CD8" w:rsidRPr="003B2CD8" w:rsidRDefault="003B2CD8" w:rsidP="00AC0C42">
      <w:pPr>
        <w:numPr>
          <w:ilvl w:val="0"/>
          <w:numId w:val="2"/>
        </w:numPr>
        <w:spacing w:line="360" w:lineRule="auto"/>
        <w:rPr>
          <w:rFonts w:ascii="Times New Roman" w:hAnsi="Times New Roman" w:cs="Times New Roman"/>
          <w:sz w:val="24"/>
          <w:szCs w:val="24"/>
        </w:rPr>
      </w:pPr>
      <w:r w:rsidRPr="003B2CD8">
        <w:rPr>
          <w:rFonts w:ascii="Times New Roman" w:hAnsi="Times New Roman" w:cs="Times New Roman"/>
          <w:sz w:val="24"/>
          <w:szCs w:val="24"/>
        </w:rPr>
        <w:t>Pitanja i prijedlozi</w:t>
      </w:r>
    </w:p>
    <w:p w14:paraId="2B2FA259" w14:textId="77777777" w:rsidR="00352CC1" w:rsidRPr="00E37B8D" w:rsidRDefault="00352CC1" w:rsidP="008818E5">
      <w:pPr>
        <w:spacing w:after="0" w:line="276" w:lineRule="auto"/>
        <w:ind w:left="1080"/>
        <w:rPr>
          <w:rFonts w:ascii="Times New Roman" w:hAnsi="Times New Roman" w:cs="Times New Roman"/>
          <w:sz w:val="24"/>
          <w:szCs w:val="24"/>
        </w:rPr>
      </w:pPr>
    </w:p>
    <w:p w14:paraId="429E6D01" w14:textId="6A79115F" w:rsidR="00CB34F6" w:rsidRPr="00CB34F6" w:rsidRDefault="00CB34F6" w:rsidP="001117A1">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Vijeće MO KPS jednoglasno je usvojilo d</w:t>
      </w:r>
      <w:r w:rsidR="001117A1">
        <w:rPr>
          <w:rFonts w:ascii="Times New Roman" w:hAnsi="Times New Roman" w:cs="Times New Roman"/>
          <w:color w:val="000000" w:themeColor="text1"/>
          <w:sz w:val="24"/>
          <w:szCs w:val="24"/>
        </w:rPr>
        <w:t>nevni red.</w:t>
      </w:r>
    </w:p>
    <w:p w14:paraId="5315C3C1" w14:textId="77777777" w:rsidR="00571251" w:rsidRDefault="00571251" w:rsidP="00CB34F6">
      <w:pPr>
        <w:spacing w:line="276" w:lineRule="auto"/>
        <w:rPr>
          <w:rFonts w:ascii="Times New Roman" w:hAnsi="Times New Roman" w:cs="Times New Roman"/>
          <w:color w:val="000000" w:themeColor="text1"/>
          <w:sz w:val="24"/>
          <w:szCs w:val="24"/>
        </w:rPr>
      </w:pPr>
    </w:p>
    <w:p w14:paraId="29210A30" w14:textId="05039F0E" w:rsidR="00E37B8D" w:rsidRDefault="003B2CD8" w:rsidP="00CB34F6">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 obzirom na č</w:t>
      </w:r>
      <w:r w:rsidR="00013ADB">
        <w:rPr>
          <w:rFonts w:ascii="Times New Roman" w:hAnsi="Times New Roman" w:cs="Times New Roman"/>
          <w:color w:val="000000" w:themeColor="text1"/>
          <w:sz w:val="24"/>
          <w:szCs w:val="24"/>
        </w:rPr>
        <w:t>injenicu da nam se je na sjednici pridružio građanin S. O., a vezano uz točku 2.</w:t>
      </w:r>
      <w:r w:rsidR="00571251">
        <w:rPr>
          <w:rFonts w:ascii="Times New Roman" w:hAnsi="Times New Roman" w:cs="Times New Roman"/>
          <w:color w:val="000000" w:themeColor="text1"/>
          <w:sz w:val="24"/>
          <w:szCs w:val="24"/>
        </w:rPr>
        <w:t>,</w:t>
      </w:r>
      <w:r w:rsidR="00013ADB">
        <w:rPr>
          <w:rFonts w:ascii="Times New Roman" w:hAnsi="Times New Roman" w:cs="Times New Roman"/>
          <w:color w:val="000000" w:themeColor="text1"/>
          <w:sz w:val="24"/>
          <w:szCs w:val="24"/>
        </w:rPr>
        <w:t xml:space="preserve"> VMO dalo je prednost nazočnom gospodinu te je</w:t>
      </w:r>
      <w:r w:rsidR="00571251">
        <w:rPr>
          <w:rFonts w:ascii="Times New Roman" w:hAnsi="Times New Roman" w:cs="Times New Roman"/>
          <w:color w:val="000000" w:themeColor="text1"/>
          <w:sz w:val="24"/>
          <w:szCs w:val="24"/>
        </w:rPr>
        <w:t xml:space="preserve"> najprije raspravljao o navedenoj točki koja je sada postala točkom 1. </w:t>
      </w:r>
    </w:p>
    <w:p w14:paraId="63C56853" w14:textId="1DFEA023" w:rsidR="001117A1" w:rsidRDefault="001117A1" w:rsidP="00CB34F6">
      <w:pPr>
        <w:spacing w:line="276" w:lineRule="auto"/>
        <w:rPr>
          <w:rFonts w:ascii="Times New Roman" w:hAnsi="Times New Roman" w:cs="Times New Roman"/>
          <w:color w:val="000000" w:themeColor="text1"/>
          <w:sz w:val="24"/>
          <w:szCs w:val="24"/>
        </w:rPr>
      </w:pPr>
    </w:p>
    <w:p w14:paraId="4C52188F" w14:textId="0485087C" w:rsidR="00571251" w:rsidRDefault="00571251" w:rsidP="00CB34F6">
      <w:pPr>
        <w:spacing w:line="276" w:lineRule="auto"/>
        <w:rPr>
          <w:rFonts w:ascii="Times New Roman" w:hAnsi="Times New Roman" w:cs="Times New Roman"/>
          <w:color w:val="000000" w:themeColor="text1"/>
          <w:sz w:val="24"/>
          <w:szCs w:val="24"/>
        </w:rPr>
      </w:pPr>
    </w:p>
    <w:p w14:paraId="7EA32B0D" w14:textId="77777777" w:rsidR="00571251" w:rsidRDefault="00571251" w:rsidP="00CB34F6">
      <w:pPr>
        <w:spacing w:line="276" w:lineRule="auto"/>
        <w:rPr>
          <w:rFonts w:ascii="Times New Roman" w:hAnsi="Times New Roman" w:cs="Times New Roman"/>
          <w:color w:val="000000" w:themeColor="text1"/>
          <w:sz w:val="24"/>
          <w:szCs w:val="24"/>
        </w:rPr>
      </w:pPr>
    </w:p>
    <w:p w14:paraId="12E75253" w14:textId="484519E1" w:rsidR="00A84FF6" w:rsidRPr="00CB34F6" w:rsidRDefault="00571251" w:rsidP="00AC0C42">
      <w:pPr>
        <w:numPr>
          <w:ilvl w:val="0"/>
          <w:numId w:val="1"/>
        </w:numPr>
        <w:spacing w:after="0" w:line="276"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Problem pristupa javnih gradskih i hitnih službi dvorištu DV Budućnost</w:t>
      </w:r>
    </w:p>
    <w:p w14:paraId="687910AB" w14:textId="602E7B12" w:rsidR="00D52349" w:rsidRDefault="00D52349" w:rsidP="001117A1">
      <w:pPr>
        <w:spacing w:after="0" w:line="276" w:lineRule="auto"/>
        <w:rPr>
          <w:rFonts w:ascii="Times New Roman" w:hAnsi="Times New Roman" w:cs="Times New Roman"/>
          <w:sz w:val="24"/>
          <w:szCs w:val="24"/>
        </w:rPr>
      </w:pPr>
    </w:p>
    <w:p w14:paraId="05C088DA" w14:textId="7739C0FB" w:rsidR="00DB30DE" w:rsidRDefault="00571251" w:rsidP="0057125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Već </w:t>
      </w:r>
      <w:r w:rsidR="00DB30DE">
        <w:rPr>
          <w:rFonts w:ascii="Times New Roman" w:hAnsi="Times New Roman" w:cs="Times New Roman"/>
          <w:sz w:val="24"/>
          <w:szCs w:val="24"/>
        </w:rPr>
        <w:t xml:space="preserve">dugi </w:t>
      </w:r>
      <w:r>
        <w:rPr>
          <w:rFonts w:ascii="Times New Roman" w:hAnsi="Times New Roman" w:cs="Times New Roman"/>
          <w:sz w:val="24"/>
          <w:szCs w:val="24"/>
        </w:rPr>
        <w:t>niz godina problem predstavlja činjenica da DV Budućnost nema osiguran pristup</w:t>
      </w:r>
      <w:r w:rsidR="00DB30DE">
        <w:rPr>
          <w:rFonts w:ascii="Times New Roman" w:hAnsi="Times New Roman" w:cs="Times New Roman"/>
          <w:sz w:val="24"/>
          <w:szCs w:val="24"/>
        </w:rPr>
        <w:t xml:space="preserve"> svom </w:t>
      </w:r>
      <w:r>
        <w:rPr>
          <w:rFonts w:ascii="Times New Roman" w:hAnsi="Times New Roman" w:cs="Times New Roman"/>
          <w:sz w:val="24"/>
          <w:szCs w:val="24"/>
        </w:rPr>
        <w:t>dvorištu kro</w:t>
      </w:r>
      <w:r w:rsidR="00CC4690">
        <w:rPr>
          <w:rFonts w:ascii="Times New Roman" w:hAnsi="Times New Roman" w:cs="Times New Roman"/>
          <w:sz w:val="24"/>
          <w:szCs w:val="24"/>
        </w:rPr>
        <w:t xml:space="preserve">z prolaz zgrade na </w:t>
      </w:r>
      <w:r>
        <w:rPr>
          <w:rFonts w:ascii="Times New Roman" w:hAnsi="Times New Roman" w:cs="Times New Roman"/>
          <w:sz w:val="24"/>
          <w:szCs w:val="24"/>
        </w:rPr>
        <w:t>Trg</w:t>
      </w:r>
      <w:r w:rsidR="00DB30DE">
        <w:rPr>
          <w:rFonts w:ascii="Times New Roman" w:hAnsi="Times New Roman" w:cs="Times New Roman"/>
          <w:sz w:val="24"/>
          <w:szCs w:val="24"/>
        </w:rPr>
        <w:t>u</w:t>
      </w:r>
      <w:r>
        <w:rPr>
          <w:rFonts w:ascii="Times New Roman" w:hAnsi="Times New Roman" w:cs="Times New Roman"/>
          <w:sz w:val="24"/>
          <w:szCs w:val="24"/>
        </w:rPr>
        <w:t xml:space="preserve"> kralja Petra Svačića br. 11</w:t>
      </w:r>
      <w:r w:rsidR="00CC4690">
        <w:rPr>
          <w:rFonts w:ascii="Times New Roman" w:hAnsi="Times New Roman" w:cs="Times New Roman"/>
          <w:sz w:val="24"/>
          <w:szCs w:val="24"/>
        </w:rPr>
        <w:t xml:space="preserve">, </w:t>
      </w:r>
      <w:r w:rsidR="00DB30DE">
        <w:rPr>
          <w:rFonts w:ascii="Times New Roman" w:hAnsi="Times New Roman" w:cs="Times New Roman"/>
          <w:sz w:val="24"/>
          <w:szCs w:val="24"/>
        </w:rPr>
        <w:t xml:space="preserve">iako mu </w:t>
      </w:r>
      <w:r w:rsidR="00544F8A">
        <w:rPr>
          <w:rFonts w:ascii="Times New Roman" w:hAnsi="Times New Roman" w:cs="Times New Roman"/>
          <w:sz w:val="24"/>
          <w:szCs w:val="24"/>
        </w:rPr>
        <w:t xml:space="preserve">je </w:t>
      </w:r>
      <w:r w:rsidR="00DB30DE">
        <w:rPr>
          <w:rFonts w:ascii="Times New Roman" w:hAnsi="Times New Roman" w:cs="Times New Roman"/>
          <w:sz w:val="24"/>
          <w:szCs w:val="24"/>
        </w:rPr>
        <w:t>isto – pravo  služnosti, tj. prolaza i provoza, zajamčeno upisom u zemljišne knjige iz 2018. g., točnije isto stoji u Iz</w:t>
      </w:r>
      <w:r w:rsidR="00CC4690">
        <w:rPr>
          <w:rFonts w:ascii="Times New Roman" w:hAnsi="Times New Roman" w:cs="Times New Roman"/>
          <w:sz w:val="24"/>
          <w:szCs w:val="24"/>
        </w:rPr>
        <w:t>vatku iz zemljišnih knjiga – ZK uložak 5509, Teretovnic</w:t>
      </w:r>
      <w:r w:rsidR="00DB30DE">
        <w:rPr>
          <w:rFonts w:ascii="Times New Roman" w:hAnsi="Times New Roman" w:cs="Times New Roman"/>
          <w:sz w:val="24"/>
          <w:szCs w:val="24"/>
        </w:rPr>
        <w:t>a</w:t>
      </w:r>
      <w:r w:rsidR="00CC4690">
        <w:rPr>
          <w:rFonts w:ascii="Times New Roman" w:hAnsi="Times New Roman" w:cs="Times New Roman"/>
          <w:sz w:val="24"/>
          <w:szCs w:val="24"/>
        </w:rPr>
        <w:t xml:space="preserve"> C, </w:t>
      </w:r>
      <w:r w:rsidR="00DB30DE">
        <w:rPr>
          <w:rFonts w:ascii="Times New Roman" w:hAnsi="Times New Roman" w:cs="Times New Roman"/>
          <w:sz w:val="24"/>
          <w:szCs w:val="24"/>
        </w:rPr>
        <w:t>točka 1</w:t>
      </w:r>
      <w:r w:rsidR="00544F8A">
        <w:rPr>
          <w:rFonts w:ascii="Times New Roman" w:hAnsi="Times New Roman" w:cs="Times New Roman"/>
          <w:sz w:val="24"/>
          <w:szCs w:val="24"/>
        </w:rPr>
        <w:t xml:space="preserve"> (u Prilogu Zapisniku).</w:t>
      </w:r>
    </w:p>
    <w:p w14:paraId="58ACD08C" w14:textId="77777777" w:rsidR="00DB30DE" w:rsidRDefault="00DB30DE" w:rsidP="00571251">
      <w:pPr>
        <w:spacing w:after="0" w:line="276" w:lineRule="auto"/>
        <w:ind w:firstLine="360"/>
        <w:jc w:val="both"/>
        <w:rPr>
          <w:rFonts w:ascii="Times New Roman" w:hAnsi="Times New Roman" w:cs="Times New Roman"/>
          <w:sz w:val="24"/>
          <w:szCs w:val="24"/>
        </w:rPr>
      </w:pPr>
    </w:p>
    <w:p w14:paraId="0A1CE514" w14:textId="575FD768" w:rsidR="00DB30DE" w:rsidRDefault="00DB30DE" w:rsidP="0057125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Cijela čestica 2651 do koje je nužno osigurati pristup nalazi se u vlasništvu Grada, a igralište na toj čestici je javno igralište koje vrtić koristi svakodnevno, od ponedjeljka do petka, do 17h.</w:t>
      </w:r>
    </w:p>
    <w:p w14:paraId="12D7A586" w14:textId="75F5B901" w:rsidR="00DB30DE" w:rsidRDefault="00DB30DE" w:rsidP="00571251">
      <w:pPr>
        <w:spacing w:after="0" w:line="276" w:lineRule="auto"/>
        <w:ind w:firstLine="360"/>
        <w:jc w:val="both"/>
        <w:rPr>
          <w:rFonts w:ascii="Times New Roman" w:hAnsi="Times New Roman" w:cs="Times New Roman"/>
          <w:sz w:val="24"/>
          <w:szCs w:val="24"/>
        </w:rPr>
      </w:pPr>
    </w:p>
    <w:p w14:paraId="1EAE6225" w14:textId="03EFADDB" w:rsidR="00571251" w:rsidRPr="00544F8A" w:rsidRDefault="00DB30DE" w:rsidP="00693F5C">
      <w:pPr>
        <w:spacing w:after="0" w:line="276" w:lineRule="auto"/>
        <w:ind w:firstLine="360"/>
        <w:jc w:val="both"/>
        <w:rPr>
          <w:rFonts w:ascii="Times New Roman" w:hAnsi="Times New Roman" w:cs="Times New Roman"/>
          <w:b/>
          <w:bCs/>
          <w:sz w:val="24"/>
          <w:szCs w:val="24"/>
        </w:rPr>
      </w:pPr>
      <w:r w:rsidRPr="00544F8A">
        <w:rPr>
          <w:rFonts w:ascii="Times New Roman" w:hAnsi="Times New Roman" w:cs="Times New Roman"/>
          <w:b/>
          <w:bCs/>
          <w:sz w:val="24"/>
          <w:szCs w:val="24"/>
        </w:rPr>
        <w:t xml:space="preserve">Poseban problem predstavlja činjenica da bez osiguranog ovog prolaza, vrtić nema </w:t>
      </w:r>
      <w:r w:rsidR="00693F5C" w:rsidRPr="00544F8A">
        <w:rPr>
          <w:rFonts w:ascii="Times New Roman" w:hAnsi="Times New Roman" w:cs="Times New Roman"/>
          <w:b/>
          <w:bCs/>
          <w:sz w:val="24"/>
          <w:szCs w:val="24"/>
        </w:rPr>
        <w:t>vatrogasni pristup – u naravni prolaz</w:t>
      </w:r>
      <w:r w:rsidR="00CC4690" w:rsidRPr="00544F8A">
        <w:rPr>
          <w:rFonts w:ascii="Times New Roman" w:hAnsi="Times New Roman" w:cs="Times New Roman"/>
          <w:b/>
          <w:bCs/>
          <w:sz w:val="24"/>
          <w:szCs w:val="24"/>
        </w:rPr>
        <w:t xml:space="preserve"> zgrade na br. 11, Trg kralja Petra Svačića, što predstavlja ozbiljan</w:t>
      </w:r>
      <w:r w:rsidR="00693F5C" w:rsidRPr="00544F8A">
        <w:rPr>
          <w:rFonts w:ascii="Times New Roman" w:hAnsi="Times New Roman" w:cs="Times New Roman"/>
          <w:b/>
          <w:bCs/>
          <w:sz w:val="24"/>
          <w:szCs w:val="24"/>
        </w:rPr>
        <w:t xml:space="preserve"> dugogodišnji </w:t>
      </w:r>
      <w:r w:rsidR="00CC4690" w:rsidRPr="00544F8A">
        <w:rPr>
          <w:rFonts w:ascii="Times New Roman" w:hAnsi="Times New Roman" w:cs="Times New Roman"/>
          <w:b/>
          <w:bCs/>
          <w:sz w:val="24"/>
          <w:szCs w:val="24"/>
        </w:rPr>
        <w:t xml:space="preserve">propust svih nadležnih i </w:t>
      </w:r>
      <w:r w:rsidR="00693F5C" w:rsidRPr="00544F8A">
        <w:rPr>
          <w:rFonts w:ascii="Times New Roman" w:hAnsi="Times New Roman" w:cs="Times New Roman"/>
          <w:b/>
          <w:bCs/>
          <w:sz w:val="24"/>
          <w:szCs w:val="24"/>
        </w:rPr>
        <w:t>dugotrajnu o</w:t>
      </w:r>
      <w:r w:rsidR="00CC4690" w:rsidRPr="00544F8A">
        <w:rPr>
          <w:rFonts w:ascii="Times New Roman" w:hAnsi="Times New Roman" w:cs="Times New Roman"/>
          <w:b/>
          <w:bCs/>
          <w:sz w:val="24"/>
          <w:szCs w:val="24"/>
        </w:rPr>
        <w:t xml:space="preserve">pasnost za djecu i osoblje vrtića. </w:t>
      </w:r>
    </w:p>
    <w:p w14:paraId="1CED63CE" w14:textId="5A1AA6FB" w:rsidR="00693F5C" w:rsidRDefault="00693F5C" w:rsidP="00693F5C">
      <w:pPr>
        <w:spacing w:after="0" w:line="276" w:lineRule="auto"/>
        <w:ind w:firstLine="360"/>
        <w:jc w:val="both"/>
        <w:rPr>
          <w:rFonts w:ascii="Times New Roman" w:hAnsi="Times New Roman" w:cs="Times New Roman"/>
          <w:sz w:val="24"/>
          <w:szCs w:val="24"/>
        </w:rPr>
      </w:pPr>
    </w:p>
    <w:p w14:paraId="4B84E085" w14:textId="0449469A" w:rsidR="00693F5C" w:rsidRDefault="00693F5C" w:rsidP="00693F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Kako DV Budućnost nije uspio postići dogovor sa susjedima na adresi Trg kralja Petra Svačića 11 prema kojem bi suvlasnici predali vrtiću ključ velikih dvorišnih vrata, a koji bi vrtić koristio u slučaju nužde te za potrebe prolaza ljudstva, mehanizacije i vozila javnih gradskih službi, u istu svrhu su javne gradske službe dosada bile prisiljene koristiti ulaz kroz zgradu na adresi Jurja Žerjavića 3.</w:t>
      </w:r>
    </w:p>
    <w:p w14:paraId="0A262B9C" w14:textId="7563B2D8" w:rsidR="00693F5C" w:rsidRDefault="00693F5C" w:rsidP="00693F5C">
      <w:pPr>
        <w:spacing w:after="0" w:line="276" w:lineRule="auto"/>
        <w:ind w:firstLine="360"/>
        <w:jc w:val="both"/>
        <w:rPr>
          <w:rFonts w:ascii="Times New Roman" w:hAnsi="Times New Roman" w:cs="Times New Roman"/>
          <w:sz w:val="24"/>
          <w:szCs w:val="24"/>
        </w:rPr>
      </w:pPr>
    </w:p>
    <w:p w14:paraId="0CD10AFF" w14:textId="4BD0487C" w:rsidR="00693F5C" w:rsidRDefault="00693F5C" w:rsidP="00693F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Dana </w:t>
      </w:r>
      <w:r w:rsidR="007D3335">
        <w:rPr>
          <w:rFonts w:ascii="Times New Roman" w:hAnsi="Times New Roman" w:cs="Times New Roman"/>
          <w:sz w:val="24"/>
          <w:szCs w:val="24"/>
        </w:rPr>
        <w:t xml:space="preserve">17. 8. javnoj gradskoj službi je zbog ovih razloga ponovno bio onemogućen pristup javnom gradskom dvorištu odnosno igralištu kroz Trg kralja Petra Svačića 11, te je Zrinjevac ušao kroz prolaz na adresi J. Žerjavića 3. Svrha ulaska su bili radovi na javnom i vrtićkom dječjem igralištu u sklopu PKA VGČ Donji grad </w:t>
      </w:r>
      <w:r w:rsidR="00544F8A">
        <w:rPr>
          <w:rFonts w:ascii="Times New Roman" w:hAnsi="Times New Roman" w:cs="Times New Roman"/>
          <w:sz w:val="24"/>
          <w:szCs w:val="24"/>
        </w:rPr>
        <w:t xml:space="preserve">za </w:t>
      </w:r>
      <w:r w:rsidR="007D3335">
        <w:rPr>
          <w:rFonts w:ascii="Times New Roman" w:hAnsi="Times New Roman" w:cs="Times New Roman"/>
          <w:sz w:val="24"/>
          <w:szCs w:val="24"/>
        </w:rPr>
        <w:t>2022. g. No kada su pokušali izaći</w:t>
      </w:r>
      <w:r w:rsidR="00544F8A">
        <w:rPr>
          <w:rFonts w:ascii="Times New Roman" w:hAnsi="Times New Roman" w:cs="Times New Roman"/>
          <w:sz w:val="24"/>
          <w:szCs w:val="24"/>
        </w:rPr>
        <w:t xml:space="preserve"> danas nazočan građanin, </w:t>
      </w:r>
      <w:r w:rsidR="007D3335">
        <w:rPr>
          <w:rFonts w:ascii="Times New Roman" w:hAnsi="Times New Roman" w:cs="Times New Roman"/>
          <w:sz w:val="24"/>
          <w:szCs w:val="24"/>
        </w:rPr>
        <w:t>susjed S. O.</w:t>
      </w:r>
      <w:r w:rsidR="00544F8A">
        <w:rPr>
          <w:rFonts w:ascii="Times New Roman" w:hAnsi="Times New Roman" w:cs="Times New Roman"/>
          <w:sz w:val="24"/>
          <w:szCs w:val="24"/>
        </w:rPr>
        <w:t>,</w:t>
      </w:r>
      <w:r w:rsidR="007D3335">
        <w:rPr>
          <w:rFonts w:ascii="Times New Roman" w:hAnsi="Times New Roman" w:cs="Times New Roman"/>
          <w:sz w:val="24"/>
          <w:szCs w:val="24"/>
        </w:rPr>
        <w:t xml:space="preserve"> prepriječio im je izlazak svojim automobilom u protestu jer se njegova čestica, na kojoj nije uknjiženo nikakvo pravo služnosti, dugotrajno koristi u javne svrhe, često i sa </w:t>
      </w:r>
      <w:r w:rsidR="00544F8A">
        <w:rPr>
          <w:rFonts w:ascii="Times New Roman" w:hAnsi="Times New Roman" w:cs="Times New Roman"/>
          <w:sz w:val="24"/>
          <w:szCs w:val="24"/>
        </w:rPr>
        <w:t xml:space="preserve">nanesenom mu </w:t>
      </w:r>
      <w:r w:rsidR="007D3335">
        <w:rPr>
          <w:rFonts w:ascii="Times New Roman" w:hAnsi="Times New Roman" w:cs="Times New Roman"/>
          <w:sz w:val="24"/>
          <w:szCs w:val="24"/>
        </w:rPr>
        <w:t xml:space="preserve">materijalnom štetom </w:t>
      </w:r>
      <w:r w:rsidR="00544F8A">
        <w:rPr>
          <w:rFonts w:ascii="Times New Roman" w:hAnsi="Times New Roman" w:cs="Times New Roman"/>
          <w:sz w:val="24"/>
          <w:szCs w:val="24"/>
        </w:rPr>
        <w:t>v</w:t>
      </w:r>
      <w:r w:rsidR="007D3335">
        <w:rPr>
          <w:rFonts w:ascii="Times New Roman" w:hAnsi="Times New Roman" w:cs="Times New Roman"/>
          <w:sz w:val="24"/>
          <w:szCs w:val="24"/>
        </w:rPr>
        <w:t xml:space="preserve">ozilima javnih gradskih službi, dok u isto vrijeme oni koji bi morali osigurati prolaz i pravno su to obvezni </w:t>
      </w:r>
      <w:r w:rsidR="00544F8A">
        <w:rPr>
          <w:rFonts w:ascii="Times New Roman" w:hAnsi="Times New Roman" w:cs="Times New Roman"/>
          <w:sz w:val="24"/>
          <w:szCs w:val="24"/>
        </w:rPr>
        <w:t xml:space="preserve">učiniti, </w:t>
      </w:r>
      <w:r w:rsidR="007D3335">
        <w:rPr>
          <w:rFonts w:ascii="Times New Roman" w:hAnsi="Times New Roman" w:cs="Times New Roman"/>
          <w:sz w:val="24"/>
          <w:szCs w:val="24"/>
        </w:rPr>
        <w:t>isto ne čine.</w:t>
      </w:r>
    </w:p>
    <w:p w14:paraId="63385978" w14:textId="03CD2A83" w:rsidR="007D3335" w:rsidRDefault="007D3335" w:rsidP="00693F5C">
      <w:pPr>
        <w:spacing w:after="0" w:line="276" w:lineRule="auto"/>
        <w:ind w:firstLine="360"/>
        <w:jc w:val="both"/>
        <w:rPr>
          <w:rFonts w:ascii="Times New Roman" w:hAnsi="Times New Roman" w:cs="Times New Roman"/>
          <w:sz w:val="24"/>
          <w:szCs w:val="24"/>
        </w:rPr>
      </w:pPr>
    </w:p>
    <w:p w14:paraId="70E495DD" w14:textId="31D95143" w:rsidR="007D3335" w:rsidRDefault="007D3335" w:rsidP="00693F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G. S. O. moli da se ovo pitanje riješi što prije i da se prestane bespravno ulaziti i ometati njegova privatna čestica. </w:t>
      </w:r>
      <w:r w:rsidR="00915F92">
        <w:rPr>
          <w:rFonts w:ascii="Times New Roman" w:hAnsi="Times New Roman" w:cs="Times New Roman"/>
          <w:sz w:val="24"/>
          <w:szCs w:val="24"/>
        </w:rPr>
        <w:t xml:space="preserve">Kao prilog dostavio nam je dopis HEP-a kojim se potvrđuje da je i kod njih naveden pristup transformatorskoj stanici </w:t>
      </w:r>
      <w:r w:rsidR="00544F8A">
        <w:rPr>
          <w:rFonts w:ascii="Times New Roman" w:hAnsi="Times New Roman" w:cs="Times New Roman"/>
          <w:sz w:val="24"/>
          <w:szCs w:val="24"/>
        </w:rPr>
        <w:t xml:space="preserve">TS 336 </w:t>
      </w:r>
      <w:r w:rsidR="00915F92">
        <w:rPr>
          <w:rFonts w:ascii="Times New Roman" w:hAnsi="Times New Roman" w:cs="Times New Roman"/>
          <w:sz w:val="24"/>
          <w:szCs w:val="24"/>
        </w:rPr>
        <w:t>sa Trga kralja Petra Svačića br. 11, a VMO KPS je i u posjedu dopisa DV Budućnost iz 2020. kojim se moli rješavanje ovog pitanja i kojim se potvrđuje da je g. S. O. dosada iskazivao dobrosusjedsku volju, no to više ne želi činiti s obzirom da za sve postoji rješenje</w:t>
      </w:r>
      <w:r w:rsidR="00544F8A">
        <w:rPr>
          <w:rFonts w:ascii="Times New Roman" w:hAnsi="Times New Roman" w:cs="Times New Roman"/>
          <w:sz w:val="24"/>
          <w:szCs w:val="24"/>
        </w:rPr>
        <w:t xml:space="preserve"> koje se ne provodi</w:t>
      </w:r>
      <w:r w:rsidR="00915F92">
        <w:rPr>
          <w:rFonts w:ascii="Times New Roman" w:hAnsi="Times New Roman" w:cs="Times New Roman"/>
          <w:sz w:val="24"/>
          <w:szCs w:val="24"/>
        </w:rPr>
        <w:t>.</w:t>
      </w:r>
    </w:p>
    <w:p w14:paraId="23BB4F41" w14:textId="179EBCAD" w:rsidR="00915F92" w:rsidRDefault="00915F92" w:rsidP="00693F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Oba dopisa su u Prilogu Zapisniku.</w:t>
      </w:r>
    </w:p>
    <w:p w14:paraId="3FB8E668" w14:textId="336BE80B" w:rsidR="00915F92" w:rsidRDefault="00915F92" w:rsidP="00693F5C">
      <w:pPr>
        <w:spacing w:after="0" w:line="276" w:lineRule="auto"/>
        <w:ind w:firstLine="360"/>
        <w:jc w:val="both"/>
        <w:rPr>
          <w:rFonts w:ascii="Times New Roman" w:hAnsi="Times New Roman" w:cs="Times New Roman"/>
          <w:sz w:val="24"/>
          <w:szCs w:val="24"/>
        </w:rPr>
      </w:pPr>
    </w:p>
    <w:p w14:paraId="4DB1B3AE" w14:textId="790F4D48" w:rsidR="00915F92" w:rsidRDefault="00915F92" w:rsidP="00693F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17. 8. na teren je izašla i Policija, no do danas nismo uspjeli ishoditi Zapisnik koji ćemo i nadalje tražiti od Policije. </w:t>
      </w:r>
    </w:p>
    <w:p w14:paraId="5B14AA1B" w14:textId="42CEBDD4" w:rsidR="00544F8A" w:rsidRDefault="00544F8A" w:rsidP="00693F5C">
      <w:pPr>
        <w:spacing w:after="0" w:line="276" w:lineRule="auto"/>
        <w:ind w:firstLine="360"/>
        <w:jc w:val="both"/>
        <w:rPr>
          <w:rFonts w:ascii="Times New Roman" w:hAnsi="Times New Roman" w:cs="Times New Roman"/>
          <w:sz w:val="24"/>
          <w:szCs w:val="24"/>
        </w:rPr>
      </w:pPr>
    </w:p>
    <w:p w14:paraId="105536B3" w14:textId="77777777" w:rsidR="00544F8A" w:rsidRDefault="00544F8A" w:rsidP="00693F5C">
      <w:pPr>
        <w:spacing w:after="0" w:line="276" w:lineRule="auto"/>
        <w:ind w:firstLine="360"/>
        <w:jc w:val="both"/>
        <w:rPr>
          <w:rFonts w:ascii="Times New Roman" w:hAnsi="Times New Roman" w:cs="Times New Roman"/>
          <w:sz w:val="24"/>
          <w:szCs w:val="24"/>
        </w:rPr>
      </w:pPr>
    </w:p>
    <w:p w14:paraId="762477D4" w14:textId="7015EC96" w:rsidR="00915F92" w:rsidRDefault="00915F92" w:rsidP="00915F92">
      <w:pPr>
        <w:spacing w:after="0" w:line="276" w:lineRule="auto"/>
        <w:jc w:val="both"/>
        <w:rPr>
          <w:rFonts w:ascii="Times New Roman" w:hAnsi="Times New Roman" w:cs="Times New Roman"/>
          <w:sz w:val="24"/>
          <w:szCs w:val="24"/>
        </w:rPr>
      </w:pPr>
    </w:p>
    <w:p w14:paraId="142217FA" w14:textId="1A31DDA5" w:rsidR="00915F92" w:rsidRDefault="00915F92" w:rsidP="00544F8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Z A K LJ U Č A K</w:t>
      </w:r>
    </w:p>
    <w:p w14:paraId="0610D1B2" w14:textId="4E494978" w:rsidR="00915F92" w:rsidRDefault="00915F92" w:rsidP="00915F92">
      <w:pPr>
        <w:spacing w:after="0" w:line="276" w:lineRule="auto"/>
        <w:jc w:val="both"/>
        <w:rPr>
          <w:rFonts w:ascii="Times New Roman" w:hAnsi="Times New Roman" w:cs="Times New Roman"/>
          <w:sz w:val="24"/>
          <w:szCs w:val="24"/>
        </w:rPr>
      </w:pPr>
    </w:p>
    <w:p w14:paraId="6C945616" w14:textId="080350A9" w:rsidR="00915F92" w:rsidRDefault="00915F92" w:rsidP="00AC0C42">
      <w:pPr>
        <w:numPr>
          <w:ilvl w:val="0"/>
          <w:numId w:val="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VMO KPS pokušat će mirnim putem sa susjedima riješiti dostupnost ključa za potrebe vrtića, no tražimo da</w:t>
      </w:r>
      <w:r w:rsidR="00E556E9">
        <w:rPr>
          <w:rFonts w:ascii="Times New Roman" w:hAnsi="Times New Roman" w:cs="Times New Roman"/>
          <w:sz w:val="24"/>
          <w:szCs w:val="24"/>
        </w:rPr>
        <w:t xml:space="preserve"> VGČ Donji grad</w:t>
      </w:r>
      <w:r>
        <w:rPr>
          <w:rFonts w:ascii="Times New Roman" w:hAnsi="Times New Roman" w:cs="Times New Roman"/>
          <w:sz w:val="24"/>
          <w:szCs w:val="24"/>
        </w:rPr>
        <w:t xml:space="preserve"> o istome obavijesti i GU za obrazovanje, GU za </w:t>
      </w:r>
      <w:r w:rsidR="003E4544">
        <w:rPr>
          <w:rFonts w:ascii="Times New Roman" w:hAnsi="Times New Roman" w:cs="Times New Roman"/>
          <w:sz w:val="24"/>
          <w:szCs w:val="24"/>
        </w:rPr>
        <w:t xml:space="preserve">upravljanje </w:t>
      </w:r>
      <w:r>
        <w:rPr>
          <w:rFonts w:ascii="Times New Roman" w:hAnsi="Times New Roman" w:cs="Times New Roman"/>
          <w:sz w:val="24"/>
          <w:szCs w:val="24"/>
        </w:rPr>
        <w:t>imovin</w:t>
      </w:r>
      <w:r w:rsidR="003E4544">
        <w:rPr>
          <w:rFonts w:ascii="Times New Roman" w:hAnsi="Times New Roman" w:cs="Times New Roman"/>
          <w:sz w:val="24"/>
          <w:szCs w:val="24"/>
        </w:rPr>
        <w:t>om</w:t>
      </w:r>
      <w:r>
        <w:rPr>
          <w:rFonts w:ascii="Times New Roman" w:hAnsi="Times New Roman" w:cs="Times New Roman"/>
          <w:sz w:val="24"/>
          <w:szCs w:val="24"/>
        </w:rPr>
        <w:t xml:space="preserve"> te sv</w:t>
      </w:r>
      <w:r w:rsidR="00E556E9">
        <w:rPr>
          <w:rFonts w:ascii="Times New Roman" w:hAnsi="Times New Roman" w:cs="Times New Roman"/>
          <w:sz w:val="24"/>
          <w:szCs w:val="24"/>
        </w:rPr>
        <w:t>e</w:t>
      </w:r>
      <w:r>
        <w:rPr>
          <w:rFonts w:ascii="Times New Roman" w:hAnsi="Times New Roman" w:cs="Times New Roman"/>
          <w:sz w:val="24"/>
          <w:szCs w:val="24"/>
        </w:rPr>
        <w:t xml:space="preserve"> drug</w:t>
      </w:r>
      <w:r w:rsidR="00E556E9">
        <w:rPr>
          <w:rFonts w:ascii="Times New Roman" w:hAnsi="Times New Roman" w:cs="Times New Roman"/>
          <w:sz w:val="24"/>
          <w:szCs w:val="24"/>
        </w:rPr>
        <w:t>e</w:t>
      </w:r>
      <w:r>
        <w:rPr>
          <w:rFonts w:ascii="Times New Roman" w:hAnsi="Times New Roman" w:cs="Times New Roman"/>
          <w:sz w:val="24"/>
          <w:szCs w:val="24"/>
        </w:rPr>
        <w:t xml:space="preserve"> nadležn</w:t>
      </w:r>
      <w:r w:rsidR="00E556E9">
        <w:rPr>
          <w:rFonts w:ascii="Times New Roman" w:hAnsi="Times New Roman" w:cs="Times New Roman"/>
          <w:sz w:val="24"/>
          <w:szCs w:val="24"/>
        </w:rPr>
        <w:t>e</w:t>
      </w:r>
      <w:r>
        <w:rPr>
          <w:rFonts w:ascii="Times New Roman" w:hAnsi="Times New Roman" w:cs="Times New Roman"/>
          <w:sz w:val="24"/>
          <w:szCs w:val="24"/>
        </w:rPr>
        <w:t xml:space="preserve"> gradsk</w:t>
      </w:r>
      <w:r w:rsidR="00E556E9">
        <w:rPr>
          <w:rFonts w:ascii="Times New Roman" w:hAnsi="Times New Roman" w:cs="Times New Roman"/>
          <w:sz w:val="24"/>
          <w:szCs w:val="24"/>
        </w:rPr>
        <w:t>e</w:t>
      </w:r>
      <w:r>
        <w:rPr>
          <w:rFonts w:ascii="Times New Roman" w:hAnsi="Times New Roman" w:cs="Times New Roman"/>
          <w:sz w:val="24"/>
          <w:szCs w:val="24"/>
        </w:rPr>
        <w:t xml:space="preserve"> ured</w:t>
      </w:r>
      <w:r w:rsidR="00E556E9">
        <w:rPr>
          <w:rFonts w:ascii="Times New Roman" w:hAnsi="Times New Roman" w:cs="Times New Roman"/>
          <w:sz w:val="24"/>
          <w:szCs w:val="24"/>
        </w:rPr>
        <w:t xml:space="preserve">e i zatraži od njih da </w:t>
      </w:r>
      <w:r>
        <w:rPr>
          <w:rFonts w:ascii="Times New Roman" w:hAnsi="Times New Roman" w:cs="Times New Roman"/>
          <w:sz w:val="24"/>
          <w:szCs w:val="24"/>
        </w:rPr>
        <w:t>u komunikaciji sa suvlasnicima na Trgu kralja Petra Svačića br. 11 konačno p</w:t>
      </w:r>
      <w:r w:rsidR="00544F8A">
        <w:rPr>
          <w:rFonts w:ascii="Times New Roman" w:hAnsi="Times New Roman" w:cs="Times New Roman"/>
          <w:sz w:val="24"/>
          <w:szCs w:val="24"/>
        </w:rPr>
        <w:t>očn</w:t>
      </w:r>
      <w:r w:rsidR="00E556E9">
        <w:rPr>
          <w:rFonts w:ascii="Times New Roman" w:hAnsi="Times New Roman" w:cs="Times New Roman"/>
          <w:sz w:val="24"/>
          <w:szCs w:val="24"/>
        </w:rPr>
        <w:t>u</w:t>
      </w:r>
      <w:r w:rsidR="00544F8A">
        <w:rPr>
          <w:rFonts w:ascii="Times New Roman" w:hAnsi="Times New Roman" w:cs="Times New Roman"/>
          <w:sz w:val="24"/>
          <w:szCs w:val="24"/>
        </w:rPr>
        <w:t xml:space="preserve"> provoditi odavno upisano pravo služnosti. </w:t>
      </w:r>
    </w:p>
    <w:p w14:paraId="44A26FC6" w14:textId="26A6DD31" w:rsidR="00544F8A" w:rsidRDefault="00544F8A" w:rsidP="00544F8A">
      <w:pPr>
        <w:spacing w:after="0" w:line="276" w:lineRule="auto"/>
        <w:jc w:val="both"/>
        <w:rPr>
          <w:rFonts w:ascii="Times New Roman" w:hAnsi="Times New Roman" w:cs="Times New Roman"/>
          <w:sz w:val="24"/>
          <w:szCs w:val="24"/>
        </w:rPr>
      </w:pPr>
    </w:p>
    <w:p w14:paraId="6A80679B" w14:textId="235E9204" w:rsidR="00544F8A" w:rsidRDefault="00544F8A" w:rsidP="00AC0C42">
      <w:pPr>
        <w:numPr>
          <w:ilvl w:val="0"/>
          <w:numId w:val="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Po ishođenju ključa, odnosno osiguravanju pristupa</w:t>
      </w:r>
      <w:r w:rsidR="00E556E9">
        <w:rPr>
          <w:rFonts w:ascii="Times New Roman" w:hAnsi="Times New Roman" w:cs="Times New Roman"/>
          <w:sz w:val="24"/>
          <w:szCs w:val="24"/>
        </w:rPr>
        <w:t>,</w:t>
      </w:r>
      <w:r>
        <w:rPr>
          <w:rFonts w:ascii="Times New Roman" w:hAnsi="Times New Roman" w:cs="Times New Roman"/>
          <w:sz w:val="24"/>
          <w:szCs w:val="24"/>
        </w:rPr>
        <w:t xml:space="preserve"> VMO KPS zatražit će u okviru PKA izradu kolničkog pristupa – rampe na stepenicama ispred vrtićkog dvorišta te izradu adekvatne ograde </w:t>
      </w:r>
      <w:r w:rsidR="00E556E9">
        <w:rPr>
          <w:rFonts w:ascii="Times New Roman" w:hAnsi="Times New Roman" w:cs="Times New Roman"/>
          <w:sz w:val="24"/>
          <w:szCs w:val="24"/>
        </w:rPr>
        <w:t xml:space="preserve">– oboje kako bi se omogućio pristup javnim gradskim službama </w:t>
      </w:r>
      <w:r>
        <w:rPr>
          <w:rFonts w:ascii="Times New Roman" w:hAnsi="Times New Roman" w:cs="Times New Roman"/>
          <w:sz w:val="24"/>
          <w:szCs w:val="24"/>
        </w:rPr>
        <w:t>u samo dvorište</w:t>
      </w:r>
      <w:r w:rsidR="00E556E9">
        <w:rPr>
          <w:rFonts w:ascii="Times New Roman" w:hAnsi="Times New Roman" w:cs="Times New Roman"/>
          <w:sz w:val="24"/>
          <w:szCs w:val="24"/>
        </w:rPr>
        <w:t xml:space="preserve"> odnosno na dječje igralište</w:t>
      </w:r>
      <w:r>
        <w:rPr>
          <w:rFonts w:ascii="Times New Roman" w:hAnsi="Times New Roman" w:cs="Times New Roman"/>
          <w:sz w:val="24"/>
          <w:szCs w:val="24"/>
        </w:rPr>
        <w:t xml:space="preserve">. </w:t>
      </w:r>
    </w:p>
    <w:p w14:paraId="71936960" w14:textId="77777777" w:rsidR="003E4544" w:rsidRDefault="003E4544" w:rsidP="003E4544">
      <w:pPr>
        <w:pStyle w:val="ListParagraph"/>
        <w:rPr>
          <w:rFonts w:ascii="Times New Roman" w:hAnsi="Times New Roman" w:cs="Times New Roman"/>
          <w:sz w:val="24"/>
          <w:szCs w:val="24"/>
        </w:rPr>
      </w:pPr>
    </w:p>
    <w:p w14:paraId="68F5C8AB" w14:textId="79CC4869" w:rsidR="003E4544" w:rsidRPr="00BC732A" w:rsidRDefault="003E4544" w:rsidP="00AC0C42">
      <w:pPr>
        <w:numPr>
          <w:ilvl w:val="0"/>
          <w:numId w:val="5"/>
        </w:numPr>
        <w:spacing w:line="360" w:lineRule="auto"/>
        <w:ind w:left="0" w:firstLine="0"/>
        <w:rPr>
          <w:rFonts w:ascii="Times New Roman" w:hAnsi="Times New Roman" w:cs="Times New Roman"/>
          <w:b/>
          <w:bCs/>
          <w:sz w:val="24"/>
          <w:szCs w:val="24"/>
          <w:u w:val="single"/>
        </w:rPr>
      </w:pPr>
      <w:r w:rsidRPr="00BC732A">
        <w:rPr>
          <w:rFonts w:ascii="Times New Roman" w:hAnsi="Times New Roman" w:cs="Times New Roman"/>
          <w:b/>
          <w:bCs/>
          <w:sz w:val="24"/>
          <w:szCs w:val="24"/>
          <w:u w:val="single"/>
        </w:rPr>
        <w:t xml:space="preserve">Prijedlozi za plan komunalnih aktivnosti 2022. </w:t>
      </w:r>
    </w:p>
    <w:p w14:paraId="2D02E9AB" w14:textId="6B2F9D45" w:rsidR="003E4544" w:rsidRDefault="003E4544" w:rsidP="003E4544">
      <w:pPr>
        <w:spacing w:line="360" w:lineRule="auto"/>
        <w:ind w:left="708"/>
        <w:rPr>
          <w:rFonts w:ascii="Times New Roman" w:hAnsi="Times New Roman" w:cs="Times New Roman"/>
          <w:sz w:val="24"/>
          <w:szCs w:val="24"/>
        </w:rPr>
      </w:pPr>
      <w:r>
        <w:rPr>
          <w:rFonts w:ascii="Times New Roman" w:hAnsi="Times New Roman" w:cs="Times New Roman"/>
          <w:sz w:val="24"/>
          <w:szCs w:val="24"/>
        </w:rPr>
        <w:t>VMO KPS jednoglasno predlaže sljedeće aktivnosti:</w:t>
      </w:r>
    </w:p>
    <w:p w14:paraId="1CB14EE3" w14:textId="523D3C65" w:rsidR="003E4544" w:rsidRDefault="003E4544" w:rsidP="00AC0C42">
      <w:pPr>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Izrada projekta drvoreda za Ulicu Ivana Gundulića</w:t>
      </w:r>
      <w:r w:rsidR="00BC732A">
        <w:rPr>
          <w:rFonts w:ascii="Times New Roman" w:hAnsi="Times New Roman" w:cs="Times New Roman"/>
          <w:sz w:val="24"/>
          <w:szCs w:val="24"/>
        </w:rPr>
        <w:t>;</w:t>
      </w:r>
    </w:p>
    <w:p w14:paraId="0E1A930C" w14:textId="1242C589" w:rsidR="003E4544" w:rsidRDefault="003E4544" w:rsidP="00AC0C42">
      <w:pPr>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Izrada projekta drvoreda za Trg Ante Starčevića, sjeverni pločnik od Trga kralja Tomislava do Gajeve ulice</w:t>
      </w:r>
      <w:r w:rsidR="00BC732A">
        <w:rPr>
          <w:rFonts w:ascii="Times New Roman" w:hAnsi="Times New Roman" w:cs="Times New Roman"/>
          <w:sz w:val="24"/>
          <w:szCs w:val="24"/>
        </w:rPr>
        <w:t>;</w:t>
      </w:r>
    </w:p>
    <w:p w14:paraId="52EBEE71" w14:textId="26A0E041" w:rsidR="003E4544" w:rsidRDefault="003E4544" w:rsidP="00AC0C42">
      <w:pPr>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Izrada projekta drvoreda u Haulikovoj ulici, južno od Mihanovićeve ulice</w:t>
      </w:r>
      <w:r w:rsidR="00BC732A">
        <w:rPr>
          <w:rFonts w:ascii="Times New Roman" w:hAnsi="Times New Roman" w:cs="Times New Roman"/>
          <w:sz w:val="24"/>
          <w:szCs w:val="24"/>
        </w:rPr>
        <w:t>;</w:t>
      </w:r>
    </w:p>
    <w:p w14:paraId="1DB93DC9" w14:textId="0250DE26" w:rsidR="003E4544" w:rsidRDefault="003E4544" w:rsidP="00AC0C42">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Iskrčivanje otrovnog bilja na čestici 2651, javno igralište koje koristi DV Budućnost do 17h. Bilje raste izvan ograde vrtića, no probija ogradu kada preraste, a izlaganje izaziva osjetne iritacije kože i očiju. Predlažemo da se tlo iskrči i posadi travnjak ili grmašice ili bilo kakvo raslinje koje će otežati ponovnu pojavu ovog bilja te obeshrabriti susjede u ostavljanju smeća u žbunju</w:t>
      </w:r>
      <w:r w:rsidR="00BC732A">
        <w:rPr>
          <w:rFonts w:ascii="Times New Roman" w:hAnsi="Times New Roman" w:cs="Times New Roman"/>
          <w:sz w:val="24"/>
          <w:szCs w:val="24"/>
        </w:rPr>
        <w:t>;</w:t>
      </w:r>
    </w:p>
    <w:p w14:paraId="5C0E342B" w14:textId="77777777" w:rsidR="003E4544" w:rsidRDefault="003E4544" w:rsidP="003E4544">
      <w:pPr>
        <w:spacing w:after="0" w:line="276" w:lineRule="auto"/>
        <w:ind w:left="1068"/>
        <w:rPr>
          <w:rFonts w:ascii="Times New Roman" w:hAnsi="Times New Roman" w:cs="Times New Roman"/>
          <w:sz w:val="24"/>
          <w:szCs w:val="24"/>
        </w:rPr>
      </w:pPr>
    </w:p>
    <w:p w14:paraId="4CC01FBC" w14:textId="54E906A8" w:rsidR="003E4544" w:rsidRP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t>Uvrštavanje pojilice na dječjem igralištu u parku na Trgu kralja Petra Svačića u program redovnog održavanja</w:t>
      </w:r>
      <w:r w:rsidR="00BC732A">
        <w:rPr>
          <w:rFonts w:ascii="Times New Roman" w:hAnsi="Times New Roman" w:cs="Times New Roman"/>
          <w:sz w:val="24"/>
          <w:szCs w:val="24"/>
        </w:rPr>
        <w:t>;</w:t>
      </w:r>
    </w:p>
    <w:p w14:paraId="65AC187D" w14:textId="4A4EEBCE" w:rsidR="003E4544" w:rsidRP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t>Osposobljavanje i uvrštavanje u redovno održavanje javnog zdenca u parku Smogovac, Grgura Ninskog</w:t>
      </w:r>
      <w:r w:rsidR="00BC732A">
        <w:rPr>
          <w:rFonts w:ascii="Times New Roman" w:hAnsi="Times New Roman" w:cs="Times New Roman"/>
          <w:sz w:val="24"/>
          <w:szCs w:val="24"/>
        </w:rPr>
        <w:t>;</w:t>
      </w:r>
    </w:p>
    <w:p w14:paraId="7DB10A35" w14:textId="691B8A84" w:rsidR="003E4544" w:rsidRP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t>Postavljanje klamerica na raskršću Žerjavićeve i Gundulićeve, sjeverozapadni ugao</w:t>
      </w:r>
      <w:r w:rsidR="00BC732A">
        <w:rPr>
          <w:rFonts w:ascii="Times New Roman" w:hAnsi="Times New Roman" w:cs="Times New Roman"/>
          <w:sz w:val="24"/>
          <w:szCs w:val="24"/>
        </w:rPr>
        <w:t>;</w:t>
      </w:r>
    </w:p>
    <w:p w14:paraId="1959DCA8" w14:textId="59063D50" w:rsidR="003E4544" w:rsidRP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t>Postavljanje zaštitne ograde za pješake duž cijele dužine zapadnog pločnika Miramarskog podvožnjaka, do spajanja s postojećom ogradom koja se proteže samo sredinom pothodnika. Slično je predložio MO Martinovka sa svoje strane pa možda ujediniti napore</w:t>
      </w:r>
      <w:r w:rsidR="00BC732A">
        <w:rPr>
          <w:rFonts w:ascii="Times New Roman" w:hAnsi="Times New Roman" w:cs="Times New Roman"/>
          <w:sz w:val="24"/>
          <w:szCs w:val="24"/>
        </w:rPr>
        <w:t>;</w:t>
      </w:r>
    </w:p>
    <w:p w14:paraId="62045CB0" w14:textId="5F6AFA0E" w:rsidR="003E4544" w:rsidRP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t>Obnova horizontalne signalizacije (Mihanovićeva, Grgura Ninskog, Trg kralja Petra Svačića…)</w:t>
      </w:r>
      <w:r w:rsidR="00BC732A">
        <w:rPr>
          <w:rFonts w:ascii="Times New Roman" w:hAnsi="Times New Roman" w:cs="Times New Roman"/>
          <w:sz w:val="24"/>
          <w:szCs w:val="24"/>
        </w:rPr>
        <w:t>;</w:t>
      </w:r>
    </w:p>
    <w:p w14:paraId="028C77C3" w14:textId="1637944D" w:rsidR="003E4544" w:rsidRDefault="003E4544" w:rsidP="00AC0C42">
      <w:pPr>
        <w:numPr>
          <w:ilvl w:val="0"/>
          <w:numId w:val="4"/>
        </w:numPr>
        <w:rPr>
          <w:rFonts w:ascii="Times New Roman" w:hAnsi="Times New Roman" w:cs="Times New Roman"/>
          <w:sz w:val="24"/>
          <w:szCs w:val="24"/>
        </w:rPr>
      </w:pPr>
      <w:r w:rsidRPr="003E4544">
        <w:rPr>
          <w:rFonts w:ascii="Times New Roman" w:hAnsi="Times New Roman" w:cs="Times New Roman"/>
          <w:sz w:val="24"/>
          <w:szCs w:val="24"/>
        </w:rPr>
        <w:lastRenderedPageBreak/>
        <w:t>Zamjena kocki odnosno rekonstrukcija popločenja oko fontane na Trgu Ante Starčevića</w:t>
      </w:r>
      <w:r w:rsidR="00BC732A">
        <w:rPr>
          <w:rFonts w:ascii="Times New Roman" w:hAnsi="Times New Roman" w:cs="Times New Roman"/>
          <w:sz w:val="24"/>
          <w:szCs w:val="24"/>
        </w:rPr>
        <w:t>.</w:t>
      </w:r>
    </w:p>
    <w:p w14:paraId="6D411DB2" w14:textId="77777777" w:rsidR="008F7270" w:rsidRDefault="008F7270" w:rsidP="008F7270">
      <w:pPr>
        <w:ind w:left="1068"/>
        <w:rPr>
          <w:rFonts w:ascii="Times New Roman" w:hAnsi="Times New Roman" w:cs="Times New Roman"/>
          <w:sz w:val="24"/>
          <w:szCs w:val="24"/>
        </w:rPr>
      </w:pPr>
    </w:p>
    <w:p w14:paraId="0955434D" w14:textId="5514DDA7" w:rsidR="00BC732A" w:rsidRPr="00AC0C42" w:rsidRDefault="008F7270" w:rsidP="00AC0C42">
      <w:pPr>
        <w:numPr>
          <w:ilvl w:val="0"/>
          <w:numId w:val="5"/>
        </w:numPr>
        <w:rPr>
          <w:rFonts w:ascii="Times New Roman" w:hAnsi="Times New Roman" w:cs="Times New Roman"/>
          <w:b/>
          <w:bCs/>
          <w:sz w:val="24"/>
          <w:szCs w:val="24"/>
          <w:u w:val="single"/>
        </w:rPr>
      </w:pPr>
      <w:r w:rsidRPr="00AC0C42">
        <w:rPr>
          <w:rFonts w:ascii="Times New Roman" w:hAnsi="Times New Roman" w:cs="Times New Roman"/>
          <w:b/>
          <w:bCs/>
          <w:sz w:val="24"/>
          <w:szCs w:val="24"/>
          <w:u w:val="single"/>
        </w:rPr>
        <w:t>Pritužbe na rad Čistoće</w:t>
      </w:r>
    </w:p>
    <w:p w14:paraId="1C882B4F" w14:textId="44A49E8B" w:rsidR="008F7270" w:rsidRDefault="008F7270" w:rsidP="008F7270">
      <w:pPr>
        <w:ind w:left="360" w:firstLine="348"/>
        <w:jc w:val="both"/>
        <w:rPr>
          <w:rFonts w:ascii="Times New Roman" w:hAnsi="Times New Roman" w:cs="Times New Roman"/>
          <w:sz w:val="24"/>
          <w:szCs w:val="24"/>
        </w:rPr>
      </w:pPr>
      <w:r>
        <w:rPr>
          <w:rFonts w:ascii="Times New Roman" w:hAnsi="Times New Roman" w:cs="Times New Roman"/>
          <w:sz w:val="24"/>
          <w:szCs w:val="24"/>
        </w:rPr>
        <w:t>Vijećnice MO Kralj Petar Svačić iznijele su svoje pritužbe na rad Čistoće, a koje se prije svega odnose na nedovoljno često i kvalitetno metenje – sami djelatnici više vremena provode u prikupljanju sirovina (plastika, metal…), nego što metu ulice. Posebno je kritično oko kanti za smeće i na parkirnim mjestima.</w:t>
      </w:r>
    </w:p>
    <w:p w14:paraId="7A631BC0" w14:textId="63735B13" w:rsidR="008F7270" w:rsidRDefault="008F7270" w:rsidP="008F7270">
      <w:pPr>
        <w:ind w:left="360" w:firstLine="348"/>
        <w:jc w:val="both"/>
        <w:rPr>
          <w:rFonts w:ascii="Times New Roman" w:hAnsi="Times New Roman" w:cs="Times New Roman"/>
          <w:sz w:val="24"/>
          <w:szCs w:val="24"/>
        </w:rPr>
      </w:pPr>
      <w:r>
        <w:rPr>
          <w:rFonts w:ascii="Times New Roman" w:hAnsi="Times New Roman" w:cs="Times New Roman"/>
          <w:sz w:val="24"/>
          <w:szCs w:val="24"/>
        </w:rPr>
        <w:t>Pranje ulica, iako često navođeno i planirano u Operativnim planovima</w:t>
      </w:r>
      <w:r w:rsidR="00AC0C42">
        <w:rPr>
          <w:rFonts w:ascii="Times New Roman" w:hAnsi="Times New Roman" w:cs="Times New Roman"/>
          <w:sz w:val="24"/>
          <w:szCs w:val="24"/>
        </w:rPr>
        <w:t xml:space="preserve"> Čistoće</w:t>
      </w:r>
      <w:r>
        <w:rPr>
          <w:rFonts w:ascii="Times New Roman" w:hAnsi="Times New Roman" w:cs="Times New Roman"/>
          <w:sz w:val="24"/>
          <w:szCs w:val="24"/>
        </w:rPr>
        <w:t xml:space="preserve"> nije bilo </w:t>
      </w:r>
      <w:r w:rsidR="00AC0C42">
        <w:rPr>
          <w:rFonts w:ascii="Times New Roman" w:hAnsi="Times New Roman" w:cs="Times New Roman"/>
          <w:sz w:val="24"/>
          <w:szCs w:val="24"/>
        </w:rPr>
        <w:t xml:space="preserve">uvijek </w:t>
      </w:r>
      <w:r>
        <w:rPr>
          <w:rFonts w:ascii="Times New Roman" w:hAnsi="Times New Roman" w:cs="Times New Roman"/>
          <w:sz w:val="24"/>
          <w:szCs w:val="24"/>
        </w:rPr>
        <w:t>izvršeno. Od početka sezone pranja naš MO opran je svega jednom ili dvaput. S obzirom na količinu ljudi, pasa, nedostatak oborina stanje je kritično. Ulice su prljave, smrde, pune mrlja urina, ostataka psećeg izmeta i sl.</w:t>
      </w:r>
      <w:r w:rsidR="00AC0C42">
        <w:rPr>
          <w:rFonts w:ascii="Times New Roman" w:hAnsi="Times New Roman" w:cs="Times New Roman"/>
          <w:sz w:val="24"/>
          <w:szCs w:val="24"/>
        </w:rPr>
        <w:t xml:space="preserve"> i ova „dinamika“ pranja nije niti blizu dovoljna. </w:t>
      </w:r>
    </w:p>
    <w:p w14:paraId="10879CC3" w14:textId="21944A81" w:rsidR="008F7270" w:rsidRDefault="00AC0C42" w:rsidP="00AC0C42">
      <w:pPr>
        <w:ind w:left="360" w:firstLine="348"/>
        <w:jc w:val="both"/>
        <w:rPr>
          <w:rFonts w:ascii="Times New Roman" w:hAnsi="Times New Roman" w:cs="Times New Roman"/>
          <w:sz w:val="24"/>
          <w:szCs w:val="24"/>
        </w:rPr>
      </w:pPr>
      <w:r>
        <w:rPr>
          <w:rFonts w:ascii="Times New Roman" w:hAnsi="Times New Roman" w:cs="Times New Roman"/>
          <w:sz w:val="24"/>
          <w:szCs w:val="24"/>
        </w:rPr>
        <w:t xml:space="preserve">VMO KPS stoga donosi sljedeći </w:t>
      </w:r>
    </w:p>
    <w:p w14:paraId="50FAFD5F" w14:textId="77777777" w:rsidR="00AC0C42" w:rsidRDefault="00AC0C42" w:rsidP="00AC0C42">
      <w:pPr>
        <w:ind w:left="360" w:firstLine="348"/>
        <w:jc w:val="both"/>
        <w:rPr>
          <w:rFonts w:ascii="Times New Roman" w:hAnsi="Times New Roman" w:cs="Times New Roman"/>
          <w:sz w:val="24"/>
          <w:szCs w:val="24"/>
        </w:rPr>
      </w:pPr>
    </w:p>
    <w:p w14:paraId="2DED3984" w14:textId="7E2DB76F" w:rsidR="008F7270" w:rsidRDefault="008F7270" w:rsidP="008F7270">
      <w:pPr>
        <w:jc w:val="center"/>
        <w:rPr>
          <w:rFonts w:ascii="Times New Roman" w:hAnsi="Times New Roman" w:cs="Times New Roman"/>
          <w:sz w:val="24"/>
          <w:szCs w:val="24"/>
        </w:rPr>
      </w:pPr>
      <w:r>
        <w:rPr>
          <w:rFonts w:ascii="Times New Roman" w:hAnsi="Times New Roman" w:cs="Times New Roman"/>
          <w:sz w:val="24"/>
          <w:szCs w:val="24"/>
        </w:rPr>
        <w:t>ZAKLJUČAK</w:t>
      </w:r>
    </w:p>
    <w:p w14:paraId="3AE31057" w14:textId="55ED5056" w:rsidR="008F7270" w:rsidRDefault="008F7270" w:rsidP="00AC0C42">
      <w:pPr>
        <w:ind w:firstLine="502"/>
        <w:jc w:val="both"/>
        <w:rPr>
          <w:rFonts w:ascii="Times New Roman" w:hAnsi="Times New Roman" w:cs="Times New Roman"/>
          <w:sz w:val="24"/>
          <w:szCs w:val="24"/>
        </w:rPr>
      </w:pPr>
      <w:r>
        <w:rPr>
          <w:rFonts w:ascii="Times New Roman" w:hAnsi="Times New Roman" w:cs="Times New Roman"/>
          <w:sz w:val="24"/>
          <w:szCs w:val="24"/>
        </w:rPr>
        <w:t xml:space="preserve">Tražimo da VGČ Donji grad obavi razgovore s </w:t>
      </w:r>
      <w:r w:rsidR="00CF4E51">
        <w:rPr>
          <w:rFonts w:ascii="Times New Roman" w:hAnsi="Times New Roman" w:cs="Times New Roman"/>
          <w:sz w:val="24"/>
          <w:szCs w:val="24"/>
        </w:rPr>
        <w:t>odgovornima</w:t>
      </w:r>
      <w:r>
        <w:rPr>
          <w:rFonts w:ascii="Times New Roman" w:hAnsi="Times New Roman" w:cs="Times New Roman"/>
          <w:sz w:val="24"/>
          <w:szCs w:val="24"/>
        </w:rPr>
        <w:t xml:space="preserve"> kako bi se poboljšala kvaliteta metenja i pranja ulica.</w:t>
      </w:r>
    </w:p>
    <w:p w14:paraId="16447804" w14:textId="77777777" w:rsidR="00AC0C42" w:rsidRDefault="00AC0C42" w:rsidP="00AC0C42">
      <w:pPr>
        <w:ind w:firstLine="502"/>
        <w:jc w:val="both"/>
        <w:rPr>
          <w:rFonts w:ascii="Times New Roman" w:hAnsi="Times New Roman" w:cs="Times New Roman"/>
          <w:sz w:val="24"/>
          <w:szCs w:val="24"/>
        </w:rPr>
      </w:pPr>
    </w:p>
    <w:p w14:paraId="6E2EEC76" w14:textId="6B573BC6" w:rsidR="00AC0C42" w:rsidRPr="00AC0C42" w:rsidRDefault="00AC0C42" w:rsidP="00AC0C42">
      <w:pPr>
        <w:numPr>
          <w:ilvl w:val="0"/>
          <w:numId w:val="5"/>
        </w:numPr>
        <w:jc w:val="both"/>
        <w:rPr>
          <w:rFonts w:ascii="Times New Roman" w:hAnsi="Times New Roman" w:cs="Times New Roman"/>
          <w:b/>
          <w:bCs/>
          <w:sz w:val="24"/>
          <w:szCs w:val="24"/>
          <w:u w:val="single"/>
        </w:rPr>
      </w:pPr>
      <w:r w:rsidRPr="00AC0C42">
        <w:rPr>
          <w:rFonts w:ascii="Times New Roman" w:hAnsi="Times New Roman" w:cs="Times New Roman"/>
          <w:b/>
          <w:bCs/>
          <w:sz w:val="24"/>
          <w:szCs w:val="24"/>
          <w:u w:val="single"/>
        </w:rPr>
        <w:t>Korištenje prostora MO</w:t>
      </w:r>
    </w:p>
    <w:p w14:paraId="0C9D16A4" w14:textId="563D1264" w:rsidR="00AC0C42" w:rsidRDefault="00AC0C42" w:rsidP="00AC0C42">
      <w:pPr>
        <w:ind w:firstLine="360"/>
        <w:jc w:val="both"/>
        <w:rPr>
          <w:rFonts w:ascii="Times New Roman" w:hAnsi="Times New Roman" w:cs="Times New Roman"/>
          <w:sz w:val="24"/>
          <w:szCs w:val="24"/>
        </w:rPr>
      </w:pPr>
      <w:r>
        <w:rPr>
          <w:rFonts w:ascii="Times New Roman" w:hAnsi="Times New Roman" w:cs="Times New Roman"/>
          <w:sz w:val="24"/>
          <w:szCs w:val="24"/>
        </w:rPr>
        <w:t xml:space="preserve">Odobrava se korištenje prostora MO KPS Udruzi Rotaract u terminu 1., 2. i 3. utorak u mjesecu od 20,00 do 22,00h. </w:t>
      </w:r>
    </w:p>
    <w:p w14:paraId="7FF77644" w14:textId="53811D24" w:rsidR="00AC0C42" w:rsidRDefault="00AC0C42" w:rsidP="00AC0C42">
      <w:pPr>
        <w:ind w:firstLine="360"/>
        <w:jc w:val="both"/>
        <w:rPr>
          <w:rFonts w:ascii="Times New Roman" w:hAnsi="Times New Roman" w:cs="Times New Roman"/>
          <w:sz w:val="24"/>
          <w:szCs w:val="24"/>
        </w:rPr>
      </w:pPr>
    </w:p>
    <w:p w14:paraId="1B47D375" w14:textId="7A017689" w:rsidR="00AC0C42" w:rsidRPr="00AC0C42" w:rsidRDefault="00AC0C42" w:rsidP="00AC0C42">
      <w:pPr>
        <w:numPr>
          <w:ilvl w:val="0"/>
          <w:numId w:val="5"/>
        </w:numPr>
        <w:jc w:val="both"/>
        <w:rPr>
          <w:rFonts w:ascii="Times New Roman" w:hAnsi="Times New Roman" w:cs="Times New Roman"/>
          <w:b/>
          <w:bCs/>
          <w:sz w:val="24"/>
          <w:szCs w:val="24"/>
          <w:u w:val="single"/>
        </w:rPr>
      </w:pPr>
      <w:r w:rsidRPr="00AC0C42">
        <w:rPr>
          <w:rFonts w:ascii="Times New Roman" w:hAnsi="Times New Roman" w:cs="Times New Roman"/>
          <w:b/>
          <w:bCs/>
          <w:sz w:val="24"/>
          <w:szCs w:val="24"/>
          <w:u w:val="single"/>
        </w:rPr>
        <w:t>Pitanja i prijedlozi</w:t>
      </w:r>
    </w:p>
    <w:p w14:paraId="252D629A" w14:textId="0A1685AA" w:rsidR="00AC0C42" w:rsidRPr="003E4544" w:rsidRDefault="00AC0C42" w:rsidP="00AC0C42">
      <w:pPr>
        <w:ind w:left="360"/>
        <w:jc w:val="both"/>
        <w:rPr>
          <w:rFonts w:ascii="Times New Roman" w:hAnsi="Times New Roman" w:cs="Times New Roman"/>
          <w:sz w:val="24"/>
          <w:szCs w:val="24"/>
        </w:rPr>
      </w:pPr>
      <w:r>
        <w:rPr>
          <w:rFonts w:ascii="Times New Roman" w:hAnsi="Times New Roman" w:cs="Times New Roman"/>
          <w:sz w:val="24"/>
          <w:szCs w:val="24"/>
        </w:rPr>
        <w:t xml:space="preserve">Novih prijedloga i pitanja nije bilo. </w:t>
      </w:r>
    </w:p>
    <w:p w14:paraId="7D1B3219" w14:textId="77777777" w:rsidR="00567789" w:rsidRDefault="00567789" w:rsidP="008818E5">
      <w:pPr>
        <w:spacing w:after="0" w:line="276" w:lineRule="auto"/>
        <w:ind w:left="6372"/>
        <w:rPr>
          <w:rFonts w:ascii="Times New Roman" w:hAnsi="Times New Roman" w:cs="Times New Roman"/>
          <w:sz w:val="24"/>
          <w:szCs w:val="24"/>
        </w:rPr>
      </w:pPr>
    </w:p>
    <w:p w14:paraId="63BA4157" w14:textId="77777777" w:rsidR="001F77BA" w:rsidRDefault="001F77BA" w:rsidP="00A5224C">
      <w:pPr>
        <w:spacing w:after="0" w:line="276" w:lineRule="auto"/>
        <w:ind w:left="6372"/>
        <w:jc w:val="center"/>
        <w:rPr>
          <w:rFonts w:ascii="Times New Roman" w:hAnsi="Times New Roman" w:cs="Times New Roman"/>
          <w:sz w:val="24"/>
          <w:szCs w:val="24"/>
        </w:rPr>
      </w:pPr>
    </w:p>
    <w:p w14:paraId="18C7DFEC" w14:textId="4417E508" w:rsidR="00DF225D" w:rsidRPr="00DD5628"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Predsjednica Vijeća MO</w:t>
      </w:r>
    </w:p>
    <w:p w14:paraId="301C4A9E" w14:textId="2ECF935C" w:rsidR="00DF225D"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„Kralj Petar Svačić“</w:t>
      </w:r>
    </w:p>
    <w:p w14:paraId="6C54FC52" w14:textId="77777777" w:rsidR="00181F9F" w:rsidRPr="00DD5628" w:rsidRDefault="00181F9F" w:rsidP="00A5224C">
      <w:pPr>
        <w:spacing w:after="0" w:line="276" w:lineRule="auto"/>
        <w:ind w:left="6372"/>
        <w:jc w:val="center"/>
        <w:rPr>
          <w:rFonts w:ascii="Times New Roman" w:hAnsi="Times New Roman" w:cs="Times New Roman"/>
          <w:sz w:val="24"/>
          <w:szCs w:val="24"/>
        </w:rPr>
      </w:pPr>
    </w:p>
    <w:p w14:paraId="213A1F43" w14:textId="336016CF" w:rsidR="00181F9F" w:rsidRDefault="002D42A6" w:rsidP="002D42A6">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00DF225D" w:rsidRPr="00E37B8D">
        <w:rPr>
          <w:rFonts w:ascii="Times New Roman" w:hAnsi="Times New Roman" w:cs="Times New Roman"/>
          <w:sz w:val="24"/>
          <w:szCs w:val="24"/>
        </w:rPr>
        <w:t>Ana-Marija Huzjan</w:t>
      </w:r>
      <w:r>
        <w:rPr>
          <w:rFonts w:ascii="Times New Roman" w:hAnsi="Times New Roman" w:cs="Times New Roman"/>
          <w:sz w:val="24"/>
          <w:szCs w:val="24"/>
        </w:rPr>
        <w:t>, v.r.</w:t>
      </w:r>
    </w:p>
    <w:p w14:paraId="47FD562D" w14:textId="487F417F" w:rsidR="002A3EA9" w:rsidRDefault="002A3EA9" w:rsidP="002A3EA9">
      <w:pPr>
        <w:spacing w:after="0" w:line="276" w:lineRule="auto"/>
        <w:rPr>
          <w:rFonts w:ascii="Times New Roman" w:hAnsi="Times New Roman" w:cs="Times New Roman"/>
          <w:sz w:val="24"/>
          <w:szCs w:val="24"/>
        </w:rPr>
      </w:pPr>
      <w:r>
        <w:rPr>
          <w:rFonts w:ascii="Times New Roman" w:hAnsi="Times New Roman" w:cs="Times New Roman"/>
          <w:sz w:val="24"/>
          <w:szCs w:val="24"/>
        </w:rPr>
        <w:t>KLASA : 024-08/22-003/1721</w:t>
      </w:r>
    </w:p>
    <w:p w14:paraId="2B1E7ED2" w14:textId="7B25A121" w:rsidR="002A3EA9" w:rsidRDefault="002A3EA9" w:rsidP="002A3EA9">
      <w:pPr>
        <w:spacing w:after="0" w:line="276" w:lineRule="auto"/>
        <w:rPr>
          <w:rFonts w:ascii="Times New Roman" w:hAnsi="Times New Roman" w:cs="Times New Roman"/>
          <w:sz w:val="24"/>
          <w:szCs w:val="24"/>
        </w:rPr>
      </w:pPr>
      <w:r>
        <w:rPr>
          <w:rFonts w:ascii="Times New Roman" w:hAnsi="Times New Roman" w:cs="Times New Roman"/>
          <w:sz w:val="24"/>
          <w:szCs w:val="24"/>
        </w:rPr>
        <w:t>URBROJ : 251-13-11-1-22/2</w:t>
      </w:r>
    </w:p>
    <w:p w14:paraId="0B1162C7" w14:textId="35072A8F" w:rsidR="00F23CA9" w:rsidRDefault="00F23CA9" w:rsidP="001C2377">
      <w:pPr>
        <w:spacing w:after="0" w:line="276" w:lineRule="auto"/>
        <w:ind w:left="6372"/>
        <w:jc w:val="center"/>
        <w:rPr>
          <w:rFonts w:ascii="Times New Roman" w:hAnsi="Times New Roman" w:cs="Times New Roman"/>
          <w:sz w:val="24"/>
          <w:szCs w:val="24"/>
        </w:rPr>
      </w:pPr>
    </w:p>
    <w:p w14:paraId="2D1C9FB4" w14:textId="17BDF19A" w:rsidR="00F23CA9" w:rsidRPr="00E37B8D" w:rsidRDefault="00F23CA9" w:rsidP="00F23CA9">
      <w:pPr>
        <w:spacing w:after="0" w:line="276" w:lineRule="auto"/>
        <w:rPr>
          <w:rFonts w:ascii="Times New Roman" w:hAnsi="Times New Roman" w:cs="Times New Roman"/>
          <w:sz w:val="24"/>
          <w:szCs w:val="24"/>
        </w:rPr>
      </w:pPr>
    </w:p>
    <w:sectPr w:rsidR="00F23CA9" w:rsidRPr="00E37B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F167F" w14:textId="77777777" w:rsidR="001F346D" w:rsidRDefault="001F346D" w:rsidP="00401BC9">
      <w:pPr>
        <w:spacing w:after="0" w:line="240" w:lineRule="auto"/>
      </w:pPr>
      <w:r>
        <w:separator/>
      </w:r>
    </w:p>
  </w:endnote>
  <w:endnote w:type="continuationSeparator" w:id="0">
    <w:p w14:paraId="27329774" w14:textId="77777777" w:rsidR="001F346D" w:rsidRDefault="001F346D" w:rsidP="0040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943AE" w14:textId="77777777" w:rsidR="001F346D" w:rsidRDefault="001F346D" w:rsidP="00401BC9">
      <w:pPr>
        <w:spacing w:after="0" w:line="240" w:lineRule="auto"/>
      </w:pPr>
      <w:r>
        <w:separator/>
      </w:r>
    </w:p>
  </w:footnote>
  <w:footnote w:type="continuationSeparator" w:id="0">
    <w:p w14:paraId="4CBF0269" w14:textId="77777777" w:rsidR="001F346D" w:rsidRDefault="001F346D" w:rsidP="0040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209A2"/>
    <w:multiLevelType w:val="hybridMultilevel"/>
    <w:tmpl w:val="F6C21DB6"/>
    <w:lvl w:ilvl="0" w:tplc="BB60F498">
      <w:start w:val="1"/>
      <w:numFmt w:val="decimal"/>
      <w:lvlText w:val="%1."/>
      <w:lvlJc w:val="left"/>
      <w:pPr>
        <w:ind w:left="502" w:hanging="360"/>
      </w:p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start w:val="1"/>
      <w:numFmt w:val="decimal"/>
      <w:lvlText w:val="%4."/>
      <w:lvlJc w:val="left"/>
      <w:pPr>
        <w:ind w:left="2662" w:hanging="360"/>
      </w:pPr>
    </w:lvl>
    <w:lvl w:ilvl="4" w:tplc="041A0019">
      <w:start w:val="1"/>
      <w:numFmt w:val="lowerLetter"/>
      <w:lvlText w:val="%5."/>
      <w:lvlJc w:val="left"/>
      <w:pPr>
        <w:ind w:left="3382" w:hanging="360"/>
      </w:pPr>
    </w:lvl>
    <w:lvl w:ilvl="5" w:tplc="041A001B">
      <w:start w:val="1"/>
      <w:numFmt w:val="lowerRoman"/>
      <w:lvlText w:val="%6."/>
      <w:lvlJc w:val="right"/>
      <w:pPr>
        <w:ind w:left="4102" w:hanging="180"/>
      </w:pPr>
    </w:lvl>
    <w:lvl w:ilvl="6" w:tplc="041A000F">
      <w:start w:val="1"/>
      <w:numFmt w:val="decimal"/>
      <w:lvlText w:val="%7."/>
      <w:lvlJc w:val="left"/>
      <w:pPr>
        <w:ind w:left="4822" w:hanging="360"/>
      </w:pPr>
    </w:lvl>
    <w:lvl w:ilvl="7" w:tplc="041A0019">
      <w:start w:val="1"/>
      <w:numFmt w:val="lowerLetter"/>
      <w:lvlText w:val="%8."/>
      <w:lvlJc w:val="left"/>
      <w:pPr>
        <w:ind w:left="5542" w:hanging="360"/>
      </w:pPr>
    </w:lvl>
    <w:lvl w:ilvl="8" w:tplc="041A001B">
      <w:start w:val="1"/>
      <w:numFmt w:val="lowerRoman"/>
      <w:lvlText w:val="%9."/>
      <w:lvlJc w:val="right"/>
      <w:pPr>
        <w:ind w:left="6262" w:hanging="180"/>
      </w:pPr>
    </w:lvl>
  </w:abstractNum>
  <w:abstractNum w:abstractNumId="1" w15:restartNumberingAfterBreak="0">
    <w:nsid w:val="235242A4"/>
    <w:multiLevelType w:val="hybridMultilevel"/>
    <w:tmpl w:val="457042D4"/>
    <w:lvl w:ilvl="0" w:tplc="2C1461B8">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5B964ADB"/>
    <w:multiLevelType w:val="hybridMultilevel"/>
    <w:tmpl w:val="CF10358C"/>
    <w:lvl w:ilvl="0" w:tplc="BB68358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7CCD2AE1"/>
    <w:multiLevelType w:val="hybridMultilevel"/>
    <w:tmpl w:val="8F041B34"/>
    <w:lvl w:ilvl="0" w:tplc="1168454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EAD77EE"/>
    <w:multiLevelType w:val="hybridMultilevel"/>
    <w:tmpl w:val="D382D126"/>
    <w:lvl w:ilvl="0" w:tplc="66E831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3MLG0MDYztzQ1tLBQ0lEKTi0uzszPAykwrgUAxj5aJywAAAA="/>
  </w:docVars>
  <w:rsids>
    <w:rsidRoot w:val="002C3DE5"/>
    <w:rsid w:val="00013ADB"/>
    <w:rsid w:val="00024A19"/>
    <w:rsid w:val="0009588A"/>
    <w:rsid w:val="001117A1"/>
    <w:rsid w:val="001723A5"/>
    <w:rsid w:val="00181F9F"/>
    <w:rsid w:val="001A2793"/>
    <w:rsid w:val="001A7FCA"/>
    <w:rsid w:val="001C2377"/>
    <w:rsid w:val="001E251C"/>
    <w:rsid w:val="001F346D"/>
    <w:rsid w:val="001F77BA"/>
    <w:rsid w:val="002037FC"/>
    <w:rsid w:val="00226D1D"/>
    <w:rsid w:val="00241FE9"/>
    <w:rsid w:val="002A3EA9"/>
    <w:rsid w:val="002A5968"/>
    <w:rsid w:val="002C3DE5"/>
    <w:rsid w:val="002D42A6"/>
    <w:rsid w:val="00312A3E"/>
    <w:rsid w:val="00335382"/>
    <w:rsid w:val="00337D21"/>
    <w:rsid w:val="00352CC1"/>
    <w:rsid w:val="00362518"/>
    <w:rsid w:val="0037591B"/>
    <w:rsid w:val="00390CA6"/>
    <w:rsid w:val="003A70A5"/>
    <w:rsid w:val="003B2CD8"/>
    <w:rsid w:val="003E4544"/>
    <w:rsid w:val="00401BC9"/>
    <w:rsid w:val="0048758B"/>
    <w:rsid w:val="004B69D3"/>
    <w:rsid w:val="004C53C6"/>
    <w:rsid w:val="004D0762"/>
    <w:rsid w:val="00523C1D"/>
    <w:rsid w:val="00544F8A"/>
    <w:rsid w:val="00567789"/>
    <w:rsid w:val="00571251"/>
    <w:rsid w:val="005847EF"/>
    <w:rsid w:val="00603AE0"/>
    <w:rsid w:val="00634FC0"/>
    <w:rsid w:val="00642CD5"/>
    <w:rsid w:val="00644201"/>
    <w:rsid w:val="00677EC9"/>
    <w:rsid w:val="00693EC4"/>
    <w:rsid w:val="00693F5C"/>
    <w:rsid w:val="006B4C24"/>
    <w:rsid w:val="006C764D"/>
    <w:rsid w:val="006E2246"/>
    <w:rsid w:val="00727041"/>
    <w:rsid w:val="00741761"/>
    <w:rsid w:val="007564C7"/>
    <w:rsid w:val="007D3335"/>
    <w:rsid w:val="00815B13"/>
    <w:rsid w:val="008818E5"/>
    <w:rsid w:val="008A74F1"/>
    <w:rsid w:val="008C1285"/>
    <w:rsid w:val="008C6A92"/>
    <w:rsid w:val="008E65D0"/>
    <w:rsid w:val="008F7270"/>
    <w:rsid w:val="00915F92"/>
    <w:rsid w:val="00942EB5"/>
    <w:rsid w:val="00996343"/>
    <w:rsid w:val="009F2247"/>
    <w:rsid w:val="00A00E77"/>
    <w:rsid w:val="00A3530F"/>
    <w:rsid w:val="00A5224C"/>
    <w:rsid w:val="00A84FF6"/>
    <w:rsid w:val="00AC0C42"/>
    <w:rsid w:val="00AD7B24"/>
    <w:rsid w:val="00B12C70"/>
    <w:rsid w:val="00B40797"/>
    <w:rsid w:val="00B439ED"/>
    <w:rsid w:val="00BA4F6C"/>
    <w:rsid w:val="00BB0BC7"/>
    <w:rsid w:val="00BC732A"/>
    <w:rsid w:val="00C3733E"/>
    <w:rsid w:val="00C643AF"/>
    <w:rsid w:val="00C64BE4"/>
    <w:rsid w:val="00C722AF"/>
    <w:rsid w:val="00C937C3"/>
    <w:rsid w:val="00CB34F6"/>
    <w:rsid w:val="00CC4690"/>
    <w:rsid w:val="00CD4250"/>
    <w:rsid w:val="00CF4E51"/>
    <w:rsid w:val="00D111F2"/>
    <w:rsid w:val="00D127EA"/>
    <w:rsid w:val="00D52349"/>
    <w:rsid w:val="00DB30DE"/>
    <w:rsid w:val="00DC3D75"/>
    <w:rsid w:val="00DD5628"/>
    <w:rsid w:val="00DF225D"/>
    <w:rsid w:val="00E054EE"/>
    <w:rsid w:val="00E14154"/>
    <w:rsid w:val="00E307FC"/>
    <w:rsid w:val="00E37B8D"/>
    <w:rsid w:val="00E4587D"/>
    <w:rsid w:val="00E556E9"/>
    <w:rsid w:val="00E81B4F"/>
    <w:rsid w:val="00E834D2"/>
    <w:rsid w:val="00EB4D85"/>
    <w:rsid w:val="00EC0784"/>
    <w:rsid w:val="00EC2DCF"/>
    <w:rsid w:val="00ED0B8F"/>
    <w:rsid w:val="00F23CA9"/>
    <w:rsid w:val="00F708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589CB"/>
  <w15:chartTrackingRefBased/>
  <w15:docId w15:val="{270DDC6F-511C-42B5-A2E2-65368F0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9E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EB5"/>
    <w:pPr>
      <w:ind w:left="720"/>
      <w:contextualSpacing/>
    </w:pPr>
  </w:style>
  <w:style w:type="character" w:styleId="CommentReference">
    <w:name w:val="annotation reference"/>
    <w:basedOn w:val="DefaultParagraphFont"/>
    <w:uiPriority w:val="99"/>
    <w:semiHidden/>
    <w:unhideWhenUsed/>
    <w:rsid w:val="00C722AF"/>
    <w:rPr>
      <w:sz w:val="16"/>
      <w:szCs w:val="16"/>
    </w:rPr>
  </w:style>
  <w:style w:type="paragraph" w:styleId="CommentText">
    <w:name w:val="annotation text"/>
    <w:basedOn w:val="Normal"/>
    <w:link w:val="CommentTextChar"/>
    <w:uiPriority w:val="99"/>
    <w:semiHidden/>
    <w:unhideWhenUsed/>
    <w:rsid w:val="00C722AF"/>
    <w:pPr>
      <w:spacing w:line="240" w:lineRule="auto"/>
    </w:pPr>
    <w:rPr>
      <w:sz w:val="20"/>
      <w:szCs w:val="20"/>
    </w:rPr>
  </w:style>
  <w:style w:type="character" w:customStyle="1" w:styleId="CommentTextChar">
    <w:name w:val="Comment Text Char"/>
    <w:basedOn w:val="DefaultParagraphFont"/>
    <w:link w:val="CommentText"/>
    <w:uiPriority w:val="99"/>
    <w:semiHidden/>
    <w:rsid w:val="00C722AF"/>
    <w:rPr>
      <w:sz w:val="20"/>
      <w:szCs w:val="20"/>
    </w:rPr>
  </w:style>
  <w:style w:type="paragraph" w:styleId="CommentSubject">
    <w:name w:val="annotation subject"/>
    <w:basedOn w:val="CommentText"/>
    <w:next w:val="CommentText"/>
    <w:link w:val="CommentSubjectChar"/>
    <w:uiPriority w:val="99"/>
    <w:semiHidden/>
    <w:unhideWhenUsed/>
    <w:rsid w:val="00C722AF"/>
    <w:rPr>
      <w:b/>
      <w:bCs/>
    </w:rPr>
  </w:style>
  <w:style w:type="character" w:customStyle="1" w:styleId="CommentSubjectChar">
    <w:name w:val="Comment Subject Char"/>
    <w:basedOn w:val="CommentTextChar"/>
    <w:link w:val="CommentSubject"/>
    <w:uiPriority w:val="99"/>
    <w:semiHidden/>
    <w:rsid w:val="00C722AF"/>
    <w:rPr>
      <w:b/>
      <w:bCs/>
      <w:sz w:val="20"/>
      <w:szCs w:val="20"/>
    </w:rPr>
  </w:style>
  <w:style w:type="character" w:styleId="Hyperlink">
    <w:name w:val="Hyperlink"/>
    <w:basedOn w:val="DefaultParagraphFont"/>
    <w:uiPriority w:val="99"/>
    <w:semiHidden/>
    <w:unhideWhenUsed/>
    <w:rsid w:val="00A3530F"/>
    <w:rPr>
      <w:color w:val="0000FF"/>
      <w:u w:val="single"/>
    </w:rPr>
  </w:style>
  <w:style w:type="paragraph" w:styleId="BalloonText">
    <w:name w:val="Balloon Text"/>
    <w:basedOn w:val="Normal"/>
    <w:link w:val="BalloonTextChar"/>
    <w:uiPriority w:val="99"/>
    <w:semiHidden/>
    <w:unhideWhenUsed/>
    <w:rsid w:val="00337D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D21"/>
    <w:rPr>
      <w:rFonts w:ascii="Segoe UI" w:hAnsi="Segoe UI" w:cs="Segoe UI"/>
      <w:sz w:val="18"/>
      <w:szCs w:val="18"/>
    </w:rPr>
  </w:style>
  <w:style w:type="paragraph" w:styleId="NoSpacing">
    <w:name w:val="No Spacing"/>
    <w:uiPriority w:val="1"/>
    <w:qFormat/>
    <w:rsid w:val="00F70861"/>
    <w:pPr>
      <w:spacing w:after="0" w:line="240" w:lineRule="auto"/>
    </w:pPr>
  </w:style>
  <w:style w:type="table" w:styleId="TableGrid">
    <w:name w:val="Table Grid"/>
    <w:basedOn w:val="TableNormal"/>
    <w:uiPriority w:val="39"/>
    <w:rsid w:val="00F70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980">
      <w:bodyDiv w:val="1"/>
      <w:marLeft w:val="0"/>
      <w:marRight w:val="0"/>
      <w:marTop w:val="0"/>
      <w:marBottom w:val="0"/>
      <w:divBdr>
        <w:top w:val="none" w:sz="0" w:space="0" w:color="auto"/>
        <w:left w:val="none" w:sz="0" w:space="0" w:color="auto"/>
        <w:bottom w:val="none" w:sz="0" w:space="0" w:color="auto"/>
        <w:right w:val="none" w:sz="0" w:space="0" w:color="auto"/>
      </w:divBdr>
    </w:div>
    <w:div w:id="92092834">
      <w:bodyDiv w:val="1"/>
      <w:marLeft w:val="0"/>
      <w:marRight w:val="0"/>
      <w:marTop w:val="0"/>
      <w:marBottom w:val="0"/>
      <w:divBdr>
        <w:top w:val="none" w:sz="0" w:space="0" w:color="auto"/>
        <w:left w:val="none" w:sz="0" w:space="0" w:color="auto"/>
        <w:bottom w:val="none" w:sz="0" w:space="0" w:color="auto"/>
        <w:right w:val="none" w:sz="0" w:space="0" w:color="auto"/>
      </w:divBdr>
    </w:div>
    <w:div w:id="119426234">
      <w:bodyDiv w:val="1"/>
      <w:marLeft w:val="0"/>
      <w:marRight w:val="0"/>
      <w:marTop w:val="0"/>
      <w:marBottom w:val="0"/>
      <w:divBdr>
        <w:top w:val="none" w:sz="0" w:space="0" w:color="auto"/>
        <w:left w:val="none" w:sz="0" w:space="0" w:color="auto"/>
        <w:bottom w:val="none" w:sz="0" w:space="0" w:color="auto"/>
        <w:right w:val="none" w:sz="0" w:space="0" w:color="auto"/>
      </w:divBdr>
    </w:div>
    <w:div w:id="139739379">
      <w:bodyDiv w:val="1"/>
      <w:marLeft w:val="0"/>
      <w:marRight w:val="0"/>
      <w:marTop w:val="0"/>
      <w:marBottom w:val="0"/>
      <w:divBdr>
        <w:top w:val="none" w:sz="0" w:space="0" w:color="auto"/>
        <w:left w:val="none" w:sz="0" w:space="0" w:color="auto"/>
        <w:bottom w:val="none" w:sz="0" w:space="0" w:color="auto"/>
        <w:right w:val="none" w:sz="0" w:space="0" w:color="auto"/>
      </w:divBdr>
    </w:div>
    <w:div w:id="147214443">
      <w:bodyDiv w:val="1"/>
      <w:marLeft w:val="0"/>
      <w:marRight w:val="0"/>
      <w:marTop w:val="0"/>
      <w:marBottom w:val="0"/>
      <w:divBdr>
        <w:top w:val="none" w:sz="0" w:space="0" w:color="auto"/>
        <w:left w:val="none" w:sz="0" w:space="0" w:color="auto"/>
        <w:bottom w:val="none" w:sz="0" w:space="0" w:color="auto"/>
        <w:right w:val="none" w:sz="0" w:space="0" w:color="auto"/>
      </w:divBdr>
    </w:div>
    <w:div w:id="246354257">
      <w:bodyDiv w:val="1"/>
      <w:marLeft w:val="0"/>
      <w:marRight w:val="0"/>
      <w:marTop w:val="0"/>
      <w:marBottom w:val="0"/>
      <w:divBdr>
        <w:top w:val="none" w:sz="0" w:space="0" w:color="auto"/>
        <w:left w:val="none" w:sz="0" w:space="0" w:color="auto"/>
        <w:bottom w:val="none" w:sz="0" w:space="0" w:color="auto"/>
        <w:right w:val="none" w:sz="0" w:space="0" w:color="auto"/>
      </w:divBdr>
    </w:div>
    <w:div w:id="285163000">
      <w:bodyDiv w:val="1"/>
      <w:marLeft w:val="0"/>
      <w:marRight w:val="0"/>
      <w:marTop w:val="0"/>
      <w:marBottom w:val="0"/>
      <w:divBdr>
        <w:top w:val="none" w:sz="0" w:space="0" w:color="auto"/>
        <w:left w:val="none" w:sz="0" w:space="0" w:color="auto"/>
        <w:bottom w:val="none" w:sz="0" w:space="0" w:color="auto"/>
        <w:right w:val="none" w:sz="0" w:space="0" w:color="auto"/>
      </w:divBdr>
    </w:div>
    <w:div w:id="291402823">
      <w:bodyDiv w:val="1"/>
      <w:marLeft w:val="0"/>
      <w:marRight w:val="0"/>
      <w:marTop w:val="0"/>
      <w:marBottom w:val="0"/>
      <w:divBdr>
        <w:top w:val="none" w:sz="0" w:space="0" w:color="auto"/>
        <w:left w:val="none" w:sz="0" w:space="0" w:color="auto"/>
        <w:bottom w:val="none" w:sz="0" w:space="0" w:color="auto"/>
        <w:right w:val="none" w:sz="0" w:space="0" w:color="auto"/>
      </w:divBdr>
    </w:div>
    <w:div w:id="312881366">
      <w:bodyDiv w:val="1"/>
      <w:marLeft w:val="0"/>
      <w:marRight w:val="0"/>
      <w:marTop w:val="0"/>
      <w:marBottom w:val="0"/>
      <w:divBdr>
        <w:top w:val="none" w:sz="0" w:space="0" w:color="auto"/>
        <w:left w:val="none" w:sz="0" w:space="0" w:color="auto"/>
        <w:bottom w:val="none" w:sz="0" w:space="0" w:color="auto"/>
        <w:right w:val="none" w:sz="0" w:space="0" w:color="auto"/>
      </w:divBdr>
      <w:divsChild>
        <w:div w:id="1279801118">
          <w:marLeft w:val="0"/>
          <w:marRight w:val="0"/>
          <w:marTop w:val="0"/>
          <w:marBottom w:val="0"/>
          <w:divBdr>
            <w:top w:val="none" w:sz="0" w:space="0" w:color="auto"/>
            <w:left w:val="none" w:sz="0" w:space="0" w:color="auto"/>
            <w:bottom w:val="none" w:sz="0" w:space="0" w:color="auto"/>
            <w:right w:val="none" w:sz="0" w:space="0" w:color="auto"/>
          </w:divBdr>
        </w:div>
        <w:div w:id="286158251">
          <w:marLeft w:val="0"/>
          <w:marRight w:val="0"/>
          <w:marTop w:val="0"/>
          <w:marBottom w:val="0"/>
          <w:divBdr>
            <w:top w:val="none" w:sz="0" w:space="0" w:color="auto"/>
            <w:left w:val="none" w:sz="0" w:space="0" w:color="auto"/>
            <w:bottom w:val="none" w:sz="0" w:space="0" w:color="auto"/>
            <w:right w:val="none" w:sz="0" w:space="0" w:color="auto"/>
          </w:divBdr>
        </w:div>
        <w:div w:id="1728338403">
          <w:marLeft w:val="0"/>
          <w:marRight w:val="0"/>
          <w:marTop w:val="0"/>
          <w:marBottom w:val="0"/>
          <w:divBdr>
            <w:top w:val="none" w:sz="0" w:space="0" w:color="auto"/>
            <w:left w:val="none" w:sz="0" w:space="0" w:color="auto"/>
            <w:bottom w:val="none" w:sz="0" w:space="0" w:color="auto"/>
            <w:right w:val="none" w:sz="0" w:space="0" w:color="auto"/>
          </w:divBdr>
        </w:div>
        <w:div w:id="2057579330">
          <w:marLeft w:val="0"/>
          <w:marRight w:val="0"/>
          <w:marTop w:val="0"/>
          <w:marBottom w:val="0"/>
          <w:divBdr>
            <w:top w:val="none" w:sz="0" w:space="0" w:color="auto"/>
            <w:left w:val="none" w:sz="0" w:space="0" w:color="auto"/>
            <w:bottom w:val="none" w:sz="0" w:space="0" w:color="auto"/>
            <w:right w:val="none" w:sz="0" w:space="0" w:color="auto"/>
          </w:divBdr>
        </w:div>
        <w:div w:id="155809610">
          <w:marLeft w:val="0"/>
          <w:marRight w:val="0"/>
          <w:marTop w:val="0"/>
          <w:marBottom w:val="0"/>
          <w:divBdr>
            <w:top w:val="none" w:sz="0" w:space="0" w:color="auto"/>
            <w:left w:val="none" w:sz="0" w:space="0" w:color="auto"/>
            <w:bottom w:val="none" w:sz="0" w:space="0" w:color="auto"/>
            <w:right w:val="none" w:sz="0" w:space="0" w:color="auto"/>
          </w:divBdr>
        </w:div>
        <w:div w:id="102236182">
          <w:marLeft w:val="0"/>
          <w:marRight w:val="0"/>
          <w:marTop w:val="0"/>
          <w:marBottom w:val="0"/>
          <w:divBdr>
            <w:top w:val="none" w:sz="0" w:space="0" w:color="auto"/>
            <w:left w:val="none" w:sz="0" w:space="0" w:color="auto"/>
            <w:bottom w:val="none" w:sz="0" w:space="0" w:color="auto"/>
            <w:right w:val="none" w:sz="0" w:space="0" w:color="auto"/>
          </w:divBdr>
        </w:div>
        <w:div w:id="1479953030">
          <w:marLeft w:val="0"/>
          <w:marRight w:val="0"/>
          <w:marTop w:val="0"/>
          <w:marBottom w:val="0"/>
          <w:divBdr>
            <w:top w:val="none" w:sz="0" w:space="0" w:color="auto"/>
            <w:left w:val="none" w:sz="0" w:space="0" w:color="auto"/>
            <w:bottom w:val="none" w:sz="0" w:space="0" w:color="auto"/>
            <w:right w:val="none" w:sz="0" w:space="0" w:color="auto"/>
          </w:divBdr>
        </w:div>
        <w:div w:id="560530163">
          <w:marLeft w:val="0"/>
          <w:marRight w:val="0"/>
          <w:marTop w:val="0"/>
          <w:marBottom w:val="0"/>
          <w:divBdr>
            <w:top w:val="none" w:sz="0" w:space="0" w:color="auto"/>
            <w:left w:val="none" w:sz="0" w:space="0" w:color="auto"/>
            <w:bottom w:val="none" w:sz="0" w:space="0" w:color="auto"/>
            <w:right w:val="none" w:sz="0" w:space="0" w:color="auto"/>
          </w:divBdr>
        </w:div>
        <w:div w:id="1055469541">
          <w:marLeft w:val="0"/>
          <w:marRight w:val="0"/>
          <w:marTop w:val="0"/>
          <w:marBottom w:val="0"/>
          <w:divBdr>
            <w:top w:val="none" w:sz="0" w:space="0" w:color="auto"/>
            <w:left w:val="none" w:sz="0" w:space="0" w:color="auto"/>
            <w:bottom w:val="none" w:sz="0" w:space="0" w:color="auto"/>
            <w:right w:val="none" w:sz="0" w:space="0" w:color="auto"/>
          </w:divBdr>
        </w:div>
        <w:div w:id="13502130">
          <w:marLeft w:val="0"/>
          <w:marRight w:val="0"/>
          <w:marTop w:val="0"/>
          <w:marBottom w:val="0"/>
          <w:divBdr>
            <w:top w:val="none" w:sz="0" w:space="0" w:color="auto"/>
            <w:left w:val="none" w:sz="0" w:space="0" w:color="auto"/>
            <w:bottom w:val="none" w:sz="0" w:space="0" w:color="auto"/>
            <w:right w:val="none" w:sz="0" w:space="0" w:color="auto"/>
          </w:divBdr>
        </w:div>
        <w:div w:id="1581332578">
          <w:marLeft w:val="0"/>
          <w:marRight w:val="0"/>
          <w:marTop w:val="0"/>
          <w:marBottom w:val="0"/>
          <w:divBdr>
            <w:top w:val="none" w:sz="0" w:space="0" w:color="auto"/>
            <w:left w:val="none" w:sz="0" w:space="0" w:color="auto"/>
            <w:bottom w:val="none" w:sz="0" w:space="0" w:color="auto"/>
            <w:right w:val="none" w:sz="0" w:space="0" w:color="auto"/>
          </w:divBdr>
        </w:div>
        <w:div w:id="509836004">
          <w:marLeft w:val="0"/>
          <w:marRight w:val="0"/>
          <w:marTop w:val="0"/>
          <w:marBottom w:val="0"/>
          <w:divBdr>
            <w:top w:val="none" w:sz="0" w:space="0" w:color="auto"/>
            <w:left w:val="none" w:sz="0" w:space="0" w:color="auto"/>
            <w:bottom w:val="none" w:sz="0" w:space="0" w:color="auto"/>
            <w:right w:val="none" w:sz="0" w:space="0" w:color="auto"/>
          </w:divBdr>
        </w:div>
        <w:div w:id="825782307">
          <w:marLeft w:val="0"/>
          <w:marRight w:val="0"/>
          <w:marTop w:val="0"/>
          <w:marBottom w:val="0"/>
          <w:divBdr>
            <w:top w:val="none" w:sz="0" w:space="0" w:color="auto"/>
            <w:left w:val="none" w:sz="0" w:space="0" w:color="auto"/>
            <w:bottom w:val="none" w:sz="0" w:space="0" w:color="auto"/>
            <w:right w:val="none" w:sz="0" w:space="0" w:color="auto"/>
          </w:divBdr>
        </w:div>
        <w:div w:id="227352297">
          <w:marLeft w:val="0"/>
          <w:marRight w:val="0"/>
          <w:marTop w:val="0"/>
          <w:marBottom w:val="0"/>
          <w:divBdr>
            <w:top w:val="none" w:sz="0" w:space="0" w:color="auto"/>
            <w:left w:val="none" w:sz="0" w:space="0" w:color="auto"/>
            <w:bottom w:val="none" w:sz="0" w:space="0" w:color="auto"/>
            <w:right w:val="none" w:sz="0" w:space="0" w:color="auto"/>
          </w:divBdr>
        </w:div>
        <w:div w:id="1405031307">
          <w:marLeft w:val="0"/>
          <w:marRight w:val="0"/>
          <w:marTop w:val="0"/>
          <w:marBottom w:val="0"/>
          <w:divBdr>
            <w:top w:val="none" w:sz="0" w:space="0" w:color="auto"/>
            <w:left w:val="none" w:sz="0" w:space="0" w:color="auto"/>
            <w:bottom w:val="none" w:sz="0" w:space="0" w:color="auto"/>
            <w:right w:val="none" w:sz="0" w:space="0" w:color="auto"/>
          </w:divBdr>
        </w:div>
        <w:div w:id="1491168749">
          <w:marLeft w:val="0"/>
          <w:marRight w:val="0"/>
          <w:marTop w:val="0"/>
          <w:marBottom w:val="0"/>
          <w:divBdr>
            <w:top w:val="none" w:sz="0" w:space="0" w:color="auto"/>
            <w:left w:val="none" w:sz="0" w:space="0" w:color="auto"/>
            <w:bottom w:val="none" w:sz="0" w:space="0" w:color="auto"/>
            <w:right w:val="none" w:sz="0" w:space="0" w:color="auto"/>
          </w:divBdr>
        </w:div>
        <w:div w:id="934168622">
          <w:marLeft w:val="0"/>
          <w:marRight w:val="0"/>
          <w:marTop w:val="0"/>
          <w:marBottom w:val="0"/>
          <w:divBdr>
            <w:top w:val="none" w:sz="0" w:space="0" w:color="auto"/>
            <w:left w:val="none" w:sz="0" w:space="0" w:color="auto"/>
            <w:bottom w:val="none" w:sz="0" w:space="0" w:color="auto"/>
            <w:right w:val="none" w:sz="0" w:space="0" w:color="auto"/>
          </w:divBdr>
        </w:div>
        <w:div w:id="967509360">
          <w:marLeft w:val="0"/>
          <w:marRight w:val="0"/>
          <w:marTop w:val="0"/>
          <w:marBottom w:val="0"/>
          <w:divBdr>
            <w:top w:val="none" w:sz="0" w:space="0" w:color="auto"/>
            <w:left w:val="none" w:sz="0" w:space="0" w:color="auto"/>
            <w:bottom w:val="none" w:sz="0" w:space="0" w:color="auto"/>
            <w:right w:val="none" w:sz="0" w:space="0" w:color="auto"/>
          </w:divBdr>
        </w:div>
        <w:div w:id="446310770">
          <w:marLeft w:val="0"/>
          <w:marRight w:val="0"/>
          <w:marTop w:val="0"/>
          <w:marBottom w:val="0"/>
          <w:divBdr>
            <w:top w:val="none" w:sz="0" w:space="0" w:color="auto"/>
            <w:left w:val="none" w:sz="0" w:space="0" w:color="auto"/>
            <w:bottom w:val="none" w:sz="0" w:space="0" w:color="auto"/>
            <w:right w:val="none" w:sz="0" w:space="0" w:color="auto"/>
          </w:divBdr>
        </w:div>
        <w:div w:id="516114421">
          <w:marLeft w:val="0"/>
          <w:marRight w:val="0"/>
          <w:marTop w:val="0"/>
          <w:marBottom w:val="0"/>
          <w:divBdr>
            <w:top w:val="none" w:sz="0" w:space="0" w:color="auto"/>
            <w:left w:val="none" w:sz="0" w:space="0" w:color="auto"/>
            <w:bottom w:val="none" w:sz="0" w:space="0" w:color="auto"/>
            <w:right w:val="none" w:sz="0" w:space="0" w:color="auto"/>
          </w:divBdr>
        </w:div>
        <w:div w:id="639387442">
          <w:marLeft w:val="0"/>
          <w:marRight w:val="0"/>
          <w:marTop w:val="0"/>
          <w:marBottom w:val="0"/>
          <w:divBdr>
            <w:top w:val="none" w:sz="0" w:space="0" w:color="auto"/>
            <w:left w:val="none" w:sz="0" w:space="0" w:color="auto"/>
            <w:bottom w:val="none" w:sz="0" w:space="0" w:color="auto"/>
            <w:right w:val="none" w:sz="0" w:space="0" w:color="auto"/>
          </w:divBdr>
        </w:div>
        <w:div w:id="1457597187">
          <w:marLeft w:val="0"/>
          <w:marRight w:val="0"/>
          <w:marTop w:val="0"/>
          <w:marBottom w:val="0"/>
          <w:divBdr>
            <w:top w:val="none" w:sz="0" w:space="0" w:color="auto"/>
            <w:left w:val="none" w:sz="0" w:space="0" w:color="auto"/>
            <w:bottom w:val="none" w:sz="0" w:space="0" w:color="auto"/>
            <w:right w:val="none" w:sz="0" w:space="0" w:color="auto"/>
          </w:divBdr>
        </w:div>
        <w:div w:id="503858351">
          <w:marLeft w:val="0"/>
          <w:marRight w:val="0"/>
          <w:marTop w:val="0"/>
          <w:marBottom w:val="0"/>
          <w:divBdr>
            <w:top w:val="none" w:sz="0" w:space="0" w:color="auto"/>
            <w:left w:val="none" w:sz="0" w:space="0" w:color="auto"/>
            <w:bottom w:val="none" w:sz="0" w:space="0" w:color="auto"/>
            <w:right w:val="none" w:sz="0" w:space="0" w:color="auto"/>
          </w:divBdr>
        </w:div>
        <w:div w:id="392584025">
          <w:marLeft w:val="0"/>
          <w:marRight w:val="0"/>
          <w:marTop w:val="0"/>
          <w:marBottom w:val="0"/>
          <w:divBdr>
            <w:top w:val="none" w:sz="0" w:space="0" w:color="auto"/>
            <w:left w:val="none" w:sz="0" w:space="0" w:color="auto"/>
            <w:bottom w:val="none" w:sz="0" w:space="0" w:color="auto"/>
            <w:right w:val="none" w:sz="0" w:space="0" w:color="auto"/>
          </w:divBdr>
        </w:div>
        <w:div w:id="1994869374">
          <w:marLeft w:val="0"/>
          <w:marRight w:val="0"/>
          <w:marTop w:val="0"/>
          <w:marBottom w:val="0"/>
          <w:divBdr>
            <w:top w:val="none" w:sz="0" w:space="0" w:color="auto"/>
            <w:left w:val="none" w:sz="0" w:space="0" w:color="auto"/>
            <w:bottom w:val="none" w:sz="0" w:space="0" w:color="auto"/>
            <w:right w:val="none" w:sz="0" w:space="0" w:color="auto"/>
          </w:divBdr>
        </w:div>
        <w:div w:id="1694070641">
          <w:marLeft w:val="0"/>
          <w:marRight w:val="0"/>
          <w:marTop w:val="0"/>
          <w:marBottom w:val="0"/>
          <w:divBdr>
            <w:top w:val="none" w:sz="0" w:space="0" w:color="auto"/>
            <w:left w:val="none" w:sz="0" w:space="0" w:color="auto"/>
            <w:bottom w:val="none" w:sz="0" w:space="0" w:color="auto"/>
            <w:right w:val="none" w:sz="0" w:space="0" w:color="auto"/>
          </w:divBdr>
        </w:div>
        <w:div w:id="1725375001">
          <w:marLeft w:val="0"/>
          <w:marRight w:val="0"/>
          <w:marTop w:val="0"/>
          <w:marBottom w:val="0"/>
          <w:divBdr>
            <w:top w:val="none" w:sz="0" w:space="0" w:color="auto"/>
            <w:left w:val="none" w:sz="0" w:space="0" w:color="auto"/>
            <w:bottom w:val="none" w:sz="0" w:space="0" w:color="auto"/>
            <w:right w:val="none" w:sz="0" w:space="0" w:color="auto"/>
          </w:divBdr>
        </w:div>
        <w:div w:id="565647476">
          <w:marLeft w:val="0"/>
          <w:marRight w:val="0"/>
          <w:marTop w:val="0"/>
          <w:marBottom w:val="0"/>
          <w:divBdr>
            <w:top w:val="none" w:sz="0" w:space="0" w:color="auto"/>
            <w:left w:val="none" w:sz="0" w:space="0" w:color="auto"/>
            <w:bottom w:val="none" w:sz="0" w:space="0" w:color="auto"/>
            <w:right w:val="none" w:sz="0" w:space="0" w:color="auto"/>
          </w:divBdr>
        </w:div>
        <w:div w:id="994994888">
          <w:marLeft w:val="0"/>
          <w:marRight w:val="0"/>
          <w:marTop w:val="0"/>
          <w:marBottom w:val="0"/>
          <w:divBdr>
            <w:top w:val="none" w:sz="0" w:space="0" w:color="auto"/>
            <w:left w:val="none" w:sz="0" w:space="0" w:color="auto"/>
            <w:bottom w:val="none" w:sz="0" w:space="0" w:color="auto"/>
            <w:right w:val="none" w:sz="0" w:space="0" w:color="auto"/>
          </w:divBdr>
        </w:div>
        <w:div w:id="607351902">
          <w:marLeft w:val="0"/>
          <w:marRight w:val="0"/>
          <w:marTop w:val="0"/>
          <w:marBottom w:val="0"/>
          <w:divBdr>
            <w:top w:val="none" w:sz="0" w:space="0" w:color="auto"/>
            <w:left w:val="none" w:sz="0" w:space="0" w:color="auto"/>
            <w:bottom w:val="none" w:sz="0" w:space="0" w:color="auto"/>
            <w:right w:val="none" w:sz="0" w:space="0" w:color="auto"/>
          </w:divBdr>
        </w:div>
        <w:div w:id="1796175825">
          <w:marLeft w:val="0"/>
          <w:marRight w:val="0"/>
          <w:marTop w:val="0"/>
          <w:marBottom w:val="0"/>
          <w:divBdr>
            <w:top w:val="none" w:sz="0" w:space="0" w:color="auto"/>
            <w:left w:val="none" w:sz="0" w:space="0" w:color="auto"/>
            <w:bottom w:val="none" w:sz="0" w:space="0" w:color="auto"/>
            <w:right w:val="none" w:sz="0" w:space="0" w:color="auto"/>
          </w:divBdr>
        </w:div>
        <w:div w:id="1162966386">
          <w:marLeft w:val="0"/>
          <w:marRight w:val="0"/>
          <w:marTop w:val="0"/>
          <w:marBottom w:val="0"/>
          <w:divBdr>
            <w:top w:val="none" w:sz="0" w:space="0" w:color="auto"/>
            <w:left w:val="none" w:sz="0" w:space="0" w:color="auto"/>
            <w:bottom w:val="none" w:sz="0" w:space="0" w:color="auto"/>
            <w:right w:val="none" w:sz="0" w:space="0" w:color="auto"/>
          </w:divBdr>
        </w:div>
        <w:div w:id="800340812">
          <w:marLeft w:val="0"/>
          <w:marRight w:val="0"/>
          <w:marTop w:val="0"/>
          <w:marBottom w:val="0"/>
          <w:divBdr>
            <w:top w:val="none" w:sz="0" w:space="0" w:color="auto"/>
            <w:left w:val="none" w:sz="0" w:space="0" w:color="auto"/>
            <w:bottom w:val="none" w:sz="0" w:space="0" w:color="auto"/>
            <w:right w:val="none" w:sz="0" w:space="0" w:color="auto"/>
          </w:divBdr>
        </w:div>
        <w:div w:id="2012835827">
          <w:marLeft w:val="0"/>
          <w:marRight w:val="0"/>
          <w:marTop w:val="0"/>
          <w:marBottom w:val="0"/>
          <w:divBdr>
            <w:top w:val="none" w:sz="0" w:space="0" w:color="auto"/>
            <w:left w:val="none" w:sz="0" w:space="0" w:color="auto"/>
            <w:bottom w:val="none" w:sz="0" w:space="0" w:color="auto"/>
            <w:right w:val="none" w:sz="0" w:space="0" w:color="auto"/>
          </w:divBdr>
        </w:div>
        <w:div w:id="1678772854">
          <w:marLeft w:val="0"/>
          <w:marRight w:val="0"/>
          <w:marTop w:val="0"/>
          <w:marBottom w:val="0"/>
          <w:divBdr>
            <w:top w:val="none" w:sz="0" w:space="0" w:color="auto"/>
            <w:left w:val="none" w:sz="0" w:space="0" w:color="auto"/>
            <w:bottom w:val="none" w:sz="0" w:space="0" w:color="auto"/>
            <w:right w:val="none" w:sz="0" w:space="0" w:color="auto"/>
          </w:divBdr>
        </w:div>
        <w:div w:id="1528592513">
          <w:marLeft w:val="0"/>
          <w:marRight w:val="0"/>
          <w:marTop w:val="0"/>
          <w:marBottom w:val="0"/>
          <w:divBdr>
            <w:top w:val="none" w:sz="0" w:space="0" w:color="auto"/>
            <w:left w:val="none" w:sz="0" w:space="0" w:color="auto"/>
            <w:bottom w:val="none" w:sz="0" w:space="0" w:color="auto"/>
            <w:right w:val="none" w:sz="0" w:space="0" w:color="auto"/>
          </w:divBdr>
        </w:div>
        <w:div w:id="566036297">
          <w:marLeft w:val="0"/>
          <w:marRight w:val="0"/>
          <w:marTop w:val="0"/>
          <w:marBottom w:val="0"/>
          <w:divBdr>
            <w:top w:val="none" w:sz="0" w:space="0" w:color="auto"/>
            <w:left w:val="none" w:sz="0" w:space="0" w:color="auto"/>
            <w:bottom w:val="none" w:sz="0" w:space="0" w:color="auto"/>
            <w:right w:val="none" w:sz="0" w:space="0" w:color="auto"/>
          </w:divBdr>
        </w:div>
      </w:divsChild>
    </w:div>
    <w:div w:id="376516635">
      <w:bodyDiv w:val="1"/>
      <w:marLeft w:val="0"/>
      <w:marRight w:val="0"/>
      <w:marTop w:val="0"/>
      <w:marBottom w:val="0"/>
      <w:divBdr>
        <w:top w:val="none" w:sz="0" w:space="0" w:color="auto"/>
        <w:left w:val="none" w:sz="0" w:space="0" w:color="auto"/>
        <w:bottom w:val="none" w:sz="0" w:space="0" w:color="auto"/>
        <w:right w:val="none" w:sz="0" w:space="0" w:color="auto"/>
      </w:divBdr>
    </w:div>
    <w:div w:id="470252678">
      <w:bodyDiv w:val="1"/>
      <w:marLeft w:val="0"/>
      <w:marRight w:val="0"/>
      <w:marTop w:val="0"/>
      <w:marBottom w:val="0"/>
      <w:divBdr>
        <w:top w:val="none" w:sz="0" w:space="0" w:color="auto"/>
        <w:left w:val="none" w:sz="0" w:space="0" w:color="auto"/>
        <w:bottom w:val="none" w:sz="0" w:space="0" w:color="auto"/>
        <w:right w:val="none" w:sz="0" w:space="0" w:color="auto"/>
      </w:divBdr>
    </w:div>
    <w:div w:id="492451465">
      <w:bodyDiv w:val="1"/>
      <w:marLeft w:val="0"/>
      <w:marRight w:val="0"/>
      <w:marTop w:val="0"/>
      <w:marBottom w:val="0"/>
      <w:divBdr>
        <w:top w:val="none" w:sz="0" w:space="0" w:color="auto"/>
        <w:left w:val="none" w:sz="0" w:space="0" w:color="auto"/>
        <w:bottom w:val="none" w:sz="0" w:space="0" w:color="auto"/>
        <w:right w:val="none" w:sz="0" w:space="0" w:color="auto"/>
      </w:divBdr>
    </w:div>
    <w:div w:id="517040513">
      <w:bodyDiv w:val="1"/>
      <w:marLeft w:val="0"/>
      <w:marRight w:val="0"/>
      <w:marTop w:val="0"/>
      <w:marBottom w:val="0"/>
      <w:divBdr>
        <w:top w:val="none" w:sz="0" w:space="0" w:color="auto"/>
        <w:left w:val="none" w:sz="0" w:space="0" w:color="auto"/>
        <w:bottom w:val="none" w:sz="0" w:space="0" w:color="auto"/>
        <w:right w:val="none" w:sz="0" w:space="0" w:color="auto"/>
      </w:divBdr>
    </w:div>
    <w:div w:id="573399027">
      <w:bodyDiv w:val="1"/>
      <w:marLeft w:val="0"/>
      <w:marRight w:val="0"/>
      <w:marTop w:val="0"/>
      <w:marBottom w:val="0"/>
      <w:divBdr>
        <w:top w:val="none" w:sz="0" w:space="0" w:color="auto"/>
        <w:left w:val="none" w:sz="0" w:space="0" w:color="auto"/>
        <w:bottom w:val="none" w:sz="0" w:space="0" w:color="auto"/>
        <w:right w:val="none" w:sz="0" w:space="0" w:color="auto"/>
      </w:divBdr>
    </w:div>
    <w:div w:id="710377443">
      <w:bodyDiv w:val="1"/>
      <w:marLeft w:val="0"/>
      <w:marRight w:val="0"/>
      <w:marTop w:val="0"/>
      <w:marBottom w:val="0"/>
      <w:divBdr>
        <w:top w:val="none" w:sz="0" w:space="0" w:color="auto"/>
        <w:left w:val="none" w:sz="0" w:space="0" w:color="auto"/>
        <w:bottom w:val="none" w:sz="0" w:space="0" w:color="auto"/>
        <w:right w:val="none" w:sz="0" w:space="0" w:color="auto"/>
      </w:divBdr>
    </w:div>
    <w:div w:id="774639499">
      <w:bodyDiv w:val="1"/>
      <w:marLeft w:val="0"/>
      <w:marRight w:val="0"/>
      <w:marTop w:val="0"/>
      <w:marBottom w:val="0"/>
      <w:divBdr>
        <w:top w:val="none" w:sz="0" w:space="0" w:color="auto"/>
        <w:left w:val="none" w:sz="0" w:space="0" w:color="auto"/>
        <w:bottom w:val="none" w:sz="0" w:space="0" w:color="auto"/>
        <w:right w:val="none" w:sz="0" w:space="0" w:color="auto"/>
      </w:divBdr>
    </w:div>
    <w:div w:id="855264366">
      <w:bodyDiv w:val="1"/>
      <w:marLeft w:val="0"/>
      <w:marRight w:val="0"/>
      <w:marTop w:val="0"/>
      <w:marBottom w:val="0"/>
      <w:divBdr>
        <w:top w:val="none" w:sz="0" w:space="0" w:color="auto"/>
        <w:left w:val="none" w:sz="0" w:space="0" w:color="auto"/>
        <w:bottom w:val="none" w:sz="0" w:space="0" w:color="auto"/>
        <w:right w:val="none" w:sz="0" w:space="0" w:color="auto"/>
      </w:divBdr>
    </w:div>
    <w:div w:id="1004824485">
      <w:bodyDiv w:val="1"/>
      <w:marLeft w:val="0"/>
      <w:marRight w:val="0"/>
      <w:marTop w:val="0"/>
      <w:marBottom w:val="0"/>
      <w:divBdr>
        <w:top w:val="none" w:sz="0" w:space="0" w:color="auto"/>
        <w:left w:val="none" w:sz="0" w:space="0" w:color="auto"/>
        <w:bottom w:val="none" w:sz="0" w:space="0" w:color="auto"/>
        <w:right w:val="none" w:sz="0" w:space="0" w:color="auto"/>
      </w:divBdr>
    </w:div>
    <w:div w:id="1041782480">
      <w:bodyDiv w:val="1"/>
      <w:marLeft w:val="0"/>
      <w:marRight w:val="0"/>
      <w:marTop w:val="0"/>
      <w:marBottom w:val="0"/>
      <w:divBdr>
        <w:top w:val="none" w:sz="0" w:space="0" w:color="auto"/>
        <w:left w:val="none" w:sz="0" w:space="0" w:color="auto"/>
        <w:bottom w:val="none" w:sz="0" w:space="0" w:color="auto"/>
        <w:right w:val="none" w:sz="0" w:space="0" w:color="auto"/>
      </w:divBdr>
    </w:div>
    <w:div w:id="1078557234">
      <w:bodyDiv w:val="1"/>
      <w:marLeft w:val="0"/>
      <w:marRight w:val="0"/>
      <w:marTop w:val="0"/>
      <w:marBottom w:val="0"/>
      <w:divBdr>
        <w:top w:val="none" w:sz="0" w:space="0" w:color="auto"/>
        <w:left w:val="none" w:sz="0" w:space="0" w:color="auto"/>
        <w:bottom w:val="none" w:sz="0" w:space="0" w:color="auto"/>
        <w:right w:val="none" w:sz="0" w:space="0" w:color="auto"/>
      </w:divBdr>
    </w:div>
    <w:div w:id="1102460356">
      <w:bodyDiv w:val="1"/>
      <w:marLeft w:val="0"/>
      <w:marRight w:val="0"/>
      <w:marTop w:val="0"/>
      <w:marBottom w:val="0"/>
      <w:divBdr>
        <w:top w:val="none" w:sz="0" w:space="0" w:color="auto"/>
        <w:left w:val="none" w:sz="0" w:space="0" w:color="auto"/>
        <w:bottom w:val="none" w:sz="0" w:space="0" w:color="auto"/>
        <w:right w:val="none" w:sz="0" w:space="0" w:color="auto"/>
      </w:divBdr>
    </w:div>
    <w:div w:id="1152870445">
      <w:bodyDiv w:val="1"/>
      <w:marLeft w:val="0"/>
      <w:marRight w:val="0"/>
      <w:marTop w:val="0"/>
      <w:marBottom w:val="0"/>
      <w:divBdr>
        <w:top w:val="none" w:sz="0" w:space="0" w:color="auto"/>
        <w:left w:val="none" w:sz="0" w:space="0" w:color="auto"/>
        <w:bottom w:val="none" w:sz="0" w:space="0" w:color="auto"/>
        <w:right w:val="none" w:sz="0" w:space="0" w:color="auto"/>
      </w:divBdr>
    </w:div>
    <w:div w:id="1195197369">
      <w:bodyDiv w:val="1"/>
      <w:marLeft w:val="0"/>
      <w:marRight w:val="0"/>
      <w:marTop w:val="0"/>
      <w:marBottom w:val="0"/>
      <w:divBdr>
        <w:top w:val="none" w:sz="0" w:space="0" w:color="auto"/>
        <w:left w:val="none" w:sz="0" w:space="0" w:color="auto"/>
        <w:bottom w:val="none" w:sz="0" w:space="0" w:color="auto"/>
        <w:right w:val="none" w:sz="0" w:space="0" w:color="auto"/>
      </w:divBdr>
    </w:div>
    <w:div w:id="1253973489">
      <w:bodyDiv w:val="1"/>
      <w:marLeft w:val="0"/>
      <w:marRight w:val="0"/>
      <w:marTop w:val="0"/>
      <w:marBottom w:val="0"/>
      <w:divBdr>
        <w:top w:val="none" w:sz="0" w:space="0" w:color="auto"/>
        <w:left w:val="none" w:sz="0" w:space="0" w:color="auto"/>
        <w:bottom w:val="none" w:sz="0" w:space="0" w:color="auto"/>
        <w:right w:val="none" w:sz="0" w:space="0" w:color="auto"/>
      </w:divBdr>
    </w:div>
    <w:div w:id="1353191548">
      <w:bodyDiv w:val="1"/>
      <w:marLeft w:val="0"/>
      <w:marRight w:val="0"/>
      <w:marTop w:val="0"/>
      <w:marBottom w:val="0"/>
      <w:divBdr>
        <w:top w:val="none" w:sz="0" w:space="0" w:color="auto"/>
        <w:left w:val="none" w:sz="0" w:space="0" w:color="auto"/>
        <w:bottom w:val="none" w:sz="0" w:space="0" w:color="auto"/>
        <w:right w:val="none" w:sz="0" w:space="0" w:color="auto"/>
      </w:divBdr>
    </w:div>
    <w:div w:id="1462335315">
      <w:bodyDiv w:val="1"/>
      <w:marLeft w:val="0"/>
      <w:marRight w:val="0"/>
      <w:marTop w:val="0"/>
      <w:marBottom w:val="0"/>
      <w:divBdr>
        <w:top w:val="none" w:sz="0" w:space="0" w:color="auto"/>
        <w:left w:val="none" w:sz="0" w:space="0" w:color="auto"/>
        <w:bottom w:val="none" w:sz="0" w:space="0" w:color="auto"/>
        <w:right w:val="none" w:sz="0" w:space="0" w:color="auto"/>
      </w:divBdr>
    </w:div>
    <w:div w:id="1739665933">
      <w:bodyDiv w:val="1"/>
      <w:marLeft w:val="0"/>
      <w:marRight w:val="0"/>
      <w:marTop w:val="0"/>
      <w:marBottom w:val="0"/>
      <w:divBdr>
        <w:top w:val="none" w:sz="0" w:space="0" w:color="auto"/>
        <w:left w:val="none" w:sz="0" w:space="0" w:color="auto"/>
        <w:bottom w:val="none" w:sz="0" w:space="0" w:color="auto"/>
        <w:right w:val="none" w:sz="0" w:space="0" w:color="auto"/>
      </w:divBdr>
    </w:div>
    <w:div w:id="1875732802">
      <w:bodyDiv w:val="1"/>
      <w:marLeft w:val="0"/>
      <w:marRight w:val="0"/>
      <w:marTop w:val="0"/>
      <w:marBottom w:val="0"/>
      <w:divBdr>
        <w:top w:val="none" w:sz="0" w:space="0" w:color="auto"/>
        <w:left w:val="none" w:sz="0" w:space="0" w:color="auto"/>
        <w:bottom w:val="none" w:sz="0" w:space="0" w:color="auto"/>
        <w:right w:val="none" w:sz="0" w:space="0" w:color="auto"/>
      </w:divBdr>
    </w:div>
    <w:div w:id="2082562499">
      <w:bodyDiv w:val="1"/>
      <w:marLeft w:val="0"/>
      <w:marRight w:val="0"/>
      <w:marTop w:val="0"/>
      <w:marBottom w:val="0"/>
      <w:divBdr>
        <w:top w:val="none" w:sz="0" w:space="0" w:color="auto"/>
        <w:left w:val="none" w:sz="0" w:space="0" w:color="auto"/>
        <w:bottom w:val="none" w:sz="0" w:space="0" w:color="auto"/>
        <w:right w:val="none" w:sz="0" w:space="0" w:color="auto"/>
      </w:divBdr>
    </w:div>
    <w:div w:id="2097172405">
      <w:bodyDiv w:val="1"/>
      <w:marLeft w:val="0"/>
      <w:marRight w:val="0"/>
      <w:marTop w:val="0"/>
      <w:marBottom w:val="0"/>
      <w:divBdr>
        <w:top w:val="none" w:sz="0" w:space="0" w:color="auto"/>
        <w:left w:val="none" w:sz="0" w:space="0" w:color="auto"/>
        <w:bottom w:val="none" w:sz="0" w:space="0" w:color="auto"/>
        <w:right w:val="none" w:sz="0" w:space="0" w:color="auto"/>
      </w:divBdr>
    </w:div>
    <w:div w:id="21449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Cajner Vela</dc:creator>
  <cp:keywords/>
  <dc:description/>
  <cp:lastModifiedBy>Nenad Kranjčec</cp:lastModifiedBy>
  <cp:revision>5</cp:revision>
  <cp:lastPrinted>2022-09-15T06:07:00Z</cp:lastPrinted>
  <dcterms:created xsi:type="dcterms:W3CDTF">2022-09-14T11:42:00Z</dcterms:created>
  <dcterms:modified xsi:type="dcterms:W3CDTF">2023-01-27T12:05:00Z</dcterms:modified>
</cp:coreProperties>
</file>