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654AD" w14:textId="77777777" w:rsidR="005F3E5B" w:rsidRPr="002C6493" w:rsidRDefault="005F3E5B" w:rsidP="005F3E5B">
      <w:pPr>
        <w:rPr>
          <w:b/>
        </w:rPr>
      </w:pPr>
      <w:r w:rsidRPr="002C6493">
        <w:rPr>
          <w:b/>
        </w:rPr>
        <w:t>                                                               ZAPISNIK</w:t>
      </w:r>
    </w:p>
    <w:p w14:paraId="5BEB266C" w14:textId="3EBC57D1" w:rsidR="005F3E5B" w:rsidRPr="002C6493" w:rsidRDefault="005F3E5B" w:rsidP="005F3E5B">
      <w:pPr>
        <w:rPr>
          <w:b/>
        </w:rPr>
      </w:pPr>
      <w:r w:rsidRPr="002C6493">
        <w:rPr>
          <w:b/>
        </w:rPr>
        <w:t xml:space="preserve">                          2. sjednice Vijeća Mjesnog odbora </w:t>
      </w:r>
      <w:r w:rsidR="00343B5B" w:rsidRPr="002C6493">
        <w:rPr>
          <w:b/>
        </w:rPr>
        <w:t>Kralj Zvonimir</w:t>
      </w:r>
      <w:r w:rsidRPr="002C6493">
        <w:rPr>
          <w:b/>
        </w:rPr>
        <w:t>.</w:t>
      </w:r>
    </w:p>
    <w:p w14:paraId="672DD233" w14:textId="77777777" w:rsidR="005F3E5B" w:rsidRDefault="005F3E5B" w:rsidP="005F3E5B"/>
    <w:p w14:paraId="63E5EDFA" w14:textId="49AC9409" w:rsidR="005F3E5B" w:rsidRDefault="005F3E5B" w:rsidP="005F3E5B">
      <w:r>
        <w:t xml:space="preserve">    </w:t>
      </w:r>
      <w:r w:rsidR="00D07F6C">
        <w:t>održane 14</w:t>
      </w:r>
      <w:r>
        <w:t>. srpnja 2021</w:t>
      </w:r>
      <w:r w:rsidR="00343B5B">
        <w:t>.</w:t>
      </w:r>
      <w:r>
        <w:t xml:space="preserve"> u prostorijama MO </w:t>
      </w:r>
      <w:r w:rsidR="00343B5B">
        <w:t>Kralj Zvonimir, s</w:t>
      </w:r>
      <w:r>
        <w:t xml:space="preserve"> početkom u </w:t>
      </w:r>
      <w:r w:rsidR="00343B5B">
        <w:t>17</w:t>
      </w:r>
      <w:r>
        <w:t xml:space="preserve"> sati.</w:t>
      </w:r>
    </w:p>
    <w:p w14:paraId="06E78EE7" w14:textId="77777777" w:rsidR="005F3E5B" w:rsidRDefault="005F3E5B" w:rsidP="003C025F">
      <w:pPr>
        <w:jc w:val="both"/>
      </w:pPr>
    </w:p>
    <w:p w14:paraId="116B8729" w14:textId="1310A84D" w:rsidR="00343B5B" w:rsidRDefault="00343B5B" w:rsidP="00343B5B">
      <w:pPr>
        <w:jc w:val="both"/>
      </w:pPr>
      <w:r>
        <w:t>Prisutne</w:t>
      </w:r>
      <w:r w:rsidR="005F3E5B">
        <w:t xml:space="preserve"> </w:t>
      </w:r>
      <w:r>
        <w:t>član</w:t>
      </w:r>
      <w:r w:rsidR="00B13D57">
        <w:t>i</w:t>
      </w:r>
      <w:r>
        <w:t>ce i članovi</w:t>
      </w:r>
      <w:r w:rsidR="005F3E5B">
        <w:t xml:space="preserve"> Vijeća MO</w:t>
      </w:r>
      <w:r w:rsidR="00957518">
        <w:t xml:space="preserve">-a </w:t>
      </w:r>
      <w:r>
        <w:t>Kralj Zvonimir</w:t>
      </w:r>
      <w:r w:rsidR="002039BC">
        <w:t>:</w:t>
      </w:r>
      <w:r w:rsidR="00957518">
        <w:t xml:space="preserve"> </w:t>
      </w:r>
      <w:r>
        <w:t>Sven Gale, Tomislav Jurkić, Marija Krnić, Marija Mihaljević Nadramija, Neven Saks, Saša Tartaglia.</w:t>
      </w:r>
    </w:p>
    <w:p w14:paraId="58239ABE" w14:textId="64D00070" w:rsidR="005F3E5B" w:rsidRDefault="005F3E5B" w:rsidP="003C025F">
      <w:pPr>
        <w:jc w:val="both"/>
      </w:pPr>
    </w:p>
    <w:p w14:paraId="68F456EB" w14:textId="345616FC" w:rsidR="005F3E5B" w:rsidRDefault="005F3E5B" w:rsidP="003C025F">
      <w:pPr>
        <w:jc w:val="both"/>
      </w:pPr>
      <w:r>
        <w:t>Predsjednica</w:t>
      </w:r>
      <w:r w:rsidR="00957518">
        <w:t xml:space="preserve"> MO-a</w:t>
      </w:r>
      <w:r>
        <w:t xml:space="preserve"> </w:t>
      </w:r>
      <w:r w:rsidR="00343B5B">
        <w:t>Marija Krnić</w:t>
      </w:r>
      <w:r>
        <w:t xml:space="preserve"> predlaže sljedeći</w:t>
      </w:r>
    </w:p>
    <w:p w14:paraId="00B764CB" w14:textId="77777777" w:rsidR="005F3E5B" w:rsidRDefault="005F3E5B" w:rsidP="003C025F">
      <w:pPr>
        <w:jc w:val="both"/>
      </w:pPr>
    </w:p>
    <w:p w14:paraId="16A2770C" w14:textId="658CF3FA" w:rsidR="005F3E5B" w:rsidRPr="003C025F" w:rsidRDefault="005F3E5B" w:rsidP="003C025F">
      <w:pPr>
        <w:jc w:val="center"/>
        <w:rPr>
          <w:b/>
          <w:bCs/>
        </w:rPr>
      </w:pPr>
      <w:r w:rsidRPr="003C025F">
        <w:rPr>
          <w:b/>
          <w:bCs/>
        </w:rPr>
        <w:t>DNEVNI RED</w:t>
      </w:r>
    </w:p>
    <w:p w14:paraId="71BDBCC8" w14:textId="77777777" w:rsidR="005F3E5B" w:rsidRDefault="005F3E5B" w:rsidP="003C025F">
      <w:pPr>
        <w:jc w:val="center"/>
      </w:pPr>
    </w:p>
    <w:p w14:paraId="6FAC0316" w14:textId="77777777" w:rsidR="002C6493" w:rsidRDefault="00343B5B" w:rsidP="00343B5B">
      <w:pPr>
        <w:rPr>
          <w:rFonts w:eastAsia="Calibri"/>
        </w:rPr>
      </w:pPr>
      <w:r>
        <w:rPr>
          <w:rFonts w:eastAsia="Calibri"/>
        </w:rPr>
        <w:t xml:space="preserve">1. Polaganje prisege za članicu Vijeća Mjesni odbor „Kralj Zvonimir“ Mariju Mihaljević </w:t>
      </w:r>
      <w:r w:rsidR="002C6493">
        <w:rPr>
          <w:rFonts w:eastAsia="Calibri"/>
        </w:rPr>
        <w:t xml:space="preserve"> </w:t>
      </w:r>
    </w:p>
    <w:p w14:paraId="31AA72DF" w14:textId="418529D4" w:rsidR="00343B5B" w:rsidRDefault="002C6493" w:rsidP="00343B5B">
      <w:pPr>
        <w:rPr>
          <w:rFonts w:eastAsia="Calibri"/>
        </w:rPr>
      </w:pPr>
      <w:r>
        <w:rPr>
          <w:rFonts w:eastAsia="Calibri"/>
        </w:rPr>
        <w:t xml:space="preserve">    </w:t>
      </w:r>
      <w:proofErr w:type="spellStart"/>
      <w:r w:rsidR="00343B5B">
        <w:rPr>
          <w:rFonts w:eastAsia="Calibri"/>
        </w:rPr>
        <w:t>Nadramija</w:t>
      </w:r>
      <w:proofErr w:type="spellEnd"/>
    </w:p>
    <w:p w14:paraId="73059E70" w14:textId="77777777" w:rsidR="00343B5B" w:rsidRPr="00EB46D6" w:rsidRDefault="00343B5B" w:rsidP="00343B5B">
      <w:pPr>
        <w:rPr>
          <w:rFonts w:eastAsia="Calibri"/>
        </w:rPr>
      </w:pPr>
      <w:r>
        <w:rPr>
          <w:rFonts w:eastAsia="Calibri"/>
        </w:rPr>
        <w:t>2. Pregled izvršenja</w:t>
      </w:r>
      <w:r w:rsidRPr="00EB46D6">
        <w:rPr>
          <w:rFonts w:eastAsia="Calibri"/>
        </w:rPr>
        <w:t xml:space="preserve"> malih komunal</w:t>
      </w:r>
      <w:r>
        <w:rPr>
          <w:rFonts w:eastAsia="Calibri"/>
        </w:rPr>
        <w:t>nih aktivnosti za 2021. godinu</w:t>
      </w:r>
    </w:p>
    <w:p w14:paraId="399C2F31" w14:textId="77777777" w:rsidR="00343B5B" w:rsidRPr="00EB46D6" w:rsidRDefault="00343B5B" w:rsidP="00343B5B">
      <w:pPr>
        <w:rPr>
          <w:rFonts w:eastAsia="Calibri"/>
        </w:rPr>
      </w:pPr>
      <w:r>
        <w:rPr>
          <w:rFonts w:eastAsia="Calibri"/>
        </w:rPr>
        <w:t>3. Korištenje prostora</w:t>
      </w:r>
    </w:p>
    <w:p w14:paraId="37CB320F" w14:textId="77777777" w:rsidR="00343B5B" w:rsidRPr="00EB46D6" w:rsidRDefault="00343B5B" w:rsidP="00343B5B">
      <w:pPr>
        <w:rPr>
          <w:rFonts w:eastAsia="Calibri"/>
        </w:rPr>
      </w:pPr>
      <w:r>
        <w:rPr>
          <w:rFonts w:eastAsia="Calibri"/>
        </w:rPr>
        <w:t>4</w:t>
      </w:r>
      <w:r w:rsidRPr="00EB46D6">
        <w:rPr>
          <w:rFonts w:eastAsia="Calibri"/>
        </w:rPr>
        <w:t>. Organiza</w:t>
      </w:r>
      <w:r>
        <w:rPr>
          <w:rFonts w:eastAsia="Calibri"/>
        </w:rPr>
        <w:t>cija dežurstva i upiti građana</w:t>
      </w:r>
      <w:r w:rsidRPr="00EB46D6">
        <w:rPr>
          <w:rFonts w:eastAsia="Calibri"/>
        </w:rPr>
        <w:t> </w:t>
      </w:r>
    </w:p>
    <w:p w14:paraId="094C3954" w14:textId="77777777" w:rsidR="00343B5B" w:rsidRPr="00EB46D6" w:rsidRDefault="00343B5B" w:rsidP="00343B5B">
      <w:pPr>
        <w:rPr>
          <w:rFonts w:eastAsia="Calibri"/>
        </w:rPr>
      </w:pPr>
      <w:r>
        <w:rPr>
          <w:rFonts w:eastAsia="Calibri"/>
        </w:rPr>
        <w:t>5</w:t>
      </w:r>
      <w:r w:rsidRPr="00EB46D6">
        <w:rPr>
          <w:rFonts w:eastAsia="Calibri"/>
        </w:rPr>
        <w:t>. Pitanja i p</w:t>
      </w:r>
      <w:r>
        <w:rPr>
          <w:rFonts w:eastAsia="Calibri"/>
        </w:rPr>
        <w:t>rijedlozi</w:t>
      </w:r>
    </w:p>
    <w:p w14:paraId="682AEBAC" w14:textId="7CEED5C2" w:rsidR="005F3E5B" w:rsidRDefault="005F3E5B" w:rsidP="00343B5B">
      <w:pPr>
        <w:jc w:val="both"/>
      </w:pPr>
    </w:p>
    <w:p w14:paraId="718B69C9" w14:textId="77777777" w:rsidR="00343B5B" w:rsidRDefault="00343B5B" w:rsidP="00343B5B">
      <w:pPr>
        <w:jc w:val="both"/>
      </w:pPr>
    </w:p>
    <w:p w14:paraId="51A008C3" w14:textId="042B64F7" w:rsidR="005F3E5B" w:rsidRDefault="005F3E5B" w:rsidP="003C025F">
      <w:pPr>
        <w:jc w:val="both"/>
        <w:rPr>
          <w:b/>
        </w:rPr>
      </w:pPr>
      <w:r w:rsidRPr="001C2B53">
        <w:rPr>
          <w:b/>
        </w:rPr>
        <w:t>Ad.1.</w:t>
      </w:r>
      <w:r>
        <w:t xml:space="preserve"> </w:t>
      </w:r>
      <w:r w:rsidR="002039BC" w:rsidRPr="002039BC">
        <w:rPr>
          <w:b/>
        </w:rPr>
        <w:t>Polaganje prisege za članicu Vijeća Mjesni odbor „Kralj Zvonimir“ Mariju Mihaljević Nadramija</w:t>
      </w:r>
    </w:p>
    <w:p w14:paraId="6FE7DAB3" w14:textId="0F254EBA" w:rsidR="00221F8E" w:rsidRDefault="00287778" w:rsidP="003C025F">
      <w:pPr>
        <w:jc w:val="both"/>
        <w:rPr>
          <w:bCs/>
        </w:rPr>
      </w:pPr>
      <w:r>
        <w:rPr>
          <w:bCs/>
        </w:rPr>
        <w:t>Marija Mihaljević Nadramija položila</w:t>
      </w:r>
      <w:r w:rsidR="002039BC">
        <w:rPr>
          <w:bCs/>
        </w:rPr>
        <w:t xml:space="preserve"> je prisegu i postala članicom V</w:t>
      </w:r>
      <w:r>
        <w:rPr>
          <w:bCs/>
        </w:rPr>
        <w:t>ijeća.</w:t>
      </w:r>
    </w:p>
    <w:p w14:paraId="2549E18E" w14:textId="77777777" w:rsidR="004C7569" w:rsidRPr="003C025F" w:rsidRDefault="004C7569" w:rsidP="003C025F">
      <w:pPr>
        <w:jc w:val="both"/>
        <w:rPr>
          <w:bCs/>
        </w:rPr>
      </w:pPr>
    </w:p>
    <w:p w14:paraId="38FD30C4" w14:textId="2348E6A6" w:rsidR="005F3E5B" w:rsidRPr="002039BC" w:rsidRDefault="005F3E5B" w:rsidP="003C025F">
      <w:pPr>
        <w:jc w:val="both"/>
        <w:rPr>
          <w:b/>
        </w:rPr>
      </w:pPr>
      <w:r w:rsidRPr="002039BC">
        <w:rPr>
          <w:b/>
        </w:rPr>
        <w:t xml:space="preserve">Ad.2. </w:t>
      </w:r>
      <w:r w:rsidR="002039BC" w:rsidRPr="002039BC">
        <w:rPr>
          <w:rFonts w:eastAsia="Calibri"/>
          <w:b/>
        </w:rPr>
        <w:t>Pregled izvršenja malih komunalnih aktivnosti za 2021. godinu</w:t>
      </w:r>
    </w:p>
    <w:p w14:paraId="459DE429" w14:textId="549F339C" w:rsidR="005060AD" w:rsidRDefault="002039BC" w:rsidP="003C025F">
      <w:pPr>
        <w:jc w:val="both"/>
        <w:rPr>
          <w:bCs/>
        </w:rPr>
      </w:pPr>
      <w:r>
        <w:rPr>
          <w:bCs/>
        </w:rPr>
        <w:t xml:space="preserve">Članice i članovi zajednički </w:t>
      </w:r>
      <w:r w:rsidR="00160287">
        <w:rPr>
          <w:bCs/>
        </w:rPr>
        <w:t>pregledavaju status komu</w:t>
      </w:r>
      <w:r w:rsidR="004C7569">
        <w:rPr>
          <w:bCs/>
        </w:rPr>
        <w:t>nalnih aktivnosti MO-a dostupnih</w:t>
      </w:r>
      <w:r w:rsidR="00160287">
        <w:rPr>
          <w:bCs/>
        </w:rPr>
        <w:t xml:space="preserve"> na stranicama Grada Zagreba. Utvrđuju da se neke aktivnosti poput: „</w:t>
      </w:r>
      <w:r w:rsidR="00160287" w:rsidRPr="00160287">
        <w:rPr>
          <w:bCs/>
        </w:rPr>
        <w:t>Nabava i ugradnja bojlera i klima uređaja u objekt Mjesnog odbora "Kralj Zvonimir" na području Gradske četvrti Donji grad</w:t>
      </w:r>
      <w:r w:rsidR="00160287">
        <w:rPr>
          <w:bCs/>
        </w:rPr>
        <w:t xml:space="preserve">“ nisu provele unatoč tome što na </w:t>
      </w:r>
      <w:r w:rsidR="004C7569">
        <w:rPr>
          <w:bCs/>
        </w:rPr>
        <w:t>stranici</w:t>
      </w:r>
      <w:r w:rsidR="00160287">
        <w:rPr>
          <w:bCs/>
        </w:rPr>
        <w:t xml:space="preserve"> </w:t>
      </w:r>
      <w:r w:rsidR="004C7569">
        <w:rPr>
          <w:bCs/>
        </w:rPr>
        <w:t>„</w:t>
      </w:r>
      <w:r w:rsidR="00160287">
        <w:rPr>
          <w:bCs/>
        </w:rPr>
        <w:t>Aktivnosti</w:t>
      </w:r>
      <w:r w:rsidR="004C7569">
        <w:rPr>
          <w:bCs/>
        </w:rPr>
        <w:t>“ pored njih</w:t>
      </w:r>
      <w:r w:rsidR="00160287">
        <w:rPr>
          <w:bCs/>
        </w:rPr>
        <w:t xml:space="preserve"> stoji status „Provedeno“. </w:t>
      </w:r>
      <w:r w:rsidR="005060AD">
        <w:rPr>
          <w:bCs/>
        </w:rPr>
        <w:t>Marija Krnić preuzima zadatak u</w:t>
      </w:r>
      <w:r w:rsidR="004C7569">
        <w:rPr>
          <w:bCs/>
        </w:rPr>
        <w:t>tvrđivanje razloga diskrepancije</w:t>
      </w:r>
      <w:r w:rsidR="005060AD">
        <w:rPr>
          <w:bCs/>
        </w:rPr>
        <w:t xml:space="preserve"> između statusa vidljivog na internetskoj stranici i stvarnog stanja. </w:t>
      </w:r>
    </w:p>
    <w:p w14:paraId="2EE6C237" w14:textId="7BB3F333" w:rsidR="002039BC" w:rsidRDefault="00E43A66" w:rsidP="003C025F">
      <w:pPr>
        <w:jc w:val="both"/>
        <w:rPr>
          <w:bCs/>
        </w:rPr>
      </w:pPr>
      <w:r>
        <w:rPr>
          <w:bCs/>
        </w:rPr>
        <w:t>Članice i</w:t>
      </w:r>
      <w:r w:rsidR="005060AD">
        <w:rPr>
          <w:bCs/>
        </w:rPr>
        <w:t xml:space="preserve"> članovi razdjeljuju među sobom zadatke—provjerit će stvarno stanje provedbe aktivnosti u odnosu na njihov status objavljen na internetskoj stranici Grada Zagreba.</w:t>
      </w:r>
    </w:p>
    <w:p w14:paraId="5E113E3A" w14:textId="4D793B2A" w:rsidR="005060AD" w:rsidRDefault="005060AD" w:rsidP="003C025F">
      <w:pPr>
        <w:jc w:val="both"/>
        <w:rPr>
          <w:bCs/>
        </w:rPr>
      </w:pPr>
      <w:r>
        <w:rPr>
          <w:bCs/>
        </w:rPr>
        <w:t>Marija Krnić izvještava o tome da ukoliko neke aktivnosti nisu započele s provedbom te ukoliko za njih nije provedena javna nabava, one se ne moraju iz</w:t>
      </w:r>
      <w:r w:rsidR="005F47FB">
        <w:rPr>
          <w:bCs/>
        </w:rPr>
        <w:t>vršiti, nego je moguće poslati Vijeću četvrti zahtjev za izmjenom Plana aktivnosti. Dogovoreno je da će na idućoj sjednici razgovarati o prijedlozima.</w:t>
      </w:r>
    </w:p>
    <w:p w14:paraId="3EDF9F7D" w14:textId="7A8BC507" w:rsidR="005F47FB" w:rsidRDefault="005F47FB" w:rsidP="003C025F">
      <w:pPr>
        <w:jc w:val="both"/>
        <w:rPr>
          <w:bCs/>
        </w:rPr>
      </w:pPr>
      <w:r>
        <w:rPr>
          <w:bCs/>
        </w:rPr>
        <w:t>Marija Krnić zatražit će od predsjednika Gradske četvrti Donji grad dokumentaciju o provedbi aktivnosti.</w:t>
      </w:r>
    </w:p>
    <w:p w14:paraId="5F12AA2F" w14:textId="20912231" w:rsidR="004C7569" w:rsidRDefault="004C7569" w:rsidP="003C025F">
      <w:pPr>
        <w:jc w:val="both"/>
        <w:rPr>
          <w:bCs/>
        </w:rPr>
      </w:pPr>
    </w:p>
    <w:p w14:paraId="7AD9674C" w14:textId="015CC2FA" w:rsidR="0071459D" w:rsidRDefault="0071459D" w:rsidP="003C025F">
      <w:pPr>
        <w:jc w:val="both"/>
        <w:rPr>
          <w:bCs/>
        </w:rPr>
      </w:pPr>
    </w:p>
    <w:p w14:paraId="5EB0A7BE" w14:textId="3A200356" w:rsidR="0071459D" w:rsidRDefault="0071459D" w:rsidP="003C025F">
      <w:pPr>
        <w:jc w:val="both"/>
        <w:rPr>
          <w:bCs/>
        </w:rPr>
      </w:pPr>
    </w:p>
    <w:p w14:paraId="792CBAFA" w14:textId="440E06A0" w:rsidR="0071459D" w:rsidRDefault="0071459D" w:rsidP="003C025F">
      <w:pPr>
        <w:jc w:val="both"/>
        <w:rPr>
          <w:bCs/>
        </w:rPr>
      </w:pPr>
    </w:p>
    <w:p w14:paraId="69210110" w14:textId="3232B3F5" w:rsidR="0071459D" w:rsidRDefault="0071459D" w:rsidP="003C025F">
      <w:pPr>
        <w:jc w:val="both"/>
        <w:rPr>
          <w:bCs/>
        </w:rPr>
      </w:pPr>
    </w:p>
    <w:p w14:paraId="5E2E7C1E" w14:textId="385C7AFE" w:rsidR="0071459D" w:rsidRDefault="0071459D" w:rsidP="003C025F">
      <w:pPr>
        <w:jc w:val="both"/>
        <w:rPr>
          <w:bCs/>
        </w:rPr>
      </w:pPr>
    </w:p>
    <w:p w14:paraId="4EE731EC" w14:textId="167307CC" w:rsidR="0071459D" w:rsidRDefault="0071459D" w:rsidP="003C025F">
      <w:pPr>
        <w:jc w:val="both"/>
        <w:rPr>
          <w:bCs/>
        </w:rPr>
      </w:pPr>
    </w:p>
    <w:p w14:paraId="55FEE783" w14:textId="2F047497" w:rsidR="0071459D" w:rsidRDefault="0071459D" w:rsidP="003C025F">
      <w:pPr>
        <w:jc w:val="both"/>
        <w:rPr>
          <w:bCs/>
        </w:rPr>
      </w:pPr>
    </w:p>
    <w:p w14:paraId="58F9A330" w14:textId="7BF65C93" w:rsidR="0071459D" w:rsidRDefault="0071459D" w:rsidP="003C025F">
      <w:pPr>
        <w:jc w:val="both"/>
        <w:rPr>
          <w:bCs/>
        </w:rPr>
      </w:pPr>
    </w:p>
    <w:p w14:paraId="354A6213" w14:textId="01A13152" w:rsidR="0071459D" w:rsidRDefault="0071459D" w:rsidP="003C025F">
      <w:pPr>
        <w:jc w:val="both"/>
        <w:rPr>
          <w:bCs/>
        </w:rPr>
      </w:pPr>
    </w:p>
    <w:p w14:paraId="1FEDD608" w14:textId="0238B013" w:rsidR="0071459D" w:rsidRDefault="0071459D" w:rsidP="003C025F">
      <w:pPr>
        <w:jc w:val="both"/>
        <w:rPr>
          <w:bCs/>
        </w:rPr>
      </w:pPr>
    </w:p>
    <w:p w14:paraId="53C78C99" w14:textId="77777777" w:rsidR="0071459D" w:rsidRDefault="0071459D" w:rsidP="003C025F">
      <w:pPr>
        <w:jc w:val="both"/>
        <w:rPr>
          <w:bCs/>
        </w:rPr>
      </w:pPr>
    </w:p>
    <w:p w14:paraId="17FDCD34" w14:textId="04ED62A5" w:rsidR="005F47FB" w:rsidRPr="005F47FB" w:rsidRDefault="005F47FB" w:rsidP="005F47FB">
      <w:pPr>
        <w:jc w:val="both"/>
        <w:rPr>
          <w:b/>
        </w:rPr>
      </w:pPr>
      <w:r w:rsidRPr="005F47FB">
        <w:rPr>
          <w:b/>
        </w:rPr>
        <w:t xml:space="preserve">Ad.3. </w:t>
      </w:r>
      <w:r w:rsidRPr="005F47FB">
        <w:rPr>
          <w:rFonts w:eastAsia="Calibri"/>
          <w:b/>
        </w:rPr>
        <w:t>Korištenje prostora</w:t>
      </w:r>
      <w:r w:rsidRPr="005F47FB">
        <w:rPr>
          <w:b/>
        </w:rPr>
        <w:t xml:space="preserve"> </w:t>
      </w:r>
    </w:p>
    <w:p w14:paraId="1E2BC674" w14:textId="142CDCFE" w:rsidR="005F47FB" w:rsidRDefault="005F47FB" w:rsidP="005F47FB">
      <w:pPr>
        <w:jc w:val="both"/>
        <w:rPr>
          <w:bCs/>
        </w:rPr>
      </w:pPr>
      <w:r>
        <w:rPr>
          <w:bCs/>
        </w:rPr>
        <w:t>Udruge građana koje koriste prostore zadržavaju svoje stečeno pravo do opoziva odluka.</w:t>
      </w:r>
    </w:p>
    <w:p w14:paraId="6DED1D30" w14:textId="4891E5AD" w:rsidR="00221F8E" w:rsidRDefault="00221F8E" w:rsidP="00221F8E">
      <w:pPr>
        <w:jc w:val="both"/>
        <w:rPr>
          <w:bCs/>
        </w:rPr>
      </w:pPr>
      <w:r w:rsidRPr="00221F8E">
        <w:rPr>
          <w:bCs/>
        </w:rPr>
        <w:t xml:space="preserve">Vijeće MO jednoglasno prihvaća </w:t>
      </w:r>
      <w:r w:rsidR="004C7569">
        <w:rPr>
          <w:bCs/>
        </w:rPr>
        <w:t xml:space="preserve">prijedlog </w:t>
      </w:r>
      <w:r w:rsidR="002B474B">
        <w:rPr>
          <w:bCs/>
        </w:rPr>
        <w:t>predsjednice vijeća</w:t>
      </w:r>
      <w:r w:rsidRPr="00221F8E">
        <w:rPr>
          <w:bCs/>
        </w:rPr>
        <w:t xml:space="preserve"> </w:t>
      </w:r>
      <w:r w:rsidR="002B474B">
        <w:rPr>
          <w:bCs/>
        </w:rPr>
        <w:t>da se stranci Zagreb je NAŠ! odobri povremeno</w:t>
      </w:r>
      <w:r w:rsidRPr="00221F8E">
        <w:rPr>
          <w:bCs/>
        </w:rPr>
        <w:t xml:space="preserve"> korištenj</w:t>
      </w:r>
      <w:r>
        <w:rPr>
          <w:bCs/>
        </w:rPr>
        <w:t>e</w:t>
      </w:r>
      <w:r w:rsidRPr="00221F8E">
        <w:rPr>
          <w:bCs/>
        </w:rPr>
        <w:t xml:space="preserve"> prostora MO</w:t>
      </w:r>
      <w:r>
        <w:rPr>
          <w:bCs/>
        </w:rPr>
        <w:t>-a</w:t>
      </w:r>
      <w:r w:rsidRPr="00221F8E">
        <w:rPr>
          <w:bCs/>
        </w:rPr>
        <w:t xml:space="preserve"> te donosi</w:t>
      </w:r>
    </w:p>
    <w:p w14:paraId="7A6FD8B8" w14:textId="7F47B41E" w:rsidR="00221F8E" w:rsidRDefault="00221F8E" w:rsidP="00656B9F">
      <w:pPr>
        <w:jc w:val="both"/>
        <w:rPr>
          <w:b/>
        </w:rPr>
      </w:pPr>
    </w:p>
    <w:p w14:paraId="2FD9FBFD" w14:textId="0797F7E4" w:rsidR="00221F8E" w:rsidRDefault="00656B9F" w:rsidP="00656B9F">
      <w:pPr>
        <w:ind w:firstLine="708"/>
        <w:jc w:val="center"/>
        <w:rPr>
          <w:b/>
        </w:rPr>
      </w:pPr>
      <w:r>
        <w:rPr>
          <w:b/>
        </w:rPr>
        <w:t>ZAKLJUČAK</w:t>
      </w:r>
    </w:p>
    <w:p w14:paraId="6C0D878B" w14:textId="77777777" w:rsidR="00E43A66" w:rsidRPr="007F4024" w:rsidRDefault="00E43A66" w:rsidP="00656B9F">
      <w:pPr>
        <w:ind w:firstLine="708"/>
        <w:jc w:val="center"/>
        <w:rPr>
          <w:b/>
        </w:rPr>
      </w:pPr>
    </w:p>
    <w:p w14:paraId="58A4D72D" w14:textId="137DC312" w:rsidR="00221F8E" w:rsidRPr="007F4024" w:rsidRDefault="00221F8E" w:rsidP="00221F8E">
      <w:pPr>
        <w:ind w:firstLine="708"/>
        <w:jc w:val="both"/>
      </w:pPr>
      <w:r w:rsidRPr="007F4024">
        <w:rPr>
          <w:b/>
        </w:rPr>
        <w:t xml:space="preserve">l.  </w:t>
      </w:r>
      <w:r>
        <w:t xml:space="preserve">Političkoj stranci „Zagreb je </w:t>
      </w:r>
      <w:r w:rsidR="002B474B">
        <w:t>NAŠ</w:t>
      </w:r>
      <w:r>
        <w:t>!</w:t>
      </w:r>
      <w:r w:rsidRPr="007F4024">
        <w:t xml:space="preserve">“ odobrava se povremeno korištenje </w:t>
      </w:r>
      <w:r w:rsidR="002B474B">
        <w:t>prostorija</w:t>
      </w:r>
      <w:r w:rsidRPr="007F4024">
        <w:t xml:space="preserve"> u objektu mjesne samouprave,  </w:t>
      </w:r>
      <w:r w:rsidR="00656B9F" w:rsidRPr="00656B9F">
        <w:t>Bogišićeva 2/Ulica kralja Zvonimira 48</w:t>
      </w:r>
      <w:r w:rsidRPr="007F4024">
        <w:t>, u terminu</w:t>
      </w:r>
      <w:r>
        <w:t xml:space="preserve"> </w:t>
      </w:r>
      <w:r w:rsidR="00656B9F">
        <w:t>utorkom  od 18</w:t>
      </w:r>
      <w:r w:rsidR="00772018">
        <w:t>:</w:t>
      </w:r>
      <w:r>
        <w:t xml:space="preserve">00 – </w:t>
      </w:r>
      <w:r w:rsidR="00772018">
        <w:t>20:</w:t>
      </w:r>
      <w:r w:rsidRPr="007F4024">
        <w:t>00 sat</w:t>
      </w:r>
      <w:r w:rsidR="00772018">
        <w:t>i</w:t>
      </w:r>
      <w:r w:rsidRPr="007F4024">
        <w:t>.</w:t>
      </w:r>
    </w:p>
    <w:p w14:paraId="46DFB103" w14:textId="77777777" w:rsidR="00221F8E" w:rsidRPr="007F4024" w:rsidRDefault="00221F8E" w:rsidP="00221F8E">
      <w:pPr>
        <w:ind w:firstLine="708"/>
        <w:jc w:val="both"/>
      </w:pPr>
    </w:p>
    <w:p w14:paraId="0E96ADDD" w14:textId="69050132" w:rsidR="00221F8E" w:rsidRPr="007F4024" w:rsidRDefault="00221F8E" w:rsidP="00221F8E">
      <w:pPr>
        <w:ind w:firstLine="708"/>
        <w:jc w:val="both"/>
      </w:pPr>
      <w:r w:rsidRPr="007F4024">
        <w:rPr>
          <w:b/>
        </w:rPr>
        <w:t>2.</w:t>
      </w:r>
      <w:r w:rsidRPr="007F4024">
        <w:t xml:space="preserve"> Prostor iz točke 1. ovog zaključka koristit će </w:t>
      </w:r>
      <w:r w:rsidR="00772018">
        <w:t xml:space="preserve">„Zagreb je </w:t>
      </w:r>
      <w:r w:rsidR="00656B9F">
        <w:t>NAŠ</w:t>
      </w:r>
      <w:r w:rsidR="00772018">
        <w:t xml:space="preserve">!“ </w:t>
      </w:r>
      <w:r w:rsidRPr="007F4024">
        <w:t>bez naknade.</w:t>
      </w:r>
    </w:p>
    <w:p w14:paraId="4598AEBB" w14:textId="77777777" w:rsidR="00221F8E" w:rsidRPr="007F4024" w:rsidRDefault="00221F8E" w:rsidP="00221F8E">
      <w:pPr>
        <w:ind w:firstLine="708"/>
        <w:jc w:val="both"/>
      </w:pPr>
    </w:p>
    <w:p w14:paraId="0D7425A9" w14:textId="18FB15D8" w:rsidR="00221F8E" w:rsidRPr="007F4024" w:rsidRDefault="00221F8E" w:rsidP="00221F8E">
      <w:pPr>
        <w:jc w:val="both"/>
      </w:pPr>
      <w:r w:rsidRPr="007F4024">
        <w:rPr>
          <w:b/>
        </w:rPr>
        <w:t xml:space="preserve">            3.</w:t>
      </w:r>
      <w:r w:rsidRPr="007F4024">
        <w:t xml:space="preserve"> </w:t>
      </w:r>
      <w:r w:rsidR="00772018" w:rsidRPr="00772018">
        <w:t xml:space="preserve">„Zagreb je </w:t>
      </w:r>
      <w:r w:rsidR="00656B9F">
        <w:t>NAŠ</w:t>
      </w:r>
      <w:r w:rsidR="00772018" w:rsidRPr="00772018">
        <w:t xml:space="preserve">!“ </w:t>
      </w:r>
      <w:r w:rsidR="004C7569">
        <w:t xml:space="preserve"> obvezuje se</w:t>
      </w:r>
      <w:r w:rsidRPr="007F4024">
        <w:t xml:space="preserve"> prilikom korištenja </w:t>
      </w:r>
      <w:r w:rsidR="004C7569">
        <w:t>prostora postupati s</w:t>
      </w:r>
      <w:r w:rsidRPr="007F4024">
        <w:t xml:space="preserve"> pažnjom dobrog gospodara.</w:t>
      </w:r>
    </w:p>
    <w:p w14:paraId="3BD5832F" w14:textId="77777777" w:rsidR="00221F8E" w:rsidRPr="007F4024" w:rsidRDefault="00221F8E" w:rsidP="00221F8E">
      <w:pPr>
        <w:ind w:firstLine="708"/>
        <w:jc w:val="both"/>
      </w:pPr>
    </w:p>
    <w:p w14:paraId="09168429" w14:textId="5F7639C6" w:rsidR="00221F8E" w:rsidRDefault="00221F8E" w:rsidP="00221F8E">
      <w:pPr>
        <w:ind w:firstLine="708"/>
        <w:jc w:val="both"/>
      </w:pPr>
      <w:r w:rsidRPr="007F4024">
        <w:rPr>
          <w:b/>
        </w:rPr>
        <w:t>4.</w:t>
      </w:r>
      <w:r w:rsidRPr="007F4024">
        <w:t xml:space="preserve">  O povremenom korištenju prostora iz točke l. ovog zaključka Gradski ured za mjesnu samoupravu izdat će odobrenje o korištenju, a u skladu s ovim zaključkom. </w:t>
      </w:r>
    </w:p>
    <w:p w14:paraId="51FB369C" w14:textId="0E3EA42C" w:rsidR="00221F8E" w:rsidRDefault="00221F8E" w:rsidP="003C025F">
      <w:pPr>
        <w:jc w:val="both"/>
        <w:rPr>
          <w:bCs/>
        </w:rPr>
      </w:pPr>
    </w:p>
    <w:p w14:paraId="0B35E004" w14:textId="77777777" w:rsidR="00E43A66" w:rsidRDefault="00E43A66" w:rsidP="00656B9F">
      <w:pPr>
        <w:jc w:val="both"/>
        <w:rPr>
          <w:b/>
        </w:rPr>
      </w:pPr>
    </w:p>
    <w:p w14:paraId="7CD5EC50" w14:textId="0724008D" w:rsidR="00656B9F" w:rsidRPr="00656B9F" w:rsidRDefault="00656B9F" w:rsidP="00656B9F">
      <w:pPr>
        <w:jc w:val="both"/>
        <w:rPr>
          <w:b/>
        </w:rPr>
      </w:pPr>
      <w:r w:rsidRPr="00656B9F">
        <w:rPr>
          <w:b/>
        </w:rPr>
        <w:t xml:space="preserve">Ad.4.  </w:t>
      </w:r>
      <w:r w:rsidRPr="00656B9F">
        <w:rPr>
          <w:rFonts w:eastAsia="Calibri"/>
          <w:b/>
        </w:rPr>
        <w:t>Organizacija dežurstva i upiti građana </w:t>
      </w:r>
    </w:p>
    <w:p w14:paraId="35D7BE5C" w14:textId="2F492C1A" w:rsidR="00656B9F" w:rsidRPr="00221F8E" w:rsidRDefault="00656B9F" w:rsidP="00656B9F">
      <w:pPr>
        <w:jc w:val="both"/>
        <w:rPr>
          <w:bCs/>
        </w:rPr>
      </w:pPr>
      <w:r>
        <w:rPr>
          <w:bCs/>
        </w:rPr>
        <w:t xml:space="preserve">Članice i članovi dogovorile se da </w:t>
      </w:r>
      <w:r w:rsidR="004C7569">
        <w:rPr>
          <w:bCs/>
        </w:rPr>
        <w:t xml:space="preserve">u srpnju </w:t>
      </w:r>
      <w:r w:rsidR="00E43A66">
        <w:rPr>
          <w:bCs/>
        </w:rPr>
        <w:t xml:space="preserve">i </w:t>
      </w:r>
      <w:r w:rsidR="004C7569">
        <w:rPr>
          <w:bCs/>
        </w:rPr>
        <w:t xml:space="preserve">u kolovozu </w:t>
      </w:r>
      <w:r>
        <w:rPr>
          <w:bCs/>
        </w:rPr>
        <w:t xml:space="preserve">neće </w:t>
      </w:r>
      <w:r w:rsidR="004C7569">
        <w:rPr>
          <w:bCs/>
        </w:rPr>
        <w:t>održavati</w:t>
      </w:r>
      <w:r>
        <w:rPr>
          <w:bCs/>
        </w:rPr>
        <w:t xml:space="preserve"> dežurstva te da će ubuduće dežurstva planirati s obzirom </w:t>
      </w:r>
      <w:r w:rsidR="00E43A66">
        <w:rPr>
          <w:bCs/>
        </w:rPr>
        <w:t xml:space="preserve">na </w:t>
      </w:r>
      <w:r>
        <w:rPr>
          <w:bCs/>
        </w:rPr>
        <w:t>pojedine teme o kojima žele informirati građane i građanke ili o kojima žele čuti njihove stavove. Dogovoreno je da će se intenzivna dežurstva organizirati uoči prikupljanja prijedloga za male komunalne akcije. Također, dogovoreno je da će predsjednica ostalim članovima proslijeđivati upite građanki i građana ovisno i afinitetima članica i članova Vijeća.</w:t>
      </w:r>
    </w:p>
    <w:p w14:paraId="102F01F1" w14:textId="12851F5D" w:rsidR="00221F8E" w:rsidRPr="003C025F" w:rsidRDefault="000C4285" w:rsidP="003C025F">
      <w:pPr>
        <w:jc w:val="both"/>
        <w:rPr>
          <w:bCs/>
        </w:rPr>
      </w:pPr>
      <w:r>
        <w:rPr>
          <w:bCs/>
        </w:rPr>
        <w:t>Tomislav Jurkić upozorava na činjenicu da je prilikom uređenja prostora odbora skinuta hrvatska zastava s stakla odbora te da ju je potrebno vratiti.</w:t>
      </w:r>
    </w:p>
    <w:p w14:paraId="1E18B7C6" w14:textId="77777777" w:rsidR="003C025F" w:rsidRDefault="003C025F" w:rsidP="003C025F">
      <w:pPr>
        <w:jc w:val="both"/>
        <w:rPr>
          <w:b/>
        </w:rPr>
      </w:pPr>
    </w:p>
    <w:p w14:paraId="1D3629E9" w14:textId="77777777" w:rsidR="00E43A66" w:rsidRDefault="00E43A66" w:rsidP="003C025F">
      <w:pPr>
        <w:jc w:val="both"/>
        <w:rPr>
          <w:b/>
        </w:rPr>
      </w:pPr>
    </w:p>
    <w:p w14:paraId="2BDC4FEE" w14:textId="2CDFB52C" w:rsidR="005F3E5B" w:rsidRPr="001C2B53" w:rsidRDefault="000C4285" w:rsidP="003C025F">
      <w:pPr>
        <w:jc w:val="both"/>
        <w:rPr>
          <w:b/>
        </w:rPr>
      </w:pPr>
      <w:r>
        <w:rPr>
          <w:b/>
        </w:rPr>
        <w:t>Ad.5</w:t>
      </w:r>
      <w:r w:rsidR="005F3E5B">
        <w:rPr>
          <w:b/>
        </w:rPr>
        <w:t>. Pitanja i prijedlozi</w:t>
      </w:r>
    </w:p>
    <w:p w14:paraId="0A9E3CE6" w14:textId="77777777" w:rsidR="0033478C" w:rsidRDefault="000C4285" w:rsidP="0033478C">
      <w:pPr>
        <w:jc w:val="both"/>
      </w:pPr>
      <w:r>
        <w:t xml:space="preserve">Neven Saks predlaže da ubuduće na </w:t>
      </w:r>
      <w:r w:rsidR="00E43A66">
        <w:t>sjednicama Vijeća</w:t>
      </w:r>
      <w:r>
        <w:t xml:space="preserve"> osim vijećnika i vijećnica sje</w:t>
      </w:r>
      <w:r w:rsidR="00E43A66">
        <w:t xml:space="preserve">di i po jedna osoba iz </w:t>
      </w:r>
      <w:proofErr w:type="spellStart"/>
      <w:r w:rsidR="0033478C">
        <w:t>iz</w:t>
      </w:r>
      <w:proofErr w:type="spellEnd"/>
      <w:r w:rsidR="0033478C">
        <w:t xml:space="preserve"> referente službe.</w:t>
      </w:r>
    </w:p>
    <w:p w14:paraId="25F5EFBB" w14:textId="7B5BC4EA" w:rsidR="000C4285" w:rsidRDefault="000C4285" w:rsidP="003C025F">
      <w:pPr>
        <w:jc w:val="both"/>
      </w:pPr>
    </w:p>
    <w:p w14:paraId="42B8271A" w14:textId="5F163E3B" w:rsidR="005F3E5B" w:rsidRDefault="000C4285" w:rsidP="000C4285">
      <w:pPr>
        <w:jc w:val="both"/>
      </w:pPr>
      <w:r>
        <w:t>Tomislav Jurkić upozorava na neredovito održavanje javnih pov</w:t>
      </w:r>
      <w:r w:rsidR="00E43A66">
        <w:t xml:space="preserve">ršina na području križanja </w:t>
      </w:r>
      <w:proofErr w:type="spellStart"/>
      <w:r w:rsidR="00E43A66">
        <w:t>Banim</w:t>
      </w:r>
      <w:r>
        <w:t>irove</w:t>
      </w:r>
      <w:proofErr w:type="spellEnd"/>
      <w:r>
        <w:t xml:space="preserve"> ulice i  </w:t>
      </w:r>
      <w:proofErr w:type="spellStart"/>
      <w:r>
        <w:t>Heinzlove</w:t>
      </w:r>
      <w:proofErr w:type="spellEnd"/>
      <w:r>
        <w:t xml:space="preserve"> ulice te traži raspored košnje za to područje. </w:t>
      </w:r>
    </w:p>
    <w:p w14:paraId="44EF5B05" w14:textId="2D83A85B" w:rsidR="000C4285" w:rsidRDefault="000C4285" w:rsidP="000C4285">
      <w:pPr>
        <w:jc w:val="both"/>
      </w:pPr>
    </w:p>
    <w:p w14:paraId="2EDE8739" w14:textId="77777777" w:rsidR="000C4285" w:rsidRDefault="000C4285" w:rsidP="000C4285">
      <w:pPr>
        <w:jc w:val="both"/>
      </w:pPr>
    </w:p>
    <w:p w14:paraId="2DC0F6CC" w14:textId="2FF5142D" w:rsidR="005F3E5B" w:rsidRDefault="0073550A" w:rsidP="003C025F">
      <w:pPr>
        <w:ind w:firstLine="708"/>
        <w:jc w:val="both"/>
      </w:pPr>
      <w:r>
        <w:t>S</w:t>
      </w:r>
      <w:r w:rsidR="000C4285">
        <w:t>jednica se zaključuje u 18:1</w:t>
      </w:r>
      <w:r>
        <w:t>0 h.</w:t>
      </w:r>
    </w:p>
    <w:p w14:paraId="7AA21C34" w14:textId="3A955F1F" w:rsidR="0073550A" w:rsidRDefault="0073550A" w:rsidP="00E43A66">
      <w:pPr>
        <w:jc w:val="both"/>
      </w:pPr>
    </w:p>
    <w:p w14:paraId="6169BFD9" w14:textId="2C1A14E7" w:rsidR="0073550A" w:rsidRDefault="0073550A" w:rsidP="003C025F">
      <w:pPr>
        <w:ind w:firstLine="708"/>
        <w:jc w:val="both"/>
      </w:pPr>
      <w:r>
        <w:t xml:space="preserve">Zapisničarka: </w:t>
      </w:r>
      <w:r w:rsidR="000C4285">
        <w:t>Marija Krnić</w:t>
      </w:r>
    </w:p>
    <w:p w14:paraId="0D29523A" w14:textId="05443478" w:rsidR="0073550A" w:rsidRDefault="0073550A" w:rsidP="003C025F">
      <w:pPr>
        <w:ind w:firstLine="708"/>
        <w:jc w:val="both"/>
      </w:pPr>
    </w:p>
    <w:p w14:paraId="31A7A5FF" w14:textId="77777777" w:rsidR="00E43A66" w:rsidRDefault="00E43A66" w:rsidP="00E43A66">
      <w:pPr>
        <w:jc w:val="both"/>
      </w:pPr>
    </w:p>
    <w:p w14:paraId="249D9851" w14:textId="7D6D9325" w:rsidR="0073550A" w:rsidRDefault="00E43A66" w:rsidP="00E43A66">
      <w:pPr>
        <w:jc w:val="both"/>
      </w:pPr>
      <w:r>
        <w:t>KLASA:</w:t>
      </w:r>
      <w:r w:rsidR="00D07F6C">
        <w:t xml:space="preserve"> 026-02/21-002/1210</w:t>
      </w:r>
    </w:p>
    <w:p w14:paraId="3098E7F2" w14:textId="6EE82FB4" w:rsidR="00E43A66" w:rsidRDefault="00E43A66" w:rsidP="00E43A66">
      <w:pPr>
        <w:jc w:val="both"/>
      </w:pPr>
      <w:r>
        <w:t>URBROJ:</w:t>
      </w:r>
      <w:r w:rsidR="00D07F6C">
        <w:t xml:space="preserve"> 251-06-11-107-21-2</w:t>
      </w:r>
    </w:p>
    <w:p w14:paraId="5201B7C6" w14:textId="011DF0FD" w:rsidR="0073550A" w:rsidRPr="0073550A" w:rsidRDefault="0073550A" w:rsidP="0073550A">
      <w:pPr>
        <w:rPr>
          <w:rFonts w:eastAsia="Calibri"/>
        </w:rPr>
      </w:pPr>
      <w:r w:rsidRPr="0073550A">
        <w:rPr>
          <w:rFonts w:eastAsia="Calibri"/>
        </w:rPr>
        <w:t xml:space="preserve">Zagreb, </w:t>
      </w:r>
      <w:r w:rsidR="00D07F6C">
        <w:rPr>
          <w:rFonts w:eastAsia="Calibri"/>
        </w:rPr>
        <w:t>14</w:t>
      </w:r>
      <w:r w:rsidRPr="0073550A">
        <w:rPr>
          <w:rFonts w:eastAsia="Calibri"/>
        </w:rPr>
        <w:t xml:space="preserve">. </w:t>
      </w:r>
      <w:r>
        <w:rPr>
          <w:rFonts w:eastAsia="Calibri"/>
        </w:rPr>
        <w:t>srpnja</w:t>
      </w:r>
      <w:r w:rsidRPr="0073550A">
        <w:rPr>
          <w:rFonts w:eastAsia="Calibri"/>
        </w:rPr>
        <w:t xml:space="preserve"> 202</w:t>
      </w:r>
      <w:r>
        <w:rPr>
          <w:rFonts w:eastAsia="Calibri"/>
        </w:rPr>
        <w:t>1</w:t>
      </w:r>
      <w:r w:rsidRPr="0073550A">
        <w:rPr>
          <w:rFonts w:eastAsia="Calibri"/>
        </w:rPr>
        <w:t xml:space="preserve">. </w:t>
      </w:r>
    </w:p>
    <w:p w14:paraId="26F3F6F5" w14:textId="77777777" w:rsidR="0073550A" w:rsidRPr="0073550A" w:rsidRDefault="0073550A" w:rsidP="0073550A">
      <w:pPr>
        <w:rPr>
          <w:rFonts w:eastAsia="Calibri"/>
        </w:rPr>
      </w:pPr>
    </w:p>
    <w:p w14:paraId="7855DF2E" w14:textId="77777777" w:rsidR="0073550A" w:rsidRPr="0073550A" w:rsidRDefault="0073550A" w:rsidP="0073550A">
      <w:pPr>
        <w:rPr>
          <w:rFonts w:eastAsia="Calibri"/>
        </w:rPr>
      </w:pPr>
    </w:p>
    <w:p w14:paraId="115FE12C" w14:textId="77777777" w:rsidR="0073550A" w:rsidRPr="0073550A" w:rsidRDefault="0073550A" w:rsidP="0073550A">
      <w:pPr>
        <w:rPr>
          <w:rFonts w:eastAsia="Calibri"/>
        </w:rPr>
      </w:pPr>
    </w:p>
    <w:p w14:paraId="264E1965" w14:textId="77777777" w:rsidR="0073550A" w:rsidRPr="0073550A" w:rsidRDefault="0073550A" w:rsidP="0073550A">
      <w:pPr>
        <w:rPr>
          <w:rFonts w:eastAsia="Calibri"/>
        </w:rPr>
      </w:pPr>
    </w:p>
    <w:p w14:paraId="1D310B50" w14:textId="42109495" w:rsidR="0073550A" w:rsidRPr="0073550A" w:rsidRDefault="0073550A" w:rsidP="0073550A">
      <w:pPr>
        <w:rPr>
          <w:rFonts w:eastAsia="Calibri"/>
        </w:rPr>
      </w:pPr>
      <w:r w:rsidRPr="0073550A">
        <w:rPr>
          <w:rFonts w:eastAsia="Calibri"/>
        </w:rPr>
        <w:t xml:space="preserve">                                                                                          Predsjedni</w:t>
      </w:r>
      <w:r>
        <w:rPr>
          <w:rFonts w:eastAsia="Calibri"/>
        </w:rPr>
        <w:t>ca</w:t>
      </w:r>
      <w:r w:rsidRPr="0073550A">
        <w:rPr>
          <w:rFonts w:eastAsia="Calibri"/>
        </w:rPr>
        <w:t xml:space="preserve"> Vijeća MO</w:t>
      </w:r>
      <w:r>
        <w:rPr>
          <w:rFonts w:eastAsia="Calibri"/>
        </w:rPr>
        <w:t>-a</w:t>
      </w:r>
    </w:p>
    <w:p w14:paraId="7D8BCACF" w14:textId="7814CF96" w:rsidR="0073550A" w:rsidRPr="0073550A" w:rsidRDefault="0073550A" w:rsidP="0073550A">
      <w:pPr>
        <w:rPr>
          <w:rFonts w:eastAsia="Calibri"/>
        </w:rPr>
      </w:pPr>
      <w:r w:rsidRPr="0073550A">
        <w:rPr>
          <w:rFonts w:eastAsia="Calibri"/>
        </w:rPr>
        <w:t xml:space="preserve">                                                                                       </w:t>
      </w:r>
      <w:r w:rsidR="00E43A66">
        <w:rPr>
          <w:rFonts w:eastAsia="Calibri"/>
        </w:rPr>
        <w:t xml:space="preserve">      </w:t>
      </w:r>
      <w:r w:rsidRPr="0073550A">
        <w:rPr>
          <w:rFonts w:eastAsia="Calibri"/>
        </w:rPr>
        <w:t xml:space="preserve">   „</w:t>
      </w:r>
      <w:r w:rsidR="000C4285">
        <w:rPr>
          <w:rFonts w:eastAsia="Calibri"/>
        </w:rPr>
        <w:t>Kralj Zvonimir</w:t>
      </w:r>
      <w:r w:rsidRPr="0073550A">
        <w:rPr>
          <w:rFonts w:eastAsia="Calibri"/>
        </w:rPr>
        <w:t>“</w:t>
      </w:r>
    </w:p>
    <w:p w14:paraId="7F2ED293" w14:textId="77777777" w:rsidR="0073550A" w:rsidRPr="0073550A" w:rsidRDefault="0073550A" w:rsidP="0073550A">
      <w:pPr>
        <w:rPr>
          <w:rFonts w:eastAsia="Calibri"/>
        </w:rPr>
      </w:pPr>
    </w:p>
    <w:p w14:paraId="425142EB" w14:textId="36FF553B" w:rsidR="0073550A" w:rsidRPr="0073550A" w:rsidRDefault="0073550A" w:rsidP="0073550A">
      <w:pPr>
        <w:rPr>
          <w:rFonts w:eastAsia="Calibri"/>
        </w:rPr>
      </w:pPr>
      <w:r w:rsidRPr="0073550A">
        <w:rPr>
          <w:rFonts w:eastAsia="Calibri"/>
        </w:rPr>
        <w:t xml:space="preserve">                                                                                          </w:t>
      </w:r>
      <w:r w:rsidR="00E43A66">
        <w:rPr>
          <w:rFonts w:eastAsia="Calibri"/>
        </w:rPr>
        <w:t xml:space="preserve">        </w:t>
      </w:r>
      <w:r w:rsidRPr="0073550A">
        <w:rPr>
          <w:rFonts w:eastAsia="Calibri"/>
        </w:rPr>
        <w:t xml:space="preserve"> </w:t>
      </w:r>
      <w:r w:rsidR="000C4285">
        <w:rPr>
          <w:rFonts w:eastAsia="Calibri"/>
        </w:rPr>
        <w:t>Marija Krnić</w:t>
      </w:r>
      <w:r w:rsidR="00A54365">
        <w:rPr>
          <w:rFonts w:eastAsia="Calibri"/>
        </w:rPr>
        <w:t>, v.r.</w:t>
      </w:r>
      <w:bookmarkStart w:id="0" w:name="_GoBack"/>
      <w:bookmarkEnd w:id="0"/>
    </w:p>
    <w:p w14:paraId="26D0445B" w14:textId="77777777" w:rsidR="0073550A" w:rsidRDefault="0073550A" w:rsidP="003C025F">
      <w:pPr>
        <w:ind w:firstLine="708"/>
        <w:jc w:val="both"/>
      </w:pPr>
    </w:p>
    <w:p w14:paraId="4E1B6E4A" w14:textId="5F58B814" w:rsidR="005F3E5B" w:rsidRDefault="005F3E5B" w:rsidP="00221F8E">
      <w:pPr>
        <w:ind w:firstLine="708"/>
        <w:jc w:val="both"/>
      </w:pPr>
      <w:r>
        <w:t xml:space="preserve">                                     </w:t>
      </w:r>
    </w:p>
    <w:p w14:paraId="0D62E8F9" w14:textId="77777777" w:rsidR="005F3E5B" w:rsidRDefault="005F3E5B" w:rsidP="003C025F">
      <w:pPr>
        <w:ind w:firstLine="708"/>
        <w:jc w:val="both"/>
      </w:pPr>
    </w:p>
    <w:p w14:paraId="26905500" w14:textId="77777777" w:rsidR="005F3E5B" w:rsidRDefault="005F3E5B" w:rsidP="003C025F">
      <w:pPr>
        <w:jc w:val="both"/>
      </w:pPr>
    </w:p>
    <w:p w14:paraId="0A19B1DA" w14:textId="77777777" w:rsidR="005F3E5B" w:rsidRDefault="005F3E5B" w:rsidP="003C025F">
      <w:pPr>
        <w:ind w:firstLine="708"/>
        <w:jc w:val="both"/>
      </w:pPr>
    </w:p>
    <w:sectPr w:rsidR="005F3E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B25D3"/>
    <w:multiLevelType w:val="hybridMultilevel"/>
    <w:tmpl w:val="275A1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E5B"/>
    <w:rsid w:val="000C4285"/>
    <w:rsid w:val="00160287"/>
    <w:rsid w:val="002039BC"/>
    <w:rsid w:val="00221F8E"/>
    <w:rsid w:val="00287778"/>
    <w:rsid w:val="002B474B"/>
    <w:rsid w:val="002C6493"/>
    <w:rsid w:val="0033478C"/>
    <w:rsid w:val="00343B5B"/>
    <w:rsid w:val="00393087"/>
    <w:rsid w:val="003C025F"/>
    <w:rsid w:val="004B517A"/>
    <w:rsid w:val="004C7569"/>
    <w:rsid w:val="00501353"/>
    <w:rsid w:val="005060AD"/>
    <w:rsid w:val="005C148A"/>
    <w:rsid w:val="005F3E5B"/>
    <w:rsid w:val="005F3F22"/>
    <w:rsid w:val="005F47FB"/>
    <w:rsid w:val="00656B9F"/>
    <w:rsid w:val="0071459D"/>
    <w:rsid w:val="00732EFB"/>
    <w:rsid w:val="0073550A"/>
    <w:rsid w:val="00772018"/>
    <w:rsid w:val="00957518"/>
    <w:rsid w:val="00A326EC"/>
    <w:rsid w:val="00A54365"/>
    <w:rsid w:val="00B13D57"/>
    <w:rsid w:val="00D07F6C"/>
    <w:rsid w:val="00E43A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76CD"/>
  <w15:chartTrackingRefBased/>
  <w15:docId w15:val="{B3768386-9794-4B79-99B0-F9BC4E80A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E5B"/>
    <w:pPr>
      <w:spacing w:after="0" w:line="240" w:lineRule="auto"/>
    </w:pPr>
    <w:rPr>
      <w:rFonts w:ascii="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B5B"/>
    <w:pPr>
      <w:ind w:left="720"/>
      <w:contextualSpacing/>
    </w:pPr>
  </w:style>
  <w:style w:type="paragraph" w:styleId="BalloonText">
    <w:name w:val="Balloon Text"/>
    <w:basedOn w:val="Normal"/>
    <w:link w:val="BalloonTextChar"/>
    <w:uiPriority w:val="99"/>
    <w:semiHidden/>
    <w:unhideWhenUsed/>
    <w:rsid w:val="00B13D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D57"/>
    <w:rPr>
      <w:rFonts w:ascii="Segoe UI"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079559">
      <w:bodyDiv w:val="1"/>
      <w:marLeft w:val="0"/>
      <w:marRight w:val="0"/>
      <w:marTop w:val="0"/>
      <w:marBottom w:val="0"/>
      <w:divBdr>
        <w:top w:val="none" w:sz="0" w:space="0" w:color="auto"/>
        <w:left w:val="none" w:sz="0" w:space="0" w:color="auto"/>
        <w:bottom w:val="none" w:sz="0" w:space="0" w:color="auto"/>
        <w:right w:val="none" w:sz="0" w:space="0" w:color="auto"/>
      </w:divBdr>
      <w:divsChild>
        <w:div w:id="1606156393">
          <w:marLeft w:val="0"/>
          <w:marRight w:val="0"/>
          <w:marTop w:val="0"/>
          <w:marBottom w:val="0"/>
          <w:divBdr>
            <w:top w:val="none" w:sz="0" w:space="0" w:color="auto"/>
            <w:left w:val="none" w:sz="0" w:space="0" w:color="auto"/>
            <w:bottom w:val="none" w:sz="0" w:space="0" w:color="auto"/>
            <w:right w:val="none" w:sz="0" w:space="0" w:color="auto"/>
          </w:divBdr>
        </w:div>
        <w:div w:id="1372221977">
          <w:marLeft w:val="0"/>
          <w:marRight w:val="0"/>
          <w:marTop w:val="0"/>
          <w:marBottom w:val="0"/>
          <w:divBdr>
            <w:top w:val="none" w:sz="0" w:space="0" w:color="auto"/>
            <w:left w:val="none" w:sz="0" w:space="0" w:color="auto"/>
            <w:bottom w:val="none" w:sz="0" w:space="0" w:color="auto"/>
            <w:right w:val="none" w:sz="0" w:space="0" w:color="auto"/>
          </w:divBdr>
        </w:div>
        <w:div w:id="1619793281">
          <w:marLeft w:val="0"/>
          <w:marRight w:val="0"/>
          <w:marTop w:val="0"/>
          <w:marBottom w:val="0"/>
          <w:divBdr>
            <w:top w:val="none" w:sz="0" w:space="0" w:color="auto"/>
            <w:left w:val="none" w:sz="0" w:space="0" w:color="auto"/>
            <w:bottom w:val="none" w:sz="0" w:space="0" w:color="auto"/>
            <w:right w:val="none" w:sz="0" w:space="0" w:color="auto"/>
          </w:divBdr>
        </w:div>
      </w:divsChild>
    </w:div>
    <w:div w:id="766853401">
      <w:bodyDiv w:val="1"/>
      <w:marLeft w:val="0"/>
      <w:marRight w:val="0"/>
      <w:marTop w:val="0"/>
      <w:marBottom w:val="0"/>
      <w:divBdr>
        <w:top w:val="none" w:sz="0" w:space="0" w:color="auto"/>
        <w:left w:val="none" w:sz="0" w:space="0" w:color="auto"/>
        <w:bottom w:val="none" w:sz="0" w:space="0" w:color="auto"/>
        <w:right w:val="none" w:sz="0" w:space="0" w:color="auto"/>
      </w:divBdr>
    </w:div>
    <w:div w:id="1279802684">
      <w:bodyDiv w:val="1"/>
      <w:marLeft w:val="0"/>
      <w:marRight w:val="0"/>
      <w:marTop w:val="0"/>
      <w:marBottom w:val="0"/>
      <w:divBdr>
        <w:top w:val="none" w:sz="0" w:space="0" w:color="auto"/>
        <w:left w:val="none" w:sz="0" w:space="0" w:color="auto"/>
        <w:bottom w:val="none" w:sz="0" w:space="0" w:color="auto"/>
        <w:right w:val="none" w:sz="0" w:space="0" w:color="auto"/>
      </w:divBdr>
    </w:div>
    <w:div w:id="164038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659</Words>
  <Characters>3761</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Goran Asanović</cp:lastModifiedBy>
  <cp:revision>7</cp:revision>
  <cp:lastPrinted>2021-08-04T06:51:00Z</cp:lastPrinted>
  <dcterms:created xsi:type="dcterms:W3CDTF">2021-08-04T10:06:00Z</dcterms:created>
  <dcterms:modified xsi:type="dcterms:W3CDTF">2021-08-20T11:57:00Z</dcterms:modified>
</cp:coreProperties>
</file>