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2BDE" w:rsidRDefault="000D75FB">
      <w:pPr>
        <w:jc w:val="center"/>
        <w:rPr>
          <w:rFonts w:ascii="Times New Roman" w:hAnsi="Times New Roman" w:cs="Times New Roman"/>
          <w:b/>
          <w:bCs/>
          <w:sz w:val="24"/>
          <w:szCs w:val="24"/>
          <w:lang w:val="hr-HR"/>
        </w:rPr>
      </w:pPr>
      <w:r>
        <w:rPr>
          <w:rFonts w:ascii="Times New Roman" w:hAnsi="Times New Roman" w:cs="Times New Roman"/>
          <w:b/>
          <w:bCs/>
          <w:sz w:val="24"/>
          <w:szCs w:val="24"/>
          <w:lang w:val="hr-HR"/>
        </w:rPr>
        <w:t>ZAPISNIK 12. SJEDNICE VMO BORONGAJ LUGOVI, 19. SVIBNJA 2022. GODINE, MZ BORONGAJ LUGOVI, 20:00</w:t>
      </w:r>
    </w:p>
    <w:p w:rsidR="003A2BDE" w:rsidRDefault="003A2BDE">
      <w:pPr>
        <w:rPr>
          <w:rFonts w:ascii="Times New Roman" w:hAnsi="Times New Roman" w:cs="Times New Roman"/>
          <w:sz w:val="24"/>
          <w:szCs w:val="24"/>
          <w:lang w:val="hr-HR"/>
        </w:rPr>
      </w:pPr>
    </w:p>
    <w:p w:rsidR="003A2BDE" w:rsidRDefault="000D75FB">
      <w:pPr>
        <w:jc w:val="both"/>
        <w:rPr>
          <w:rFonts w:ascii="Times New Roman" w:hAnsi="Times New Roman" w:cs="Times New Roman"/>
          <w:sz w:val="24"/>
          <w:szCs w:val="24"/>
          <w:lang w:val="hr-HR"/>
        </w:rPr>
      </w:pPr>
      <w:r>
        <w:rPr>
          <w:rFonts w:ascii="Times New Roman" w:hAnsi="Times New Roman" w:cs="Times New Roman"/>
          <w:sz w:val="24"/>
          <w:szCs w:val="24"/>
          <w:lang w:val="hr-HR"/>
        </w:rPr>
        <w:t>Prisutni članovi:</w:t>
      </w:r>
    </w:p>
    <w:p w:rsidR="003A2BDE" w:rsidRDefault="000D75FB">
      <w:pPr>
        <w:pStyle w:val="Odlomakpopisa"/>
        <w:numPr>
          <w:ilvl w:val="0"/>
          <w:numId w:val="1"/>
        </w:numPr>
        <w:jc w:val="both"/>
        <w:rPr>
          <w:rFonts w:ascii="Times New Roman" w:hAnsi="Times New Roman" w:cs="Times New Roman"/>
          <w:sz w:val="24"/>
          <w:szCs w:val="24"/>
          <w:lang w:val="hr-HR"/>
        </w:rPr>
      </w:pPr>
      <w:r>
        <w:rPr>
          <w:rFonts w:ascii="Times New Roman" w:hAnsi="Times New Roman" w:cs="Times New Roman"/>
          <w:sz w:val="24"/>
          <w:szCs w:val="24"/>
          <w:lang w:val="hr-HR"/>
        </w:rPr>
        <w:t>Ivana Perković</w:t>
      </w:r>
    </w:p>
    <w:p w:rsidR="003A2BDE" w:rsidRDefault="000D75FB">
      <w:pPr>
        <w:pStyle w:val="Odlomakpopisa"/>
        <w:numPr>
          <w:ilvl w:val="0"/>
          <w:numId w:val="1"/>
        </w:numPr>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Petar </w:t>
      </w:r>
      <w:proofErr w:type="spellStart"/>
      <w:r>
        <w:rPr>
          <w:rFonts w:ascii="Times New Roman" w:hAnsi="Times New Roman" w:cs="Times New Roman"/>
          <w:sz w:val="24"/>
          <w:szCs w:val="24"/>
          <w:lang w:val="hr-HR"/>
        </w:rPr>
        <w:t>Miočević</w:t>
      </w:r>
      <w:proofErr w:type="spellEnd"/>
    </w:p>
    <w:p w:rsidR="003A2BDE" w:rsidRDefault="000D75FB">
      <w:pPr>
        <w:pStyle w:val="Odlomakpopisa"/>
        <w:numPr>
          <w:ilvl w:val="0"/>
          <w:numId w:val="1"/>
        </w:numPr>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Bruno </w:t>
      </w:r>
      <w:proofErr w:type="spellStart"/>
      <w:r>
        <w:rPr>
          <w:rFonts w:ascii="Times New Roman" w:hAnsi="Times New Roman" w:cs="Times New Roman"/>
          <w:sz w:val="24"/>
          <w:szCs w:val="24"/>
          <w:lang w:val="hr-HR"/>
        </w:rPr>
        <w:t>Rižmarić</w:t>
      </w:r>
      <w:proofErr w:type="spellEnd"/>
    </w:p>
    <w:p w:rsidR="003A2BDE" w:rsidRDefault="000D75FB">
      <w:pPr>
        <w:pStyle w:val="Odlomakpopisa"/>
        <w:numPr>
          <w:ilvl w:val="0"/>
          <w:numId w:val="1"/>
        </w:numPr>
        <w:jc w:val="both"/>
        <w:rPr>
          <w:rFonts w:ascii="Times New Roman" w:hAnsi="Times New Roman" w:cs="Times New Roman"/>
          <w:sz w:val="24"/>
          <w:szCs w:val="24"/>
          <w:lang w:val="hr-HR"/>
        </w:rPr>
      </w:pPr>
      <w:r>
        <w:rPr>
          <w:rFonts w:ascii="Times New Roman" w:hAnsi="Times New Roman" w:cs="Times New Roman"/>
          <w:sz w:val="24"/>
          <w:szCs w:val="24"/>
          <w:lang w:val="hr-HR"/>
        </w:rPr>
        <w:t>Ivica Milković</w:t>
      </w:r>
    </w:p>
    <w:p w:rsidR="003A2BDE" w:rsidRDefault="000D75FB">
      <w:pPr>
        <w:pStyle w:val="Odlomakpopisa"/>
        <w:numPr>
          <w:ilvl w:val="0"/>
          <w:numId w:val="1"/>
        </w:numPr>
        <w:jc w:val="both"/>
        <w:rPr>
          <w:rFonts w:ascii="Times New Roman" w:hAnsi="Times New Roman" w:cs="Times New Roman"/>
          <w:sz w:val="24"/>
          <w:szCs w:val="24"/>
          <w:lang w:val="hr-HR"/>
        </w:rPr>
      </w:pPr>
      <w:r>
        <w:rPr>
          <w:rFonts w:ascii="Times New Roman" w:hAnsi="Times New Roman" w:cs="Times New Roman"/>
          <w:sz w:val="24"/>
          <w:szCs w:val="24"/>
          <w:lang w:val="hr-HR"/>
        </w:rPr>
        <w:t>Lidija Klanjec</w:t>
      </w:r>
    </w:p>
    <w:p w:rsidR="003A2BDE" w:rsidRDefault="000D75FB">
      <w:pPr>
        <w:ind w:firstLine="720"/>
        <w:jc w:val="both"/>
        <w:rPr>
          <w:rFonts w:ascii="Times New Roman" w:hAnsi="Times New Roman" w:cs="Times New Roman"/>
          <w:sz w:val="24"/>
          <w:szCs w:val="24"/>
          <w:lang w:val="hr-HR"/>
        </w:rPr>
      </w:pPr>
      <w:r>
        <w:rPr>
          <w:rFonts w:ascii="Times New Roman" w:hAnsi="Times New Roman" w:cs="Times New Roman"/>
          <w:sz w:val="24"/>
          <w:szCs w:val="24"/>
          <w:lang w:val="hr-HR"/>
        </w:rPr>
        <w:t>Predsjednica VMO stavlja na glasanje zapisnik 11. sjednice VMO Borongaj Lugovi. Zapisnik 11. sjednice VMO Borongaj Lugovi prihvaćen je</w:t>
      </w:r>
      <w:r>
        <w:rPr>
          <w:rFonts w:ascii="Times New Roman" w:hAnsi="Times New Roman" w:cs="Times New Roman"/>
          <w:b/>
          <w:bCs/>
          <w:i/>
          <w:iCs/>
          <w:sz w:val="24"/>
          <w:szCs w:val="24"/>
          <w:lang w:val="hr-HR"/>
        </w:rPr>
        <w:t xml:space="preserve"> jednoglasno </w:t>
      </w:r>
      <w:r>
        <w:rPr>
          <w:rFonts w:ascii="Times New Roman" w:hAnsi="Times New Roman" w:cs="Times New Roman"/>
          <w:sz w:val="24"/>
          <w:szCs w:val="24"/>
          <w:lang w:val="hr-HR"/>
        </w:rPr>
        <w:t xml:space="preserve">bez rasprave. </w:t>
      </w:r>
    </w:p>
    <w:p w:rsidR="003A2BDE" w:rsidRDefault="000D75FB">
      <w:pPr>
        <w:jc w:val="both"/>
        <w:rPr>
          <w:rFonts w:ascii="Times New Roman" w:hAnsi="Times New Roman" w:cs="Times New Roman"/>
          <w:sz w:val="24"/>
          <w:szCs w:val="24"/>
          <w:lang w:val="hr-HR"/>
        </w:rPr>
      </w:pPr>
      <w:r>
        <w:rPr>
          <w:rFonts w:ascii="Times New Roman" w:hAnsi="Times New Roman" w:cs="Times New Roman"/>
          <w:sz w:val="24"/>
          <w:szCs w:val="24"/>
          <w:lang w:val="hr-HR"/>
        </w:rPr>
        <w:tab/>
        <w:t>Predsjednica VMO s</w:t>
      </w:r>
      <w:r w:rsidR="00084790">
        <w:rPr>
          <w:rFonts w:ascii="Times New Roman" w:hAnsi="Times New Roman" w:cs="Times New Roman"/>
          <w:sz w:val="24"/>
          <w:szCs w:val="24"/>
          <w:lang w:val="hr-HR"/>
        </w:rPr>
        <w:t>tavlja na glasanje dnevni red 12</w:t>
      </w:r>
      <w:r>
        <w:rPr>
          <w:rFonts w:ascii="Times New Roman" w:hAnsi="Times New Roman" w:cs="Times New Roman"/>
          <w:sz w:val="24"/>
          <w:szCs w:val="24"/>
          <w:lang w:val="hr-HR"/>
        </w:rPr>
        <w:t xml:space="preserve">. sjednice VMO Borongaj Lugovi. Dnevni red prihvaćen je </w:t>
      </w:r>
      <w:r>
        <w:rPr>
          <w:rFonts w:ascii="Times New Roman" w:hAnsi="Times New Roman" w:cs="Times New Roman"/>
          <w:b/>
          <w:bCs/>
          <w:i/>
          <w:iCs/>
          <w:sz w:val="24"/>
          <w:szCs w:val="24"/>
          <w:lang w:val="hr-HR"/>
        </w:rPr>
        <w:t>jednoglasno</w:t>
      </w:r>
      <w:r>
        <w:rPr>
          <w:rFonts w:ascii="Times New Roman" w:hAnsi="Times New Roman" w:cs="Times New Roman"/>
          <w:i/>
          <w:iCs/>
          <w:sz w:val="24"/>
          <w:szCs w:val="24"/>
          <w:lang w:val="hr-HR"/>
        </w:rPr>
        <w:t xml:space="preserve"> </w:t>
      </w:r>
      <w:r>
        <w:rPr>
          <w:rFonts w:ascii="Times New Roman" w:hAnsi="Times New Roman" w:cs="Times New Roman"/>
          <w:sz w:val="24"/>
          <w:szCs w:val="24"/>
          <w:lang w:val="hr-HR"/>
        </w:rPr>
        <w:t>bez rasprave.</w:t>
      </w:r>
    </w:p>
    <w:p w:rsidR="001554FB" w:rsidRDefault="001554FB">
      <w:pPr>
        <w:jc w:val="both"/>
        <w:rPr>
          <w:rFonts w:ascii="Times New Roman" w:hAnsi="Times New Roman" w:cs="Times New Roman"/>
          <w:sz w:val="24"/>
          <w:szCs w:val="24"/>
          <w:lang w:val="hr-HR"/>
        </w:rPr>
      </w:pPr>
    </w:p>
    <w:p w:rsidR="003A2BDE" w:rsidRDefault="000D75FB">
      <w:pPr>
        <w:jc w:val="both"/>
        <w:rPr>
          <w:rFonts w:ascii="Times New Roman" w:hAnsi="Times New Roman" w:cs="Times New Roman"/>
          <w:b/>
          <w:bCs/>
          <w:sz w:val="24"/>
          <w:szCs w:val="24"/>
          <w:lang w:val="hr-HR"/>
        </w:rPr>
      </w:pP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b/>
          <w:bCs/>
          <w:sz w:val="24"/>
          <w:szCs w:val="24"/>
          <w:lang w:val="hr-HR"/>
        </w:rPr>
        <w:t xml:space="preserve">DNEVNI RED </w:t>
      </w:r>
    </w:p>
    <w:p w:rsidR="003A2BDE" w:rsidRDefault="000D75FB">
      <w:pPr>
        <w:pStyle w:val="StandardWeb"/>
        <w:numPr>
          <w:ilvl w:val="0"/>
          <w:numId w:val="2"/>
        </w:numPr>
        <w:spacing w:beforeAutospacing="0" w:after="0" w:afterAutospacing="0" w:line="360" w:lineRule="auto"/>
        <w:ind w:left="1065"/>
        <w:textAlignment w:val="baseline"/>
        <w:rPr>
          <w:color w:val="000000"/>
        </w:rPr>
      </w:pPr>
      <w:proofErr w:type="spellStart"/>
      <w:r>
        <w:rPr>
          <w:color w:val="000000"/>
        </w:rPr>
        <w:t>Donošenje</w:t>
      </w:r>
      <w:proofErr w:type="spellEnd"/>
      <w:r>
        <w:rPr>
          <w:color w:val="000000"/>
        </w:rPr>
        <w:t xml:space="preserve"> </w:t>
      </w:r>
      <w:proofErr w:type="spellStart"/>
      <w:r>
        <w:rPr>
          <w:color w:val="000000"/>
        </w:rPr>
        <w:t>Zaključka</w:t>
      </w:r>
      <w:proofErr w:type="spellEnd"/>
      <w:r>
        <w:rPr>
          <w:color w:val="000000"/>
        </w:rPr>
        <w:t xml:space="preserve"> o </w:t>
      </w:r>
      <w:proofErr w:type="spellStart"/>
      <w:r>
        <w:rPr>
          <w:color w:val="000000"/>
        </w:rPr>
        <w:t>prijedlogu</w:t>
      </w:r>
      <w:proofErr w:type="spellEnd"/>
      <w:r>
        <w:rPr>
          <w:color w:val="000000"/>
        </w:rPr>
        <w:t xml:space="preserve"> </w:t>
      </w:r>
      <w:proofErr w:type="spellStart"/>
      <w:r>
        <w:rPr>
          <w:color w:val="000000"/>
        </w:rPr>
        <w:t>lokacija</w:t>
      </w:r>
      <w:proofErr w:type="spellEnd"/>
      <w:r>
        <w:rPr>
          <w:color w:val="000000"/>
        </w:rPr>
        <w:t xml:space="preserve"> </w:t>
      </w:r>
      <w:proofErr w:type="spellStart"/>
      <w:r>
        <w:rPr>
          <w:color w:val="000000"/>
        </w:rPr>
        <w:t>za</w:t>
      </w:r>
      <w:proofErr w:type="spellEnd"/>
      <w:r>
        <w:rPr>
          <w:color w:val="000000"/>
        </w:rPr>
        <w:t xml:space="preserve"> </w:t>
      </w:r>
      <w:proofErr w:type="spellStart"/>
      <w:r>
        <w:rPr>
          <w:color w:val="000000"/>
        </w:rPr>
        <w:t>ozelenjavanje</w:t>
      </w:r>
      <w:proofErr w:type="spellEnd"/>
      <w:r>
        <w:rPr>
          <w:color w:val="000000"/>
        </w:rPr>
        <w:t xml:space="preserve"> </w:t>
      </w:r>
      <w:proofErr w:type="spellStart"/>
      <w:r>
        <w:rPr>
          <w:color w:val="000000"/>
        </w:rPr>
        <w:t>javnih</w:t>
      </w:r>
      <w:proofErr w:type="spellEnd"/>
      <w:r>
        <w:rPr>
          <w:color w:val="000000"/>
        </w:rPr>
        <w:t xml:space="preserve"> </w:t>
      </w:r>
      <w:proofErr w:type="spellStart"/>
      <w:r>
        <w:rPr>
          <w:color w:val="000000"/>
        </w:rPr>
        <w:t>površina</w:t>
      </w:r>
      <w:proofErr w:type="spellEnd"/>
      <w:r>
        <w:rPr>
          <w:color w:val="000000"/>
        </w:rPr>
        <w:t xml:space="preserve"> </w:t>
      </w:r>
      <w:proofErr w:type="spellStart"/>
      <w:r>
        <w:rPr>
          <w:color w:val="000000"/>
        </w:rPr>
        <w:t>na</w:t>
      </w:r>
      <w:proofErr w:type="spellEnd"/>
      <w:r>
        <w:rPr>
          <w:color w:val="000000"/>
        </w:rPr>
        <w:t xml:space="preserve"> </w:t>
      </w:r>
      <w:proofErr w:type="spellStart"/>
      <w:r>
        <w:rPr>
          <w:color w:val="000000"/>
        </w:rPr>
        <w:t>području</w:t>
      </w:r>
      <w:proofErr w:type="spellEnd"/>
      <w:r>
        <w:rPr>
          <w:color w:val="000000"/>
        </w:rPr>
        <w:t xml:space="preserve"> MS </w:t>
      </w:r>
      <w:proofErr w:type="spellStart"/>
      <w:r>
        <w:rPr>
          <w:color w:val="000000"/>
        </w:rPr>
        <w:t>Borongaj</w:t>
      </w:r>
      <w:proofErr w:type="spellEnd"/>
      <w:r>
        <w:rPr>
          <w:color w:val="000000"/>
        </w:rPr>
        <w:t xml:space="preserve"> </w:t>
      </w:r>
      <w:proofErr w:type="spellStart"/>
      <w:r>
        <w:rPr>
          <w:color w:val="000000"/>
        </w:rPr>
        <w:t>Lugovi</w:t>
      </w:r>
      <w:bookmarkStart w:id="0" w:name="_Hlk104122163"/>
      <w:bookmarkEnd w:id="0"/>
      <w:proofErr w:type="spellEnd"/>
    </w:p>
    <w:p w:rsidR="003A2BDE" w:rsidRDefault="000D75FB">
      <w:pPr>
        <w:pStyle w:val="StandardWeb"/>
        <w:numPr>
          <w:ilvl w:val="0"/>
          <w:numId w:val="2"/>
        </w:numPr>
        <w:spacing w:beforeAutospacing="0" w:after="0" w:afterAutospacing="0" w:line="360" w:lineRule="auto"/>
        <w:ind w:left="1065"/>
        <w:textAlignment w:val="baseline"/>
        <w:rPr>
          <w:color w:val="000000"/>
        </w:rPr>
      </w:pPr>
      <w:proofErr w:type="spellStart"/>
      <w:r>
        <w:rPr>
          <w:color w:val="000000"/>
        </w:rPr>
        <w:t>Korištenje</w:t>
      </w:r>
      <w:proofErr w:type="spellEnd"/>
      <w:r>
        <w:rPr>
          <w:color w:val="000000"/>
        </w:rPr>
        <w:t xml:space="preserve"> </w:t>
      </w:r>
      <w:proofErr w:type="spellStart"/>
      <w:r>
        <w:rPr>
          <w:color w:val="000000"/>
        </w:rPr>
        <w:t>prostora</w:t>
      </w:r>
      <w:proofErr w:type="spellEnd"/>
      <w:r>
        <w:rPr>
          <w:color w:val="000000"/>
        </w:rPr>
        <w:t xml:space="preserve"> MS </w:t>
      </w:r>
      <w:proofErr w:type="spellStart"/>
      <w:r>
        <w:rPr>
          <w:color w:val="000000"/>
        </w:rPr>
        <w:t>Borongaj</w:t>
      </w:r>
      <w:proofErr w:type="spellEnd"/>
      <w:r>
        <w:rPr>
          <w:color w:val="000000"/>
        </w:rPr>
        <w:t xml:space="preserve"> </w:t>
      </w:r>
      <w:proofErr w:type="spellStart"/>
      <w:r>
        <w:rPr>
          <w:color w:val="000000"/>
        </w:rPr>
        <w:t>Lugovi</w:t>
      </w:r>
      <w:proofErr w:type="spellEnd"/>
    </w:p>
    <w:p w:rsidR="003A2BDE" w:rsidRDefault="000D75FB">
      <w:pPr>
        <w:pStyle w:val="StandardWeb"/>
        <w:numPr>
          <w:ilvl w:val="0"/>
          <w:numId w:val="2"/>
        </w:numPr>
        <w:spacing w:beforeAutospacing="0" w:after="0" w:afterAutospacing="0" w:line="360" w:lineRule="auto"/>
        <w:ind w:left="1065"/>
        <w:textAlignment w:val="baseline"/>
        <w:rPr>
          <w:color w:val="000000"/>
        </w:rPr>
      </w:pPr>
      <w:proofErr w:type="spellStart"/>
      <w:r>
        <w:rPr>
          <w:color w:val="000000"/>
        </w:rPr>
        <w:t>Donošenje</w:t>
      </w:r>
      <w:proofErr w:type="spellEnd"/>
      <w:r>
        <w:rPr>
          <w:color w:val="000000"/>
        </w:rPr>
        <w:t xml:space="preserve"> </w:t>
      </w:r>
      <w:proofErr w:type="spellStart"/>
      <w:r>
        <w:rPr>
          <w:color w:val="000000"/>
        </w:rPr>
        <w:t>Zaključka</w:t>
      </w:r>
      <w:proofErr w:type="spellEnd"/>
      <w:r>
        <w:rPr>
          <w:color w:val="000000"/>
        </w:rPr>
        <w:t xml:space="preserve"> o </w:t>
      </w:r>
      <w:proofErr w:type="spellStart"/>
      <w:r>
        <w:rPr>
          <w:color w:val="000000"/>
        </w:rPr>
        <w:t>zamjeni</w:t>
      </w:r>
      <w:proofErr w:type="spellEnd"/>
      <w:r>
        <w:rPr>
          <w:color w:val="000000"/>
        </w:rPr>
        <w:t xml:space="preserve"> </w:t>
      </w:r>
      <w:proofErr w:type="spellStart"/>
      <w:r>
        <w:rPr>
          <w:color w:val="000000"/>
        </w:rPr>
        <w:t>domara</w:t>
      </w:r>
      <w:proofErr w:type="spellEnd"/>
      <w:r>
        <w:rPr>
          <w:color w:val="000000"/>
        </w:rPr>
        <w:t xml:space="preserve"> </w:t>
      </w:r>
      <w:proofErr w:type="spellStart"/>
      <w:r>
        <w:rPr>
          <w:color w:val="000000"/>
        </w:rPr>
        <w:t>za</w:t>
      </w:r>
      <w:proofErr w:type="spellEnd"/>
      <w:r>
        <w:rPr>
          <w:color w:val="000000"/>
        </w:rPr>
        <w:t xml:space="preserve"> MS </w:t>
      </w:r>
      <w:proofErr w:type="spellStart"/>
      <w:r>
        <w:rPr>
          <w:color w:val="000000"/>
        </w:rPr>
        <w:t>Borongaj</w:t>
      </w:r>
      <w:proofErr w:type="spellEnd"/>
      <w:r>
        <w:rPr>
          <w:color w:val="000000"/>
        </w:rPr>
        <w:t xml:space="preserve"> </w:t>
      </w:r>
      <w:proofErr w:type="spellStart"/>
      <w:r>
        <w:rPr>
          <w:color w:val="000000"/>
        </w:rPr>
        <w:t>Lugovi</w:t>
      </w:r>
      <w:proofErr w:type="spellEnd"/>
    </w:p>
    <w:p w:rsidR="003A2BDE" w:rsidRDefault="000D75FB">
      <w:pPr>
        <w:pStyle w:val="StandardWeb"/>
        <w:numPr>
          <w:ilvl w:val="0"/>
          <w:numId w:val="2"/>
        </w:numPr>
        <w:spacing w:beforeAutospacing="0" w:after="0" w:afterAutospacing="0" w:line="360" w:lineRule="auto"/>
        <w:ind w:left="1065"/>
        <w:textAlignment w:val="baseline"/>
        <w:rPr>
          <w:color w:val="000000"/>
        </w:rPr>
      </w:pPr>
      <w:proofErr w:type="spellStart"/>
      <w:r>
        <w:rPr>
          <w:color w:val="000000"/>
        </w:rPr>
        <w:t>Izvješće</w:t>
      </w:r>
      <w:proofErr w:type="spellEnd"/>
      <w:r>
        <w:rPr>
          <w:color w:val="000000"/>
        </w:rPr>
        <w:t xml:space="preserve"> </w:t>
      </w:r>
      <w:proofErr w:type="spellStart"/>
      <w:r>
        <w:rPr>
          <w:color w:val="000000"/>
        </w:rPr>
        <w:t>sa</w:t>
      </w:r>
      <w:proofErr w:type="spellEnd"/>
      <w:r>
        <w:rPr>
          <w:color w:val="000000"/>
        </w:rPr>
        <w:t xml:space="preserve"> </w:t>
      </w:r>
      <w:proofErr w:type="spellStart"/>
      <w:r>
        <w:rPr>
          <w:color w:val="000000"/>
        </w:rPr>
        <w:t>sastanaka</w:t>
      </w:r>
      <w:proofErr w:type="spellEnd"/>
      <w:r>
        <w:rPr>
          <w:color w:val="000000"/>
        </w:rPr>
        <w:t xml:space="preserve"> </w:t>
      </w:r>
      <w:proofErr w:type="spellStart"/>
      <w:r>
        <w:rPr>
          <w:color w:val="000000"/>
        </w:rPr>
        <w:t>na</w:t>
      </w:r>
      <w:proofErr w:type="spellEnd"/>
      <w:r>
        <w:rPr>
          <w:color w:val="000000"/>
        </w:rPr>
        <w:t xml:space="preserve"> </w:t>
      </w:r>
      <w:proofErr w:type="spellStart"/>
      <w:r>
        <w:rPr>
          <w:color w:val="000000"/>
        </w:rPr>
        <w:t>temu</w:t>
      </w:r>
      <w:proofErr w:type="spellEnd"/>
      <w:r>
        <w:rPr>
          <w:color w:val="000000"/>
        </w:rPr>
        <w:t>: </w:t>
      </w:r>
    </w:p>
    <w:p w:rsidR="003A2BDE" w:rsidRDefault="000D75FB">
      <w:pPr>
        <w:pStyle w:val="StandardWeb"/>
        <w:numPr>
          <w:ilvl w:val="0"/>
          <w:numId w:val="3"/>
        </w:numPr>
        <w:spacing w:beforeAutospacing="0" w:after="0" w:afterAutospacing="0" w:line="360" w:lineRule="auto"/>
        <w:ind w:left="1845"/>
        <w:textAlignment w:val="baseline"/>
        <w:rPr>
          <w:rFonts w:ascii="Arial" w:hAnsi="Arial" w:cs="Arial"/>
          <w:color w:val="000000"/>
        </w:rPr>
      </w:pPr>
      <w:proofErr w:type="spellStart"/>
      <w:r>
        <w:rPr>
          <w:i/>
          <w:iCs/>
          <w:color w:val="000000"/>
        </w:rPr>
        <w:t>inicijativa</w:t>
      </w:r>
      <w:proofErr w:type="spellEnd"/>
      <w:r>
        <w:rPr>
          <w:i/>
          <w:iCs/>
          <w:color w:val="000000"/>
        </w:rPr>
        <w:t xml:space="preserve"> </w:t>
      </w:r>
      <w:proofErr w:type="spellStart"/>
      <w:r>
        <w:rPr>
          <w:i/>
          <w:iCs/>
          <w:color w:val="000000"/>
        </w:rPr>
        <w:t>za</w:t>
      </w:r>
      <w:proofErr w:type="spellEnd"/>
      <w:r>
        <w:rPr>
          <w:i/>
          <w:iCs/>
          <w:color w:val="000000"/>
        </w:rPr>
        <w:t xml:space="preserve"> </w:t>
      </w:r>
      <w:proofErr w:type="spellStart"/>
      <w:r>
        <w:rPr>
          <w:i/>
          <w:iCs/>
          <w:color w:val="000000"/>
        </w:rPr>
        <w:t>pokretanje</w:t>
      </w:r>
      <w:proofErr w:type="spellEnd"/>
      <w:r>
        <w:rPr>
          <w:i/>
          <w:iCs/>
          <w:color w:val="000000"/>
        </w:rPr>
        <w:t xml:space="preserve"> </w:t>
      </w:r>
      <w:proofErr w:type="spellStart"/>
      <w:r>
        <w:rPr>
          <w:i/>
          <w:iCs/>
          <w:color w:val="000000"/>
        </w:rPr>
        <w:t>izmjena</w:t>
      </w:r>
      <w:proofErr w:type="spellEnd"/>
      <w:r>
        <w:rPr>
          <w:i/>
          <w:iCs/>
          <w:color w:val="000000"/>
        </w:rPr>
        <w:t xml:space="preserve"> </w:t>
      </w:r>
      <w:proofErr w:type="spellStart"/>
      <w:r>
        <w:rPr>
          <w:i/>
          <w:iCs/>
          <w:color w:val="000000"/>
        </w:rPr>
        <w:t>i</w:t>
      </w:r>
      <w:proofErr w:type="spellEnd"/>
      <w:r>
        <w:rPr>
          <w:i/>
          <w:iCs/>
          <w:color w:val="000000"/>
        </w:rPr>
        <w:t xml:space="preserve"> </w:t>
      </w:r>
      <w:proofErr w:type="spellStart"/>
      <w:r>
        <w:rPr>
          <w:i/>
          <w:iCs/>
          <w:color w:val="000000"/>
        </w:rPr>
        <w:t>dopuna</w:t>
      </w:r>
      <w:proofErr w:type="spellEnd"/>
      <w:r>
        <w:rPr>
          <w:i/>
          <w:iCs/>
          <w:color w:val="000000"/>
        </w:rPr>
        <w:t xml:space="preserve"> UPU </w:t>
      </w:r>
      <w:proofErr w:type="spellStart"/>
      <w:r>
        <w:rPr>
          <w:i/>
          <w:iCs/>
          <w:color w:val="000000"/>
        </w:rPr>
        <w:t>Studentski</w:t>
      </w:r>
      <w:proofErr w:type="spellEnd"/>
      <w:r>
        <w:rPr>
          <w:i/>
          <w:iCs/>
          <w:color w:val="000000"/>
        </w:rPr>
        <w:t xml:space="preserve"> </w:t>
      </w:r>
      <w:proofErr w:type="spellStart"/>
      <w:r>
        <w:rPr>
          <w:i/>
          <w:iCs/>
          <w:color w:val="000000"/>
        </w:rPr>
        <w:t>kampus</w:t>
      </w:r>
      <w:proofErr w:type="spellEnd"/>
      <w:r>
        <w:rPr>
          <w:i/>
          <w:iCs/>
          <w:color w:val="000000"/>
        </w:rPr>
        <w:t xml:space="preserve"> </w:t>
      </w:r>
      <w:proofErr w:type="spellStart"/>
      <w:r>
        <w:rPr>
          <w:i/>
          <w:iCs/>
          <w:color w:val="000000"/>
        </w:rPr>
        <w:t>Borongaj</w:t>
      </w:r>
      <w:proofErr w:type="spellEnd"/>
    </w:p>
    <w:p w:rsidR="003A2BDE" w:rsidRDefault="000D75FB">
      <w:pPr>
        <w:pStyle w:val="StandardWeb"/>
        <w:numPr>
          <w:ilvl w:val="0"/>
          <w:numId w:val="3"/>
        </w:numPr>
        <w:spacing w:beforeAutospacing="0" w:after="0" w:afterAutospacing="0" w:line="360" w:lineRule="auto"/>
        <w:ind w:left="1845"/>
        <w:textAlignment w:val="baseline"/>
        <w:rPr>
          <w:rFonts w:ascii="Arial" w:hAnsi="Arial" w:cs="Arial"/>
          <w:color w:val="000000"/>
        </w:rPr>
      </w:pPr>
      <w:proofErr w:type="spellStart"/>
      <w:r>
        <w:rPr>
          <w:i/>
          <w:iCs/>
          <w:color w:val="000000"/>
        </w:rPr>
        <w:t>sastanak</w:t>
      </w:r>
      <w:proofErr w:type="spellEnd"/>
      <w:r>
        <w:rPr>
          <w:i/>
          <w:iCs/>
          <w:color w:val="000000"/>
        </w:rPr>
        <w:t xml:space="preserve"> s </w:t>
      </w:r>
      <w:proofErr w:type="spellStart"/>
      <w:r>
        <w:rPr>
          <w:i/>
          <w:iCs/>
          <w:color w:val="000000"/>
        </w:rPr>
        <w:t>predstavnicima</w:t>
      </w:r>
      <w:proofErr w:type="spellEnd"/>
      <w:r>
        <w:rPr>
          <w:i/>
          <w:iCs/>
          <w:color w:val="000000"/>
        </w:rPr>
        <w:t xml:space="preserve"> </w:t>
      </w:r>
      <w:proofErr w:type="spellStart"/>
      <w:r>
        <w:rPr>
          <w:i/>
          <w:iCs/>
          <w:color w:val="000000"/>
        </w:rPr>
        <w:t>Zagrebačkog</w:t>
      </w:r>
      <w:proofErr w:type="spellEnd"/>
      <w:r>
        <w:rPr>
          <w:i/>
          <w:iCs/>
          <w:color w:val="000000"/>
        </w:rPr>
        <w:t xml:space="preserve"> </w:t>
      </w:r>
      <w:proofErr w:type="spellStart"/>
      <w:r>
        <w:rPr>
          <w:i/>
          <w:iCs/>
          <w:color w:val="000000"/>
        </w:rPr>
        <w:t>holdinga</w:t>
      </w:r>
      <w:proofErr w:type="spellEnd"/>
      <w:r>
        <w:rPr>
          <w:i/>
          <w:iCs/>
          <w:color w:val="000000"/>
        </w:rPr>
        <w:t xml:space="preserve"> </w:t>
      </w:r>
      <w:proofErr w:type="spellStart"/>
      <w:r>
        <w:rPr>
          <w:i/>
          <w:iCs/>
          <w:color w:val="000000"/>
        </w:rPr>
        <w:t>i</w:t>
      </w:r>
      <w:proofErr w:type="spellEnd"/>
      <w:r>
        <w:rPr>
          <w:i/>
          <w:iCs/>
          <w:color w:val="000000"/>
        </w:rPr>
        <w:t xml:space="preserve"> </w:t>
      </w:r>
      <w:proofErr w:type="spellStart"/>
      <w:r>
        <w:rPr>
          <w:i/>
          <w:iCs/>
          <w:color w:val="000000"/>
        </w:rPr>
        <w:t>komunalnim</w:t>
      </w:r>
      <w:proofErr w:type="spellEnd"/>
      <w:r>
        <w:rPr>
          <w:i/>
          <w:iCs/>
          <w:color w:val="000000"/>
        </w:rPr>
        <w:t xml:space="preserve"> </w:t>
      </w:r>
      <w:proofErr w:type="spellStart"/>
      <w:r>
        <w:rPr>
          <w:i/>
          <w:iCs/>
          <w:color w:val="000000"/>
        </w:rPr>
        <w:t>redarstvom</w:t>
      </w:r>
      <w:proofErr w:type="spellEnd"/>
    </w:p>
    <w:p w:rsidR="003A2BDE" w:rsidRDefault="000D75FB">
      <w:pPr>
        <w:pStyle w:val="StandardWeb"/>
        <w:numPr>
          <w:ilvl w:val="0"/>
          <w:numId w:val="4"/>
        </w:numPr>
        <w:spacing w:beforeAutospacing="0" w:after="0" w:afterAutospacing="0" w:line="360" w:lineRule="auto"/>
        <w:ind w:left="1065"/>
        <w:textAlignment w:val="baseline"/>
        <w:rPr>
          <w:color w:val="000000"/>
        </w:rPr>
      </w:pPr>
      <w:proofErr w:type="spellStart"/>
      <w:r>
        <w:rPr>
          <w:color w:val="000000"/>
        </w:rPr>
        <w:t>Aktualna</w:t>
      </w:r>
      <w:proofErr w:type="spellEnd"/>
      <w:r>
        <w:rPr>
          <w:color w:val="000000"/>
        </w:rPr>
        <w:t xml:space="preserve"> </w:t>
      </w:r>
      <w:proofErr w:type="spellStart"/>
      <w:r>
        <w:rPr>
          <w:color w:val="000000"/>
        </w:rPr>
        <w:t>komunalna</w:t>
      </w:r>
      <w:proofErr w:type="spellEnd"/>
      <w:r>
        <w:rPr>
          <w:color w:val="000000"/>
        </w:rPr>
        <w:t xml:space="preserve"> </w:t>
      </w:r>
      <w:proofErr w:type="spellStart"/>
      <w:r>
        <w:rPr>
          <w:color w:val="000000"/>
        </w:rPr>
        <w:t>problematika</w:t>
      </w:r>
      <w:proofErr w:type="spellEnd"/>
    </w:p>
    <w:p w:rsidR="003A2BDE" w:rsidRDefault="000D75FB">
      <w:pPr>
        <w:pStyle w:val="StandardWeb"/>
        <w:numPr>
          <w:ilvl w:val="0"/>
          <w:numId w:val="4"/>
        </w:numPr>
        <w:spacing w:beforeAutospacing="0" w:after="0" w:afterAutospacing="0" w:line="360" w:lineRule="auto"/>
        <w:ind w:left="1065"/>
        <w:textAlignment w:val="baseline"/>
        <w:rPr>
          <w:color w:val="000000"/>
        </w:rPr>
      </w:pPr>
      <w:proofErr w:type="spellStart"/>
      <w:r>
        <w:rPr>
          <w:color w:val="000000"/>
        </w:rPr>
        <w:t>Izvješća</w:t>
      </w:r>
      <w:proofErr w:type="spellEnd"/>
      <w:r>
        <w:rPr>
          <w:color w:val="000000"/>
        </w:rPr>
        <w:t xml:space="preserve">, </w:t>
      </w:r>
      <w:proofErr w:type="spellStart"/>
      <w:r>
        <w:rPr>
          <w:color w:val="000000"/>
        </w:rPr>
        <w:t>pitanja</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prijedlozi</w:t>
      </w:r>
      <w:proofErr w:type="spellEnd"/>
    </w:p>
    <w:p w:rsidR="003A2BDE" w:rsidRDefault="003A2BDE">
      <w:pPr>
        <w:ind w:firstLine="720"/>
        <w:jc w:val="both"/>
        <w:rPr>
          <w:rFonts w:ascii="Times New Roman" w:hAnsi="Times New Roman" w:cs="Times New Roman"/>
          <w:b/>
          <w:bCs/>
          <w:sz w:val="24"/>
          <w:szCs w:val="24"/>
          <w:lang w:val="hr-HR"/>
        </w:rPr>
      </w:pPr>
    </w:p>
    <w:p w:rsidR="003A2BDE" w:rsidRDefault="003A2BDE">
      <w:pPr>
        <w:ind w:firstLine="720"/>
        <w:jc w:val="both"/>
        <w:rPr>
          <w:rFonts w:ascii="Times New Roman" w:hAnsi="Times New Roman" w:cs="Times New Roman"/>
          <w:b/>
          <w:bCs/>
          <w:sz w:val="24"/>
          <w:szCs w:val="24"/>
          <w:lang w:val="hr-HR"/>
        </w:rPr>
      </w:pPr>
    </w:p>
    <w:p w:rsidR="003A2BDE" w:rsidRDefault="003A2BDE">
      <w:pPr>
        <w:ind w:firstLine="720"/>
        <w:jc w:val="both"/>
        <w:rPr>
          <w:rFonts w:ascii="Times New Roman" w:hAnsi="Times New Roman" w:cs="Times New Roman"/>
          <w:b/>
          <w:bCs/>
          <w:sz w:val="24"/>
          <w:szCs w:val="24"/>
          <w:lang w:val="hr-HR"/>
        </w:rPr>
      </w:pPr>
    </w:p>
    <w:p w:rsidR="003A2BDE" w:rsidRDefault="000D75FB">
      <w:pPr>
        <w:ind w:firstLine="720"/>
        <w:jc w:val="both"/>
        <w:rPr>
          <w:rFonts w:ascii="Times New Roman" w:hAnsi="Times New Roman" w:cs="Times New Roman"/>
          <w:b/>
          <w:bCs/>
          <w:sz w:val="24"/>
          <w:szCs w:val="24"/>
          <w:lang w:val="hr-HR"/>
        </w:rPr>
      </w:pPr>
      <w:r>
        <w:rPr>
          <w:rFonts w:ascii="Times New Roman" w:hAnsi="Times New Roman" w:cs="Times New Roman"/>
          <w:b/>
          <w:bCs/>
          <w:sz w:val="24"/>
          <w:szCs w:val="24"/>
          <w:lang w:val="hr-HR"/>
        </w:rPr>
        <w:lastRenderedPageBreak/>
        <w:t xml:space="preserve">Ad. 1) Donošenje Zaključka o prijedlogu lokacija za </w:t>
      </w:r>
      <w:proofErr w:type="spellStart"/>
      <w:r>
        <w:rPr>
          <w:rFonts w:ascii="Times New Roman" w:hAnsi="Times New Roman" w:cs="Times New Roman"/>
          <w:b/>
          <w:bCs/>
          <w:sz w:val="24"/>
          <w:szCs w:val="24"/>
          <w:lang w:val="hr-HR"/>
        </w:rPr>
        <w:t>ozelenjavanje</w:t>
      </w:r>
      <w:proofErr w:type="spellEnd"/>
      <w:r>
        <w:rPr>
          <w:rFonts w:ascii="Times New Roman" w:hAnsi="Times New Roman" w:cs="Times New Roman"/>
          <w:b/>
          <w:bCs/>
          <w:sz w:val="24"/>
          <w:szCs w:val="24"/>
          <w:lang w:val="hr-HR"/>
        </w:rPr>
        <w:t xml:space="preserve"> javnih površina na području MS Borongaj Lugovi</w:t>
      </w:r>
    </w:p>
    <w:p w:rsidR="003A2BDE" w:rsidRDefault="000D75FB">
      <w:pPr>
        <w:ind w:firstLine="720"/>
        <w:jc w:val="both"/>
      </w:pPr>
      <w:r>
        <w:rPr>
          <w:rFonts w:ascii="Times New Roman" w:hAnsi="Times New Roman" w:cs="Times New Roman"/>
          <w:sz w:val="24"/>
          <w:szCs w:val="24"/>
          <w:lang w:val="hr-HR"/>
        </w:rPr>
        <w:t xml:space="preserve">Predsjednica VMO izvještava nazočne članove o odluci Gradske uprave o </w:t>
      </w:r>
      <w:proofErr w:type="spellStart"/>
      <w:r>
        <w:rPr>
          <w:rFonts w:ascii="Times New Roman" w:hAnsi="Times New Roman" w:cs="Times New Roman"/>
          <w:sz w:val="24"/>
          <w:szCs w:val="24"/>
          <w:lang w:val="hr-HR"/>
        </w:rPr>
        <w:t>ozelenjavanju</w:t>
      </w:r>
      <w:proofErr w:type="spellEnd"/>
      <w:r>
        <w:rPr>
          <w:rFonts w:ascii="Times New Roman" w:hAnsi="Times New Roman" w:cs="Times New Roman"/>
          <w:sz w:val="24"/>
          <w:szCs w:val="24"/>
          <w:lang w:val="hr-HR"/>
        </w:rPr>
        <w:t xml:space="preserve"> javnih površina na području grada. U sklopu te akcije bit će zasađeno nekoliko tisuća stabala te je potrebno donijeti odluku o lokacijama na području VMO Borongaj Lugovi koje su pogodne za sadnju novih stabala. </w:t>
      </w:r>
    </w:p>
    <w:p w:rsidR="003A2BDE" w:rsidRDefault="000D75FB">
      <w:pPr>
        <w:ind w:firstLine="720"/>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Nazočni članovi su usuglašeni u stavu kako je akcija hvalevrijedna, ali kako manjak čestica pod vlasništvom grada predstavlja stanoviti problem u provođenju te akcije na području VMO Borongaj Lugovi. Nadalje, nazočni članovi se slažu kako je već sada veliki dio teritorija pod nadležnošću ovog VMO-a pošumljeno. </w:t>
      </w:r>
    </w:p>
    <w:p w:rsidR="003A2BDE" w:rsidRDefault="000D75FB">
      <w:pPr>
        <w:ind w:firstLine="720"/>
        <w:jc w:val="both"/>
        <w:rPr>
          <w:rFonts w:ascii="Times New Roman" w:hAnsi="Times New Roman" w:cs="Times New Roman"/>
          <w:sz w:val="24"/>
          <w:szCs w:val="24"/>
          <w:lang w:val="hr-HR"/>
        </w:rPr>
      </w:pPr>
      <w:r>
        <w:rPr>
          <w:rFonts w:ascii="Times New Roman" w:hAnsi="Times New Roman" w:cs="Times New Roman"/>
          <w:sz w:val="24"/>
          <w:szCs w:val="24"/>
          <w:lang w:val="hr-HR"/>
        </w:rPr>
        <w:t>Predsjednica i potpredsjednik VMO su se usuglasili kako će 30. svibnja odraditi obilazak VMO u cilju pronalaženja pogodnih lokacija za sadnju stabala.</w:t>
      </w:r>
    </w:p>
    <w:p w:rsidR="003A2BDE" w:rsidRDefault="000D75FB">
      <w:pPr>
        <w:ind w:firstLine="720"/>
        <w:jc w:val="both"/>
        <w:rPr>
          <w:rFonts w:ascii="Times New Roman" w:hAnsi="Times New Roman" w:cs="Times New Roman"/>
          <w:b/>
          <w:bCs/>
          <w:sz w:val="24"/>
          <w:szCs w:val="24"/>
          <w:lang w:val="hr-HR"/>
        </w:rPr>
      </w:pPr>
      <w:r>
        <w:rPr>
          <w:rFonts w:ascii="Times New Roman" w:hAnsi="Times New Roman" w:cs="Times New Roman"/>
          <w:b/>
          <w:bCs/>
          <w:sz w:val="24"/>
          <w:szCs w:val="24"/>
          <w:lang w:val="hr-HR"/>
        </w:rPr>
        <w:t>Ad. 2) Korištenje prostora MS Borongaj Lugovi</w:t>
      </w:r>
    </w:p>
    <w:p w:rsidR="003A2BDE" w:rsidRDefault="000D75FB">
      <w:pPr>
        <w:ind w:firstLine="720"/>
        <w:jc w:val="both"/>
      </w:pPr>
      <w:r>
        <w:rPr>
          <w:rFonts w:ascii="Times New Roman" w:hAnsi="Times New Roman" w:cs="Times New Roman"/>
          <w:sz w:val="24"/>
          <w:szCs w:val="24"/>
          <w:lang w:val="hr-HR"/>
        </w:rPr>
        <w:t>Predsjednica VMO izvještava nazočne članove da je Socijaldemokratska partija Hrvatske, mjesna organizacija Peščenica-Žitnjak zatražila pravo korištenja prostorija MS Borongaj Lugovi svake srijede u terminu 18-20 sati.</w:t>
      </w:r>
    </w:p>
    <w:p w:rsidR="003A2BDE" w:rsidRDefault="000D75FB">
      <w:pPr>
        <w:ind w:firstLine="720"/>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Zahtjev je stavljen na raspravu, te je prihvaćen </w:t>
      </w:r>
      <w:r>
        <w:rPr>
          <w:rFonts w:ascii="Times New Roman" w:hAnsi="Times New Roman" w:cs="Times New Roman"/>
          <w:b/>
          <w:bCs/>
          <w:i/>
          <w:iCs/>
          <w:sz w:val="24"/>
          <w:szCs w:val="24"/>
          <w:lang w:val="hr-HR"/>
        </w:rPr>
        <w:t xml:space="preserve">jednoglasno </w:t>
      </w:r>
      <w:r>
        <w:rPr>
          <w:rFonts w:ascii="Times New Roman" w:hAnsi="Times New Roman" w:cs="Times New Roman"/>
          <w:sz w:val="24"/>
          <w:szCs w:val="24"/>
          <w:lang w:val="hr-HR"/>
        </w:rPr>
        <w:t>bez rasprave.</w:t>
      </w:r>
    </w:p>
    <w:p w:rsidR="001E61DC" w:rsidRDefault="001E61DC">
      <w:pPr>
        <w:ind w:firstLine="720"/>
        <w:jc w:val="both"/>
        <w:rPr>
          <w:rFonts w:ascii="Times New Roman" w:hAnsi="Times New Roman" w:cs="Times New Roman"/>
          <w:sz w:val="24"/>
          <w:szCs w:val="24"/>
          <w:lang w:val="hr-HR"/>
        </w:rPr>
      </w:pPr>
    </w:p>
    <w:p w:rsidR="001E61DC" w:rsidRPr="001E61DC" w:rsidRDefault="001E61DC" w:rsidP="001E61DC">
      <w:pPr>
        <w:spacing w:after="0" w:line="240" w:lineRule="auto"/>
        <w:jc w:val="center"/>
        <w:textAlignment w:val="baseline"/>
        <w:rPr>
          <w:rFonts w:ascii="Times New Roman" w:eastAsia="Times New Roman" w:hAnsi="Times New Roman" w:cs="Times New Roman"/>
          <w:b/>
          <w:color w:val="000000"/>
          <w:sz w:val="24"/>
          <w:szCs w:val="24"/>
          <w:lang w:val="hr-HR"/>
        </w:rPr>
      </w:pPr>
      <w:r w:rsidRPr="001E61DC">
        <w:rPr>
          <w:rFonts w:ascii="Times New Roman" w:eastAsia="Times New Roman" w:hAnsi="Times New Roman" w:cs="Times New Roman"/>
          <w:b/>
          <w:color w:val="000000"/>
          <w:sz w:val="24"/>
          <w:szCs w:val="24"/>
          <w:lang w:val="hr-HR"/>
        </w:rPr>
        <w:t>Z a k l j u č a k</w:t>
      </w:r>
    </w:p>
    <w:p w:rsidR="001E61DC" w:rsidRPr="001E61DC" w:rsidRDefault="001E61DC" w:rsidP="001E61DC">
      <w:pPr>
        <w:spacing w:after="0" w:line="240" w:lineRule="auto"/>
        <w:jc w:val="center"/>
        <w:textAlignment w:val="baseline"/>
        <w:rPr>
          <w:rFonts w:ascii="Times New Roman" w:eastAsia="Times New Roman" w:hAnsi="Times New Roman" w:cs="Times New Roman"/>
          <w:b/>
          <w:color w:val="000000"/>
          <w:sz w:val="24"/>
          <w:szCs w:val="24"/>
          <w:lang w:val="hr-HR"/>
        </w:rPr>
      </w:pPr>
      <w:r w:rsidRPr="001E61DC">
        <w:rPr>
          <w:rFonts w:ascii="Times New Roman" w:eastAsia="Times New Roman" w:hAnsi="Times New Roman" w:cs="Times New Roman"/>
          <w:b/>
          <w:color w:val="000000"/>
          <w:sz w:val="24"/>
          <w:szCs w:val="24"/>
          <w:lang w:val="hr-HR"/>
        </w:rPr>
        <w:t>o produljenju povremenog korištenje prostora</w:t>
      </w:r>
    </w:p>
    <w:p w:rsidR="001E61DC" w:rsidRPr="001E61DC" w:rsidRDefault="001E61DC" w:rsidP="001E61DC">
      <w:pPr>
        <w:spacing w:after="0" w:line="240" w:lineRule="auto"/>
        <w:textAlignment w:val="baseline"/>
        <w:rPr>
          <w:rFonts w:ascii="Times New Roman" w:eastAsia="Times New Roman" w:hAnsi="Times New Roman" w:cs="Times New Roman"/>
          <w:b/>
          <w:color w:val="000000"/>
          <w:sz w:val="24"/>
          <w:szCs w:val="24"/>
          <w:lang w:val="hr-HR"/>
        </w:rPr>
      </w:pPr>
    </w:p>
    <w:p w:rsidR="001E61DC" w:rsidRPr="001E61DC" w:rsidRDefault="001E61DC" w:rsidP="001E61DC">
      <w:pPr>
        <w:spacing w:after="0" w:line="240" w:lineRule="auto"/>
        <w:textAlignment w:val="baseline"/>
        <w:rPr>
          <w:rFonts w:ascii="Times New Roman" w:eastAsia="Times New Roman" w:hAnsi="Times New Roman" w:cs="Times New Roman"/>
          <w:color w:val="000000"/>
          <w:sz w:val="24"/>
          <w:szCs w:val="24"/>
          <w:lang w:val="hr-HR"/>
        </w:rPr>
      </w:pPr>
      <w:r w:rsidRPr="001E61DC">
        <w:rPr>
          <w:rFonts w:ascii="Times New Roman" w:eastAsia="Times New Roman" w:hAnsi="Times New Roman" w:cs="Times New Roman"/>
          <w:color w:val="000000"/>
          <w:sz w:val="24"/>
          <w:szCs w:val="24"/>
          <w:lang w:val="hr-HR"/>
        </w:rPr>
        <w:t>Vijeće Mjesnog odbora Borongaj Lugovi odobrava povremeno korištenje prostora MS Borongaj Lugovi i to:</w:t>
      </w:r>
    </w:p>
    <w:p w:rsidR="001E61DC" w:rsidRPr="001E61DC" w:rsidRDefault="001E61DC" w:rsidP="001E61DC">
      <w:pPr>
        <w:spacing w:after="0" w:line="240" w:lineRule="auto"/>
        <w:textAlignment w:val="baseline"/>
        <w:rPr>
          <w:rFonts w:ascii="Times New Roman" w:eastAsia="Times New Roman" w:hAnsi="Times New Roman" w:cs="Times New Roman"/>
          <w:color w:val="000000"/>
          <w:sz w:val="24"/>
          <w:szCs w:val="24"/>
          <w:lang w:val="hr-HR"/>
        </w:rPr>
      </w:pPr>
    </w:p>
    <w:p w:rsidR="001E61DC" w:rsidRPr="001E61DC" w:rsidRDefault="001E61DC" w:rsidP="001E61DC">
      <w:pPr>
        <w:numPr>
          <w:ilvl w:val="0"/>
          <w:numId w:val="6"/>
        </w:numPr>
        <w:spacing w:after="0" w:line="240" w:lineRule="auto"/>
        <w:contextualSpacing/>
        <w:textAlignment w:val="baseline"/>
        <w:rPr>
          <w:rFonts w:ascii="Times New Roman" w:eastAsia="Times New Roman" w:hAnsi="Times New Roman" w:cs="Times New Roman"/>
          <w:b/>
          <w:color w:val="000000"/>
          <w:sz w:val="24"/>
          <w:szCs w:val="24"/>
          <w:lang w:val="hr-HR"/>
        </w:rPr>
      </w:pPr>
      <w:r w:rsidRPr="001E61DC">
        <w:rPr>
          <w:rFonts w:ascii="Times New Roman" w:eastAsia="Times New Roman" w:hAnsi="Times New Roman" w:cs="Times New Roman"/>
          <w:b/>
          <w:color w:val="000000"/>
          <w:sz w:val="24"/>
          <w:szCs w:val="24"/>
          <w:lang w:val="hr-HR"/>
        </w:rPr>
        <w:t>SDPH, MO SDP Peščenica-Žitnjak, Ogranak Borongaj Lugovi u terminu:</w:t>
      </w:r>
    </w:p>
    <w:p w:rsidR="001E61DC" w:rsidRPr="001E61DC" w:rsidRDefault="001E61DC" w:rsidP="001E61DC">
      <w:pPr>
        <w:numPr>
          <w:ilvl w:val="0"/>
          <w:numId w:val="7"/>
        </w:numPr>
        <w:spacing w:after="0" w:line="240" w:lineRule="auto"/>
        <w:contextualSpacing/>
        <w:textAlignment w:val="baseline"/>
        <w:rPr>
          <w:rFonts w:ascii="Times New Roman" w:eastAsia="Times New Roman" w:hAnsi="Times New Roman" w:cs="Times New Roman"/>
          <w:b/>
          <w:color w:val="000000"/>
          <w:sz w:val="24"/>
          <w:szCs w:val="24"/>
          <w:lang w:val="hr-HR"/>
        </w:rPr>
      </w:pPr>
      <w:r w:rsidRPr="001E61DC">
        <w:rPr>
          <w:rFonts w:ascii="Times New Roman" w:eastAsia="Times New Roman" w:hAnsi="Times New Roman" w:cs="Times New Roman"/>
          <w:b/>
          <w:color w:val="000000"/>
          <w:sz w:val="24"/>
          <w:szCs w:val="24"/>
          <w:lang w:val="hr-HR"/>
        </w:rPr>
        <w:t>Svaka srijeda  od 18,00 – 20,00 sati i teče od 19. svibnja 2022. do 19. svibnja 2023.</w:t>
      </w:r>
    </w:p>
    <w:p w:rsidR="001E61DC" w:rsidRDefault="001E61DC">
      <w:pPr>
        <w:ind w:firstLine="720"/>
        <w:jc w:val="both"/>
        <w:rPr>
          <w:rFonts w:ascii="Times New Roman" w:hAnsi="Times New Roman" w:cs="Times New Roman"/>
          <w:sz w:val="24"/>
          <w:szCs w:val="24"/>
          <w:lang w:val="hr-HR"/>
        </w:rPr>
      </w:pPr>
    </w:p>
    <w:p w:rsidR="003A2BDE" w:rsidRDefault="000D75FB">
      <w:pPr>
        <w:ind w:firstLine="720"/>
        <w:jc w:val="both"/>
        <w:rPr>
          <w:rFonts w:ascii="Times New Roman" w:hAnsi="Times New Roman" w:cs="Times New Roman"/>
          <w:b/>
          <w:bCs/>
          <w:sz w:val="24"/>
          <w:szCs w:val="24"/>
          <w:lang w:val="hr-HR"/>
        </w:rPr>
      </w:pPr>
      <w:r>
        <w:rPr>
          <w:rFonts w:ascii="Times New Roman" w:hAnsi="Times New Roman" w:cs="Times New Roman"/>
          <w:b/>
          <w:bCs/>
          <w:sz w:val="24"/>
          <w:szCs w:val="24"/>
          <w:lang w:val="hr-HR"/>
        </w:rPr>
        <w:t>Ad. 3) Donošenje zaključka o zamjeni domara za MS Borongaj Lugovi</w:t>
      </w:r>
    </w:p>
    <w:p w:rsidR="003A2BDE" w:rsidRDefault="000D75FB">
      <w:pPr>
        <w:ind w:firstLine="720"/>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Predsjednica VMO izvještava nazočne članove o odluci kojom je dosadašnji domar, g. Dimitrije </w:t>
      </w:r>
      <w:proofErr w:type="spellStart"/>
      <w:r>
        <w:rPr>
          <w:rFonts w:ascii="Times New Roman" w:hAnsi="Times New Roman" w:cs="Times New Roman"/>
          <w:sz w:val="24"/>
          <w:szCs w:val="24"/>
          <w:lang w:val="hr-HR"/>
        </w:rPr>
        <w:t>Točaković</w:t>
      </w:r>
      <w:proofErr w:type="spellEnd"/>
      <w:r>
        <w:rPr>
          <w:rFonts w:ascii="Times New Roman" w:hAnsi="Times New Roman" w:cs="Times New Roman"/>
          <w:sz w:val="24"/>
          <w:szCs w:val="24"/>
          <w:lang w:val="hr-HR"/>
        </w:rPr>
        <w:t xml:space="preserve">, smijenjen s te pozicije. Predsjednica VMO naglašava kako g. </w:t>
      </w:r>
      <w:proofErr w:type="spellStart"/>
      <w:r>
        <w:rPr>
          <w:rFonts w:ascii="Times New Roman" w:hAnsi="Times New Roman" w:cs="Times New Roman"/>
          <w:sz w:val="24"/>
          <w:szCs w:val="24"/>
          <w:lang w:val="hr-HR"/>
        </w:rPr>
        <w:t>Točaković</w:t>
      </w:r>
      <w:proofErr w:type="spellEnd"/>
      <w:r>
        <w:rPr>
          <w:rFonts w:ascii="Times New Roman" w:hAnsi="Times New Roman" w:cs="Times New Roman"/>
          <w:sz w:val="24"/>
          <w:szCs w:val="24"/>
          <w:lang w:val="hr-HR"/>
        </w:rPr>
        <w:t xml:space="preserve"> nije obavljao niti je bio sposoban obavljati svoje dužnosti zbog svojeg zdravstvenog stanja. S obzirom na činjenicu da je potrebno osigurati kvalitetno i pravovremeno održavanje prostorija </w:t>
      </w:r>
      <w:r>
        <w:rPr>
          <w:rFonts w:ascii="Times New Roman" w:hAnsi="Times New Roman" w:cs="Times New Roman"/>
          <w:sz w:val="24"/>
          <w:szCs w:val="24"/>
          <w:lang w:val="hr-HR"/>
        </w:rPr>
        <w:lastRenderedPageBreak/>
        <w:t xml:space="preserve">MS Borongaj Lugovi jer se očekuje jače korištenje tih prostorija radi jenjavanja </w:t>
      </w:r>
      <w:proofErr w:type="spellStart"/>
      <w:r>
        <w:rPr>
          <w:rFonts w:ascii="Times New Roman" w:hAnsi="Times New Roman" w:cs="Times New Roman"/>
          <w:sz w:val="24"/>
          <w:szCs w:val="24"/>
          <w:lang w:val="hr-HR"/>
        </w:rPr>
        <w:t>pandemije</w:t>
      </w:r>
      <w:proofErr w:type="spellEnd"/>
      <w:r>
        <w:rPr>
          <w:rFonts w:ascii="Times New Roman" w:hAnsi="Times New Roman" w:cs="Times New Roman"/>
          <w:sz w:val="24"/>
          <w:szCs w:val="24"/>
          <w:lang w:val="hr-HR"/>
        </w:rPr>
        <w:t xml:space="preserve"> COVID-19, nužno je provesti zamjenu domara.</w:t>
      </w:r>
    </w:p>
    <w:p w:rsidR="003A2BDE" w:rsidRDefault="000D75FB">
      <w:pPr>
        <w:ind w:firstLine="720"/>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Predsjednica VMO je također obavijestila članove o određenom incidentu kojemu je svjedočila predsjednica Udruge umirovljenika koja koristi prostorije MS Borongaj Lugovi, g. Kata </w:t>
      </w:r>
      <w:proofErr w:type="spellStart"/>
      <w:r>
        <w:rPr>
          <w:rFonts w:ascii="Times New Roman" w:hAnsi="Times New Roman" w:cs="Times New Roman"/>
          <w:sz w:val="24"/>
          <w:szCs w:val="24"/>
          <w:lang w:val="hr-HR"/>
        </w:rPr>
        <w:t>Hačko</w:t>
      </w:r>
      <w:proofErr w:type="spellEnd"/>
      <w:r>
        <w:rPr>
          <w:rFonts w:ascii="Times New Roman" w:hAnsi="Times New Roman" w:cs="Times New Roman"/>
          <w:sz w:val="24"/>
          <w:szCs w:val="24"/>
          <w:lang w:val="hr-HR"/>
        </w:rPr>
        <w:t xml:space="preserve">. Nakon navedenog incidenta nužnost zamjene domara je postala potpuno očitom, te je g. </w:t>
      </w:r>
      <w:proofErr w:type="spellStart"/>
      <w:r>
        <w:rPr>
          <w:rFonts w:ascii="Times New Roman" w:hAnsi="Times New Roman" w:cs="Times New Roman"/>
          <w:sz w:val="24"/>
          <w:szCs w:val="24"/>
          <w:lang w:val="hr-HR"/>
        </w:rPr>
        <w:t>Točakoviću</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zahvaljeno</w:t>
      </w:r>
      <w:proofErr w:type="spellEnd"/>
      <w:r>
        <w:rPr>
          <w:rFonts w:ascii="Times New Roman" w:hAnsi="Times New Roman" w:cs="Times New Roman"/>
          <w:sz w:val="24"/>
          <w:szCs w:val="24"/>
          <w:lang w:val="hr-HR"/>
        </w:rPr>
        <w:t xml:space="preserve"> za njegov rad.</w:t>
      </w:r>
    </w:p>
    <w:p w:rsidR="003A2BDE" w:rsidRDefault="000D75FB">
      <w:pPr>
        <w:ind w:firstLine="720"/>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Predsjednica VMO kao novog domara prostorija MS Borongaj Lugovi predlaže g. Ivana Tomljenovića, koji je kao dugogodišnji stanovnik Borongaj Lugova i jedan od prethodnih predsjednika VMO-a Borongaj Lugovi dobro upoznat sa stanjem prostorija. Prijedlog je prihvaćen </w:t>
      </w:r>
      <w:r>
        <w:rPr>
          <w:rFonts w:ascii="Times New Roman" w:hAnsi="Times New Roman" w:cs="Times New Roman"/>
          <w:b/>
          <w:bCs/>
          <w:i/>
          <w:iCs/>
          <w:sz w:val="24"/>
          <w:szCs w:val="24"/>
          <w:lang w:val="hr-HR"/>
        </w:rPr>
        <w:t xml:space="preserve">jednoglasno </w:t>
      </w:r>
      <w:r>
        <w:rPr>
          <w:rFonts w:ascii="Times New Roman" w:hAnsi="Times New Roman" w:cs="Times New Roman"/>
          <w:sz w:val="24"/>
          <w:szCs w:val="24"/>
          <w:lang w:val="hr-HR"/>
        </w:rPr>
        <w:t>bez rasprave.</w:t>
      </w:r>
    </w:p>
    <w:p w:rsidR="001E61DC" w:rsidRDefault="001E61DC">
      <w:pPr>
        <w:ind w:firstLine="720"/>
        <w:jc w:val="both"/>
        <w:rPr>
          <w:rFonts w:ascii="Times New Roman" w:hAnsi="Times New Roman" w:cs="Times New Roman"/>
          <w:sz w:val="24"/>
          <w:szCs w:val="24"/>
          <w:lang w:val="hr-HR"/>
        </w:rPr>
      </w:pPr>
    </w:p>
    <w:p w:rsidR="001E61DC" w:rsidRPr="001E61DC" w:rsidRDefault="001E61DC" w:rsidP="001E61DC">
      <w:pPr>
        <w:spacing w:after="120" w:line="240" w:lineRule="auto"/>
        <w:ind w:right="-57"/>
        <w:jc w:val="center"/>
        <w:rPr>
          <w:rFonts w:ascii="Times New Roman" w:eastAsia="Times New Roman" w:hAnsi="Times New Roman" w:cs="Times New Roman"/>
          <w:b/>
          <w:sz w:val="24"/>
          <w:szCs w:val="24"/>
          <w:lang w:val="hr-HR" w:eastAsia="hr-HR"/>
        </w:rPr>
      </w:pPr>
      <w:r w:rsidRPr="001E61DC">
        <w:rPr>
          <w:rFonts w:ascii="Times New Roman" w:eastAsia="Times New Roman" w:hAnsi="Times New Roman" w:cs="Times New Roman"/>
          <w:b/>
          <w:sz w:val="24"/>
          <w:szCs w:val="24"/>
          <w:lang w:val="hr-HR" w:eastAsia="hr-HR"/>
        </w:rPr>
        <w:t>Z a k l j u č a k</w:t>
      </w:r>
    </w:p>
    <w:p w:rsidR="001E61DC" w:rsidRPr="001E61DC" w:rsidRDefault="001E61DC" w:rsidP="001E61DC">
      <w:pPr>
        <w:spacing w:after="0" w:line="240" w:lineRule="auto"/>
        <w:jc w:val="center"/>
        <w:rPr>
          <w:rFonts w:ascii="Times New Roman" w:eastAsia="Times New Roman" w:hAnsi="Times New Roman" w:cs="Times New Roman"/>
          <w:b/>
          <w:sz w:val="24"/>
          <w:szCs w:val="24"/>
          <w:lang w:val="hr-HR" w:eastAsia="hr-HR"/>
        </w:rPr>
      </w:pPr>
      <w:r w:rsidRPr="001E61DC">
        <w:rPr>
          <w:rFonts w:ascii="Times New Roman" w:eastAsia="Times New Roman" w:hAnsi="Times New Roman" w:cs="Times New Roman"/>
          <w:b/>
          <w:sz w:val="24"/>
          <w:szCs w:val="24"/>
          <w:lang w:val="hr-HR" w:eastAsia="hr-HR"/>
        </w:rPr>
        <w:t>o imenovanju domara u objektu Mjesne samouprave Borongaj Lugovi</w:t>
      </w:r>
    </w:p>
    <w:p w:rsidR="001E61DC" w:rsidRPr="001E61DC" w:rsidRDefault="001E61DC" w:rsidP="001E61DC">
      <w:pPr>
        <w:spacing w:after="0" w:line="240" w:lineRule="auto"/>
        <w:jc w:val="center"/>
        <w:rPr>
          <w:rFonts w:ascii="Times New Roman" w:eastAsia="Times New Roman" w:hAnsi="Times New Roman" w:cs="Times New Roman"/>
          <w:b/>
          <w:sz w:val="24"/>
          <w:szCs w:val="24"/>
          <w:lang w:val="hr-HR" w:eastAsia="hr-HR"/>
        </w:rPr>
      </w:pPr>
    </w:p>
    <w:p w:rsidR="001E61DC" w:rsidRPr="001E61DC" w:rsidRDefault="001E61DC" w:rsidP="001E61DC">
      <w:pPr>
        <w:spacing w:after="0" w:line="240" w:lineRule="auto"/>
        <w:rPr>
          <w:rFonts w:ascii="Times New Roman" w:eastAsia="Times New Roman" w:hAnsi="Times New Roman" w:cs="Times New Roman"/>
          <w:sz w:val="24"/>
          <w:szCs w:val="24"/>
          <w:lang w:val="hr-HR" w:eastAsia="hr-HR"/>
        </w:rPr>
      </w:pPr>
      <w:r w:rsidRPr="001E61DC">
        <w:rPr>
          <w:rFonts w:ascii="Times New Roman" w:eastAsia="Times New Roman" w:hAnsi="Times New Roman" w:cs="Times New Roman"/>
          <w:sz w:val="24"/>
          <w:szCs w:val="24"/>
          <w:lang w:val="hr-HR" w:eastAsia="hr-HR"/>
        </w:rPr>
        <w:t xml:space="preserve">Vijeće Mjesnog odbora Borongaj Lugovi predlaže Vijeću Gradske četvrti Peščenica - Žitnjak da se Ivana Tomljenovića imenuje za domara u objektu Mjesne samouprave Borongaj Lugovi, </w:t>
      </w:r>
      <w:proofErr w:type="spellStart"/>
      <w:r w:rsidRPr="001E61DC">
        <w:rPr>
          <w:rFonts w:ascii="Times New Roman" w:eastAsia="Times New Roman" w:hAnsi="Times New Roman" w:cs="Times New Roman"/>
          <w:sz w:val="24"/>
          <w:szCs w:val="24"/>
          <w:lang w:val="hr-HR" w:eastAsia="hr-HR"/>
        </w:rPr>
        <w:t>Vukomerec</w:t>
      </w:r>
      <w:proofErr w:type="spellEnd"/>
      <w:r w:rsidRPr="001E61DC">
        <w:rPr>
          <w:rFonts w:ascii="Times New Roman" w:eastAsia="Times New Roman" w:hAnsi="Times New Roman" w:cs="Times New Roman"/>
          <w:sz w:val="24"/>
          <w:szCs w:val="24"/>
          <w:lang w:val="hr-HR" w:eastAsia="hr-HR"/>
        </w:rPr>
        <w:t xml:space="preserve"> 41, te da o svojoj odluci obavijesti Vijeće.</w:t>
      </w:r>
    </w:p>
    <w:p w:rsidR="001E61DC" w:rsidRDefault="001E61DC">
      <w:pPr>
        <w:ind w:firstLine="720"/>
        <w:jc w:val="both"/>
        <w:rPr>
          <w:rFonts w:ascii="Times New Roman" w:hAnsi="Times New Roman" w:cs="Times New Roman"/>
          <w:sz w:val="24"/>
          <w:szCs w:val="24"/>
          <w:lang w:val="hr-HR"/>
        </w:rPr>
      </w:pPr>
    </w:p>
    <w:p w:rsidR="001E61DC" w:rsidRDefault="001E61DC">
      <w:pPr>
        <w:ind w:firstLine="720"/>
        <w:jc w:val="both"/>
        <w:rPr>
          <w:rFonts w:ascii="Times New Roman" w:hAnsi="Times New Roman" w:cs="Times New Roman"/>
          <w:sz w:val="24"/>
          <w:szCs w:val="24"/>
          <w:lang w:val="hr-HR"/>
        </w:rPr>
      </w:pPr>
    </w:p>
    <w:p w:rsidR="003A2BDE" w:rsidRDefault="000D75FB">
      <w:pPr>
        <w:ind w:firstLine="720"/>
        <w:jc w:val="both"/>
        <w:rPr>
          <w:rFonts w:ascii="Times New Roman" w:hAnsi="Times New Roman" w:cs="Times New Roman"/>
          <w:sz w:val="24"/>
          <w:szCs w:val="24"/>
          <w:lang w:val="hr-HR"/>
        </w:rPr>
      </w:pPr>
      <w:r>
        <w:rPr>
          <w:rFonts w:ascii="Times New Roman" w:hAnsi="Times New Roman" w:cs="Times New Roman"/>
          <w:b/>
          <w:bCs/>
          <w:sz w:val="24"/>
          <w:szCs w:val="24"/>
          <w:lang w:val="hr-HR"/>
        </w:rPr>
        <w:t>Ad. 4) Izvješća sa sastanaka</w:t>
      </w:r>
    </w:p>
    <w:p w:rsidR="003A2BDE" w:rsidRDefault="000D75FB">
      <w:pPr>
        <w:ind w:firstLine="720"/>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Predsjednica VMO-a izvještava nazočne članove o odlukama donesenima na sastancima sa raznim gradskim tijelima u svojstvu predsjednice VMO Borongaj Lugovi. </w:t>
      </w:r>
    </w:p>
    <w:p w:rsidR="003A2BDE" w:rsidRDefault="000D75FB">
      <w:pPr>
        <w:ind w:firstLine="720"/>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Vezano za inicijativu za pokretanje izmjena i dopuna UPU-a Studentskog </w:t>
      </w:r>
      <w:proofErr w:type="spellStart"/>
      <w:r>
        <w:rPr>
          <w:rFonts w:ascii="Times New Roman" w:hAnsi="Times New Roman" w:cs="Times New Roman"/>
          <w:sz w:val="24"/>
          <w:szCs w:val="24"/>
          <w:lang w:val="hr-HR"/>
        </w:rPr>
        <w:t>kampusa</w:t>
      </w:r>
      <w:proofErr w:type="spellEnd"/>
      <w:r>
        <w:rPr>
          <w:rFonts w:ascii="Times New Roman" w:hAnsi="Times New Roman" w:cs="Times New Roman"/>
          <w:sz w:val="24"/>
          <w:szCs w:val="24"/>
          <w:lang w:val="hr-HR"/>
        </w:rPr>
        <w:t xml:space="preserve"> Borongaj, predsjednica VMO-a naglašava kako nije došlo do značajnijih pomaka jer se radi o području koje nije pod nadležnošću Grada Zagreba. Pregovori se nastavljaju sa Sveučilištem u Zagrebu s ciljem boljeg iskorištavanja tog prostora.</w:t>
      </w:r>
    </w:p>
    <w:p w:rsidR="003A2BDE" w:rsidRDefault="000D75FB">
      <w:pPr>
        <w:ind w:firstLine="720"/>
        <w:jc w:val="both"/>
      </w:pPr>
      <w:r>
        <w:rPr>
          <w:rFonts w:ascii="Times New Roman" w:hAnsi="Times New Roman" w:cs="Times New Roman"/>
          <w:sz w:val="24"/>
          <w:szCs w:val="24"/>
          <w:lang w:val="hr-HR"/>
        </w:rPr>
        <w:t xml:space="preserve">Vezano za sastanak s predstavnicima Zagrebačkog holdinga i komunalnog redarstva, predsjednica VMO-a naglašava kako je glavni prigovor poslan od većine prisutnih navedenim tijelima nedostatak kvalitetne komunikacije. Od Holdinga i komunalnog redarstva je zatraženo da </w:t>
      </w:r>
      <w:proofErr w:type="spellStart"/>
      <w:r>
        <w:rPr>
          <w:rFonts w:ascii="Times New Roman" w:hAnsi="Times New Roman" w:cs="Times New Roman"/>
          <w:sz w:val="24"/>
          <w:szCs w:val="24"/>
          <w:lang w:val="hr-HR"/>
        </w:rPr>
        <w:t>proaktivnije</w:t>
      </w:r>
      <w:proofErr w:type="spellEnd"/>
      <w:r>
        <w:rPr>
          <w:rFonts w:ascii="Times New Roman" w:hAnsi="Times New Roman" w:cs="Times New Roman"/>
          <w:sz w:val="24"/>
          <w:szCs w:val="24"/>
          <w:lang w:val="hr-HR"/>
        </w:rPr>
        <w:t xml:space="preserve"> djeluju i bolje komuniciraju o svojim odlukama i razlozima tih odluka s tijelima lokalne samouprave. Predsjednica VMO-a navodi kako se može očekivati skori dolazak komunalnih redara na </w:t>
      </w:r>
      <w:proofErr w:type="spellStart"/>
      <w:r>
        <w:rPr>
          <w:rFonts w:ascii="Times New Roman" w:hAnsi="Times New Roman" w:cs="Times New Roman"/>
          <w:sz w:val="24"/>
          <w:szCs w:val="24"/>
          <w:lang w:val="hr-HR"/>
        </w:rPr>
        <w:t>sakupljalište</w:t>
      </w:r>
      <w:proofErr w:type="spellEnd"/>
      <w:r>
        <w:rPr>
          <w:rFonts w:ascii="Times New Roman" w:hAnsi="Times New Roman" w:cs="Times New Roman"/>
          <w:sz w:val="24"/>
          <w:szCs w:val="24"/>
          <w:lang w:val="hr-HR"/>
        </w:rPr>
        <w:t xml:space="preserve"> glomaznog otpada u </w:t>
      </w:r>
      <w:proofErr w:type="spellStart"/>
      <w:r>
        <w:rPr>
          <w:rFonts w:ascii="Times New Roman" w:hAnsi="Times New Roman" w:cs="Times New Roman"/>
          <w:sz w:val="24"/>
          <w:szCs w:val="24"/>
          <w:lang w:val="hr-HR"/>
        </w:rPr>
        <w:t>Kanfanarskoj</w:t>
      </w:r>
      <w:proofErr w:type="spellEnd"/>
      <w:r>
        <w:rPr>
          <w:rFonts w:ascii="Times New Roman" w:hAnsi="Times New Roman" w:cs="Times New Roman"/>
          <w:sz w:val="24"/>
          <w:szCs w:val="24"/>
          <w:lang w:val="hr-HR"/>
        </w:rPr>
        <w:t xml:space="preserve"> ulici kako bi se isto </w:t>
      </w:r>
      <w:r>
        <w:rPr>
          <w:rFonts w:ascii="Times New Roman" w:hAnsi="Times New Roman" w:cs="Times New Roman"/>
          <w:sz w:val="24"/>
          <w:szCs w:val="24"/>
          <w:lang w:val="hr-HR"/>
        </w:rPr>
        <w:lastRenderedPageBreak/>
        <w:t>saniralo u što skorijem roku. Ipak, na sastanku je naglašeno kako su komunalnim redarima često vezane ruke činjenicom da nemaju dobru suradnju s policijom, na čemu je potrebno uložiti dodatne napore.</w:t>
      </w:r>
    </w:p>
    <w:p w:rsidR="003A2BDE" w:rsidRDefault="000D75FB">
      <w:pPr>
        <w:jc w:val="both"/>
        <w:rPr>
          <w:rFonts w:ascii="Times New Roman" w:hAnsi="Times New Roman" w:cs="Times New Roman"/>
          <w:b/>
          <w:bCs/>
          <w:sz w:val="24"/>
          <w:szCs w:val="24"/>
          <w:lang w:val="hr-HR"/>
        </w:rPr>
      </w:pPr>
      <w:r>
        <w:rPr>
          <w:rFonts w:ascii="Times New Roman" w:hAnsi="Times New Roman" w:cs="Times New Roman"/>
          <w:sz w:val="24"/>
          <w:szCs w:val="24"/>
          <w:lang w:val="hr-HR"/>
        </w:rPr>
        <w:tab/>
      </w:r>
      <w:r>
        <w:rPr>
          <w:rFonts w:ascii="Times New Roman" w:hAnsi="Times New Roman" w:cs="Times New Roman"/>
          <w:b/>
          <w:bCs/>
          <w:sz w:val="24"/>
          <w:szCs w:val="24"/>
          <w:lang w:val="hr-HR"/>
        </w:rPr>
        <w:t>Ad. 5) Aktualna komunalna problematika</w:t>
      </w:r>
    </w:p>
    <w:p w:rsidR="003A2BDE" w:rsidRDefault="000D75FB">
      <w:pPr>
        <w:jc w:val="both"/>
      </w:pPr>
      <w:r>
        <w:rPr>
          <w:rFonts w:ascii="Times New Roman" w:hAnsi="Times New Roman" w:cs="Times New Roman"/>
          <w:b/>
          <w:bCs/>
          <w:sz w:val="24"/>
          <w:szCs w:val="24"/>
          <w:lang w:val="hr-HR"/>
        </w:rPr>
        <w:tab/>
      </w:r>
      <w:r>
        <w:rPr>
          <w:rFonts w:ascii="Times New Roman" w:hAnsi="Times New Roman" w:cs="Times New Roman"/>
          <w:sz w:val="24"/>
          <w:szCs w:val="24"/>
          <w:lang w:val="hr-HR"/>
        </w:rPr>
        <w:t>Predsjednica VMO-a se osvrnula na projekt izgradnje parkirališta na lokaciji Savudrijska ul.-</w:t>
      </w:r>
      <w:proofErr w:type="spellStart"/>
      <w:r>
        <w:rPr>
          <w:rFonts w:ascii="Times New Roman" w:hAnsi="Times New Roman" w:cs="Times New Roman"/>
          <w:sz w:val="24"/>
          <w:szCs w:val="24"/>
          <w:lang w:val="hr-HR"/>
        </w:rPr>
        <w:t>Sovinjačka</w:t>
      </w:r>
      <w:proofErr w:type="spellEnd"/>
      <w:r>
        <w:rPr>
          <w:rFonts w:ascii="Times New Roman" w:hAnsi="Times New Roman" w:cs="Times New Roman"/>
          <w:sz w:val="24"/>
          <w:szCs w:val="24"/>
          <w:lang w:val="hr-HR"/>
        </w:rPr>
        <w:t xml:space="preserve"> ul.-</w:t>
      </w:r>
      <w:proofErr w:type="spellStart"/>
      <w:r>
        <w:rPr>
          <w:rFonts w:ascii="Times New Roman" w:hAnsi="Times New Roman" w:cs="Times New Roman"/>
          <w:sz w:val="24"/>
          <w:szCs w:val="24"/>
          <w:lang w:val="hr-HR"/>
        </w:rPr>
        <w:t>Brgodski</w:t>
      </w:r>
      <w:proofErr w:type="spellEnd"/>
      <w:r>
        <w:rPr>
          <w:rFonts w:ascii="Times New Roman" w:hAnsi="Times New Roman" w:cs="Times New Roman"/>
          <w:sz w:val="24"/>
          <w:szCs w:val="24"/>
          <w:lang w:val="hr-HR"/>
        </w:rPr>
        <w:t xml:space="preserve"> put. Taj je projekt uvršten u prioritete MKA 2020. g. Lidija Klanjec naglašava kako je projekt prihvaćen još u prošlom sazivu VMO Borongaj Lugovi te kako je postojala idejna projektna dokumentacija. Nazočni članovi su suglasni da se taj projekt treba realizirati te da je nužno da se izgubljena dokumentacija pronađe.</w:t>
      </w:r>
    </w:p>
    <w:p w:rsidR="003A2BDE" w:rsidRDefault="000D75FB">
      <w:pPr>
        <w:jc w:val="both"/>
        <w:rPr>
          <w:rFonts w:ascii="Times New Roman" w:hAnsi="Times New Roman" w:cs="Times New Roman"/>
          <w:b/>
          <w:bCs/>
          <w:sz w:val="24"/>
          <w:szCs w:val="24"/>
          <w:lang w:val="hr-HR"/>
        </w:rPr>
      </w:pPr>
      <w:r>
        <w:rPr>
          <w:rFonts w:ascii="Times New Roman" w:hAnsi="Times New Roman" w:cs="Times New Roman"/>
          <w:sz w:val="24"/>
          <w:szCs w:val="24"/>
          <w:lang w:val="hr-HR"/>
        </w:rPr>
        <w:tab/>
        <w:t xml:space="preserve">Predsjednica VMO-a predlaže odustajanje od postavljanja prijenosnog ekološkog zahoda kod boćališta na Savudrijskoj ulici. Utvrđeno je kako ne postoje uvjeti koji bi omogućili redovito pražnjenje i održavanje istoga te kako bi najam zahoda predstavljao preveliki financijski izdatak. Prijedlog je stavljen na glasanje, te je prihvaćen </w:t>
      </w:r>
      <w:r>
        <w:rPr>
          <w:rFonts w:ascii="Times New Roman" w:hAnsi="Times New Roman" w:cs="Times New Roman"/>
          <w:b/>
          <w:bCs/>
          <w:i/>
          <w:iCs/>
          <w:sz w:val="24"/>
          <w:szCs w:val="24"/>
          <w:lang w:val="hr-HR"/>
        </w:rPr>
        <w:t>jednoglasno</w:t>
      </w:r>
      <w:r>
        <w:rPr>
          <w:rFonts w:ascii="Times New Roman" w:hAnsi="Times New Roman" w:cs="Times New Roman"/>
          <w:b/>
          <w:bCs/>
          <w:sz w:val="24"/>
          <w:szCs w:val="24"/>
          <w:lang w:val="hr-HR"/>
        </w:rPr>
        <w:t>.</w:t>
      </w:r>
    </w:p>
    <w:p w:rsidR="001E61DC" w:rsidRDefault="001E61DC">
      <w:pPr>
        <w:jc w:val="both"/>
        <w:rPr>
          <w:rFonts w:ascii="Times New Roman" w:hAnsi="Times New Roman" w:cs="Times New Roman"/>
          <w:b/>
          <w:bCs/>
          <w:sz w:val="24"/>
          <w:szCs w:val="24"/>
          <w:lang w:val="hr-HR"/>
        </w:rPr>
      </w:pPr>
    </w:p>
    <w:p w:rsidR="001E61DC" w:rsidRPr="001E61DC" w:rsidRDefault="001E61DC" w:rsidP="001E61DC">
      <w:pPr>
        <w:spacing w:line="240" w:lineRule="auto"/>
        <w:jc w:val="center"/>
        <w:rPr>
          <w:rFonts w:ascii="Times New Roman" w:eastAsia="Calibri" w:hAnsi="Times New Roman" w:cs="Times New Roman"/>
          <w:b/>
          <w:bCs/>
          <w:iCs/>
          <w:sz w:val="24"/>
          <w:szCs w:val="24"/>
          <w:lang w:val="hr-HR"/>
        </w:rPr>
      </w:pPr>
      <w:r w:rsidRPr="001E61DC">
        <w:rPr>
          <w:rFonts w:ascii="Times New Roman" w:eastAsia="Calibri" w:hAnsi="Times New Roman" w:cs="Times New Roman"/>
          <w:b/>
          <w:bCs/>
          <w:iCs/>
          <w:sz w:val="24"/>
          <w:szCs w:val="24"/>
          <w:lang w:val="hr-HR"/>
        </w:rPr>
        <w:t xml:space="preserve">Zaključak </w:t>
      </w:r>
    </w:p>
    <w:p w:rsidR="001E61DC" w:rsidRPr="001E61DC" w:rsidRDefault="001E61DC" w:rsidP="001E61DC">
      <w:pPr>
        <w:spacing w:line="240" w:lineRule="auto"/>
        <w:jc w:val="center"/>
        <w:rPr>
          <w:rFonts w:ascii="Times New Roman" w:eastAsia="Calibri" w:hAnsi="Times New Roman" w:cs="Times New Roman"/>
          <w:b/>
          <w:bCs/>
          <w:iCs/>
          <w:sz w:val="24"/>
          <w:szCs w:val="24"/>
          <w:lang w:val="hr-HR"/>
        </w:rPr>
      </w:pPr>
      <w:r w:rsidRPr="001E61DC">
        <w:rPr>
          <w:rFonts w:ascii="Times New Roman" w:eastAsia="Calibri" w:hAnsi="Times New Roman" w:cs="Times New Roman"/>
          <w:b/>
          <w:bCs/>
          <w:iCs/>
          <w:sz w:val="24"/>
          <w:szCs w:val="24"/>
          <w:lang w:val="hr-HR"/>
        </w:rPr>
        <w:t>o odustajanju od Zaključka</w:t>
      </w:r>
    </w:p>
    <w:p w:rsidR="001E61DC" w:rsidRPr="001E61DC" w:rsidRDefault="001E61DC" w:rsidP="001E61DC">
      <w:pPr>
        <w:spacing w:line="240" w:lineRule="auto"/>
        <w:jc w:val="center"/>
        <w:rPr>
          <w:rFonts w:ascii="Times New Roman" w:eastAsia="Calibri" w:hAnsi="Times New Roman" w:cs="Times New Roman"/>
          <w:b/>
          <w:bCs/>
          <w:iCs/>
          <w:sz w:val="24"/>
          <w:szCs w:val="24"/>
          <w:lang w:val="hr-HR"/>
        </w:rPr>
      </w:pPr>
    </w:p>
    <w:p w:rsidR="001E61DC" w:rsidRPr="001E61DC" w:rsidRDefault="001E61DC" w:rsidP="001E61DC">
      <w:pPr>
        <w:spacing w:line="276" w:lineRule="auto"/>
        <w:jc w:val="both"/>
        <w:rPr>
          <w:rFonts w:ascii="Times New Roman" w:eastAsia="Times New Roman" w:hAnsi="Times New Roman" w:cs="Times New Roman"/>
          <w:b/>
          <w:sz w:val="24"/>
          <w:szCs w:val="24"/>
          <w:lang w:val="hr-HR"/>
        </w:rPr>
      </w:pPr>
      <w:r w:rsidRPr="001E61DC">
        <w:rPr>
          <w:rFonts w:ascii="Times New Roman" w:eastAsia="Calibri" w:hAnsi="Times New Roman" w:cs="Times New Roman"/>
          <w:bCs/>
          <w:iCs/>
          <w:sz w:val="24"/>
          <w:szCs w:val="24"/>
          <w:lang w:val="hr-HR"/>
        </w:rPr>
        <w:t>Vijeće Mjesnog odbora Borongaj Lugovi obavještava Vijeće Gradske četvrti Peščenica-Žitnjak da, zbog financijske ne mogućnosti redovitog održavanja, odustaje od Zaključka KLASA:024-08/22-003/802, UBR:251-13-11-11-22-6 o postavljanju mobilne ekološke kabine, donesenog na 11. sjednici 21. travnja 2022.</w:t>
      </w:r>
    </w:p>
    <w:p w:rsidR="001E61DC" w:rsidRDefault="001E61DC">
      <w:pPr>
        <w:jc w:val="both"/>
      </w:pPr>
    </w:p>
    <w:p w:rsidR="003A2BDE" w:rsidRDefault="000D75FB">
      <w:pPr>
        <w:jc w:val="both"/>
        <w:rPr>
          <w:rFonts w:ascii="Times New Roman" w:hAnsi="Times New Roman" w:cs="Times New Roman"/>
          <w:sz w:val="24"/>
          <w:szCs w:val="24"/>
          <w:lang w:val="hr-HR"/>
        </w:rPr>
      </w:pPr>
      <w:r>
        <w:rPr>
          <w:rFonts w:ascii="Times New Roman" w:hAnsi="Times New Roman" w:cs="Times New Roman"/>
          <w:b/>
          <w:bCs/>
          <w:sz w:val="24"/>
          <w:szCs w:val="24"/>
          <w:lang w:val="hr-HR"/>
        </w:rPr>
        <w:tab/>
      </w:r>
      <w:r>
        <w:rPr>
          <w:rFonts w:ascii="Times New Roman" w:hAnsi="Times New Roman" w:cs="Times New Roman"/>
          <w:sz w:val="24"/>
          <w:szCs w:val="24"/>
          <w:lang w:val="hr-HR"/>
        </w:rPr>
        <w:t>Predsjednica VMO-a izvještava nazočne članove kako će biti postavljena javna česma kod igrališta na Savudrijskoj ulici.</w:t>
      </w:r>
    </w:p>
    <w:p w:rsidR="003A2BDE" w:rsidRDefault="000D75FB">
      <w:pPr>
        <w:jc w:val="both"/>
        <w:rPr>
          <w:rFonts w:ascii="Times New Roman" w:hAnsi="Times New Roman" w:cs="Times New Roman"/>
          <w:sz w:val="24"/>
          <w:szCs w:val="24"/>
          <w:lang w:val="hr-HR"/>
        </w:rPr>
      </w:pPr>
      <w:r>
        <w:rPr>
          <w:rFonts w:ascii="Times New Roman" w:hAnsi="Times New Roman" w:cs="Times New Roman"/>
          <w:sz w:val="24"/>
          <w:szCs w:val="24"/>
          <w:lang w:val="hr-HR"/>
        </w:rPr>
        <w:tab/>
        <w:t xml:space="preserve">Vezano za micanje stare autobusne stanice na ulici </w:t>
      </w:r>
      <w:proofErr w:type="spellStart"/>
      <w:r>
        <w:rPr>
          <w:rFonts w:ascii="Times New Roman" w:hAnsi="Times New Roman" w:cs="Times New Roman"/>
          <w:sz w:val="24"/>
          <w:szCs w:val="24"/>
          <w:lang w:val="hr-HR"/>
        </w:rPr>
        <w:t>Vukomerec</w:t>
      </w:r>
      <w:proofErr w:type="spellEnd"/>
      <w:r>
        <w:rPr>
          <w:rFonts w:ascii="Times New Roman" w:hAnsi="Times New Roman" w:cs="Times New Roman"/>
          <w:sz w:val="24"/>
          <w:szCs w:val="24"/>
          <w:lang w:val="hr-HR"/>
        </w:rPr>
        <w:t>, predsjednica VMO-a izvještava nazočne članove kako je taj projekt u procesu i kako će biti proveden u skorijem roku.</w:t>
      </w:r>
    </w:p>
    <w:p w:rsidR="003A2BDE" w:rsidRDefault="000D75FB">
      <w:pPr>
        <w:jc w:val="both"/>
      </w:pPr>
      <w:r>
        <w:rPr>
          <w:rFonts w:ascii="Times New Roman" w:hAnsi="Times New Roman" w:cs="Times New Roman"/>
          <w:sz w:val="24"/>
          <w:szCs w:val="24"/>
          <w:lang w:val="hr-HR"/>
        </w:rPr>
        <w:tab/>
        <w:t xml:space="preserve">Predsjednica VMO-a također izvještava nazočne članove da je poduzeću Konzum poslan službeni dopis kojim se traži uređenje okoliša oko novootvorenog objekta na ulici </w:t>
      </w:r>
      <w:proofErr w:type="spellStart"/>
      <w:r>
        <w:rPr>
          <w:rFonts w:ascii="Times New Roman" w:hAnsi="Times New Roman" w:cs="Times New Roman"/>
          <w:sz w:val="24"/>
          <w:szCs w:val="24"/>
          <w:lang w:val="hr-HR"/>
        </w:rPr>
        <w:t>Vukomerec</w:t>
      </w:r>
      <w:proofErr w:type="spellEnd"/>
      <w:r>
        <w:rPr>
          <w:rFonts w:ascii="Times New Roman" w:hAnsi="Times New Roman" w:cs="Times New Roman"/>
          <w:sz w:val="24"/>
          <w:szCs w:val="24"/>
          <w:lang w:val="hr-HR"/>
        </w:rPr>
        <w:t xml:space="preserve"> kod križanja s </w:t>
      </w:r>
      <w:proofErr w:type="spellStart"/>
      <w:r>
        <w:rPr>
          <w:rFonts w:ascii="Times New Roman" w:hAnsi="Times New Roman" w:cs="Times New Roman"/>
          <w:sz w:val="24"/>
          <w:szCs w:val="24"/>
          <w:lang w:val="hr-HR"/>
        </w:rPr>
        <w:t>Trgetskom</w:t>
      </w:r>
      <w:proofErr w:type="spellEnd"/>
      <w:r>
        <w:rPr>
          <w:rFonts w:ascii="Times New Roman" w:hAnsi="Times New Roman" w:cs="Times New Roman"/>
          <w:sz w:val="24"/>
          <w:szCs w:val="24"/>
          <w:lang w:val="hr-HR"/>
        </w:rPr>
        <w:t xml:space="preserve"> ulicom.</w:t>
      </w:r>
    </w:p>
    <w:p w:rsidR="003A2BDE" w:rsidRDefault="000D75FB">
      <w:pPr>
        <w:jc w:val="both"/>
      </w:pPr>
      <w:r>
        <w:rPr>
          <w:rFonts w:ascii="Times New Roman" w:hAnsi="Times New Roman" w:cs="Times New Roman"/>
          <w:sz w:val="24"/>
          <w:szCs w:val="24"/>
          <w:lang w:val="hr-HR"/>
        </w:rPr>
        <w:lastRenderedPageBreak/>
        <w:tab/>
        <w:t xml:space="preserve">Vezano uz obnovu objekta MS Borongaj Lugovi, predsjednica VMO izvještava nazočne članove kako će zavjese biti uskoro zamijenjene te da su nedavno uzete mjere za kupovinu novih vrata. </w:t>
      </w:r>
    </w:p>
    <w:p w:rsidR="003A2BDE" w:rsidRDefault="000D75FB">
      <w:pPr>
        <w:jc w:val="both"/>
        <w:rPr>
          <w:rFonts w:ascii="Times New Roman" w:hAnsi="Times New Roman" w:cs="Times New Roman"/>
          <w:b/>
          <w:bCs/>
          <w:sz w:val="24"/>
          <w:szCs w:val="24"/>
          <w:lang w:val="hr-HR"/>
        </w:rPr>
      </w:pPr>
      <w:r>
        <w:rPr>
          <w:rFonts w:ascii="Times New Roman" w:hAnsi="Times New Roman" w:cs="Times New Roman"/>
          <w:sz w:val="24"/>
          <w:szCs w:val="24"/>
          <w:lang w:val="hr-HR"/>
        </w:rPr>
        <w:tab/>
        <w:t xml:space="preserve">Predsjednica VMO-a je također otvorila temu održavanja vodocrpilišta </w:t>
      </w:r>
      <w:proofErr w:type="spellStart"/>
      <w:r>
        <w:rPr>
          <w:rFonts w:ascii="Times New Roman" w:hAnsi="Times New Roman" w:cs="Times New Roman"/>
          <w:sz w:val="24"/>
          <w:szCs w:val="24"/>
          <w:lang w:val="hr-HR"/>
        </w:rPr>
        <w:t>Sašnjak</w:t>
      </w:r>
      <w:proofErr w:type="spellEnd"/>
      <w:r>
        <w:rPr>
          <w:rFonts w:ascii="Times New Roman" w:hAnsi="Times New Roman" w:cs="Times New Roman"/>
          <w:sz w:val="24"/>
          <w:szCs w:val="24"/>
          <w:lang w:val="hr-HR"/>
        </w:rPr>
        <w:t xml:space="preserve">. Navodi kako gradsko poduzeće Vodoopskrba i odvodnja ne održava područje vodocrpilišta redovno te trava na tom području raste iznad svake prihvatljive razine. Neodržavano područje </w:t>
      </w:r>
      <w:proofErr w:type="spellStart"/>
      <w:r>
        <w:rPr>
          <w:rFonts w:ascii="Times New Roman" w:hAnsi="Times New Roman" w:cs="Times New Roman"/>
          <w:sz w:val="24"/>
          <w:szCs w:val="24"/>
          <w:lang w:val="hr-HR"/>
        </w:rPr>
        <w:t>Sašnjaka</w:t>
      </w:r>
      <w:proofErr w:type="spellEnd"/>
      <w:r>
        <w:rPr>
          <w:rFonts w:ascii="Times New Roman" w:hAnsi="Times New Roman" w:cs="Times New Roman"/>
          <w:sz w:val="24"/>
          <w:szCs w:val="24"/>
          <w:lang w:val="hr-HR"/>
        </w:rPr>
        <w:t xml:space="preserve"> predstavlja ugrozu za kvalitetu života stanovnika Borongaj Lugova u neposrednoj blizini vodocrpilišta jer omogućuje dolazak i širenje nametnika, kao i rast alergenskih biljaka. Nazočni članovi su suglasni, te je predložen zaključak kojim se traži od gradskog poduzeća </w:t>
      </w:r>
      <w:proofErr w:type="spellStart"/>
      <w:r>
        <w:rPr>
          <w:rFonts w:ascii="Times New Roman" w:hAnsi="Times New Roman" w:cs="Times New Roman"/>
          <w:sz w:val="24"/>
          <w:szCs w:val="24"/>
          <w:lang w:val="hr-HR"/>
        </w:rPr>
        <w:t>ViO</w:t>
      </w:r>
      <w:proofErr w:type="spellEnd"/>
      <w:r>
        <w:rPr>
          <w:rFonts w:ascii="Times New Roman" w:hAnsi="Times New Roman" w:cs="Times New Roman"/>
          <w:sz w:val="24"/>
          <w:szCs w:val="24"/>
          <w:lang w:val="hr-HR"/>
        </w:rPr>
        <w:t xml:space="preserve"> da se zbog blizine kuća obavežu kositi travu na vodocrpilištu jednom mjesečno. Zaključak je prihvaćen </w:t>
      </w:r>
      <w:r>
        <w:rPr>
          <w:rFonts w:ascii="Times New Roman" w:hAnsi="Times New Roman" w:cs="Times New Roman"/>
          <w:b/>
          <w:bCs/>
          <w:i/>
          <w:iCs/>
          <w:sz w:val="24"/>
          <w:szCs w:val="24"/>
          <w:lang w:val="hr-HR"/>
        </w:rPr>
        <w:t>jednoglasno</w:t>
      </w:r>
      <w:r>
        <w:rPr>
          <w:rFonts w:ascii="Times New Roman" w:hAnsi="Times New Roman" w:cs="Times New Roman"/>
          <w:b/>
          <w:bCs/>
          <w:sz w:val="24"/>
          <w:szCs w:val="24"/>
          <w:lang w:val="hr-HR"/>
        </w:rPr>
        <w:t>.</w:t>
      </w:r>
    </w:p>
    <w:p w:rsidR="00084790" w:rsidRPr="00084790" w:rsidRDefault="00084790" w:rsidP="00084790">
      <w:pPr>
        <w:spacing w:line="240" w:lineRule="auto"/>
        <w:jc w:val="center"/>
        <w:rPr>
          <w:rFonts w:ascii="Times New Roman" w:eastAsia="Calibri" w:hAnsi="Times New Roman" w:cs="Times New Roman"/>
          <w:b/>
          <w:bCs/>
          <w:iCs/>
          <w:sz w:val="24"/>
          <w:szCs w:val="24"/>
          <w:lang w:val="hr-HR"/>
        </w:rPr>
      </w:pPr>
      <w:r w:rsidRPr="00084790">
        <w:rPr>
          <w:rFonts w:ascii="Times New Roman" w:eastAsia="Calibri" w:hAnsi="Times New Roman" w:cs="Times New Roman"/>
          <w:b/>
          <w:bCs/>
          <w:iCs/>
          <w:sz w:val="24"/>
          <w:szCs w:val="24"/>
          <w:lang w:val="hr-HR"/>
        </w:rPr>
        <w:t xml:space="preserve">Zaključak </w:t>
      </w:r>
    </w:p>
    <w:p w:rsidR="00084790" w:rsidRPr="00084790" w:rsidRDefault="00084790" w:rsidP="00084790">
      <w:pPr>
        <w:spacing w:line="240" w:lineRule="auto"/>
        <w:jc w:val="center"/>
        <w:rPr>
          <w:rFonts w:ascii="Times New Roman" w:eastAsia="Calibri" w:hAnsi="Times New Roman" w:cs="Times New Roman"/>
          <w:b/>
          <w:bCs/>
          <w:iCs/>
          <w:sz w:val="24"/>
          <w:szCs w:val="24"/>
          <w:lang w:val="hr-HR"/>
        </w:rPr>
      </w:pPr>
      <w:r w:rsidRPr="00084790">
        <w:rPr>
          <w:rFonts w:ascii="Times New Roman" w:eastAsia="Calibri" w:hAnsi="Times New Roman" w:cs="Times New Roman"/>
          <w:b/>
          <w:bCs/>
          <w:iCs/>
          <w:sz w:val="24"/>
          <w:szCs w:val="24"/>
          <w:lang w:val="hr-HR"/>
        </w:rPr>
        <w:t>o rješavanju komunalne problematike</w:t>
      </w:r>
    </w:p>
    <w:p w:rsidR="00084790" w:rsidRPr="00084790" w:rsidRDefault="00084790" w:rsidP="00084790">
      <w:pPr>
        <w:spacing w:line="240" w:lineRule="auto"/>
        <w:jc w:val="center"/>
        <w:rPr>
          <w:rFonts w:ascii="Times New Roman" w:eastAsia="Calibri" w:hAnsi="Times New Roman" w:cs="Times New Roman"/>
          <w:b/>
          <w:bCs/>
          <w:iCs/>
          <w:sz w:val="24"/>
          <w:szCs w:val="24"/>
          <w:lang w:val="hr-HR"/>
        </w:rPr>
      </w:pPr>
    </w:p>
    <w:p w:rsidR="00084790" w:rsidRPr="00084790" w:rsidRDefault="00084790" w:rsidP="00084790">
      <w:pPr>
        <w:spacing w:line="276" w:lineRule="auto"/>
        <w:jc w:val="both"/>
        <w:rPr>
          <w:rFonts w:ascii="Times New Roman" w:eastAsia="Calibri" w:hAnsi="Times New Roman" w:cs="Times New Roman"/>
          <w:bCs/>
          <w:iCs/>
          <w:sz w:val="24"/>
          <w:szCs w:val="24"/>
          <w:lang w:val="hr-HR"/>
        </w:rPr>
      </w:pPr>
      <w:bookmarkStart w:id="1" w:name="_Hlk103162615"/>
      <w:r w:rsidRPr="00084790">
        <w:rPr>
          <w:rFonts w:ascii="Times New Roman" w:eastAsia="Calibri" w:hAnsi="Times New Roman" w:cs="Times New Roman"/>
          <w:bCs/>
          <w:iCs/>
          <w:sz w:val="24"/>
          <w:szCs w:val="24"/>
          <w:lang w:val="hr-HR"/>
        </w:rPr>
        <w:t xml:space="preserve">Vijeće Mjesnog odbora Borongaj Lugovi predlaže Vijeću Gradske četvrti Peščenica-Žitnjak da od tvrtke </w:t>
      </w:r>
      <w:proofErr w:type="spellStart"/>
      <w:r w:rsidRPr="00084790">
        <w:rPr>
          <w:rFonts w:ascii="Times New Roman" w:eastAsia="Calibri" w:hAnsi="Times New Roman" w:cs="Times New Roman"/>
          <w:bCs/>
          <w:iCs/>
          <w:sz w:val="24"/>
          <w:szCs w:val="24"/>
          <w:lang w:val="hr-HR"/>
        </w:rPr>
        <w:t>ViO</w:t>
      </w:r>
      <w:proofErr w:type="spellEnd"/>
      <w:r>
        <w:rPr>
          <w:rFonts w:ascii="Times New Roman" w:eastAsia="Calibri" w:hAnsi="Times New Roman" w:cs="Times New Roman"/>
          <w:bCs/>
          <w:iCs/>
          <w:sz w:val="24"/>
          <w:szCs w:val="24"/>
          <w:lang w:val="hr-HR"/>
        </w:rPr>
        <w:t xml:space="preserve"> zatraži</w:t>
      </w:r>
    </w:p>
    <w:bookmarkEnd w:id="1"/>
    <w:p w:rsidR="00084790" w:rsidRPr="00084790" w:rsidRDefault="00084790" w:rsidP="00084790">
      <w:pPr>
        <w:numPr>
          <w:ilvl w:val="0"/>
          <w:numId w:val="8"/>
        </w:numPr>
        <w:spacing w:after="0" w:line="276" w:lineRule="auto"/>
        <w:contextualSpacing/>
        <w:jc w:val="both"/>
        <w:rPr>
          <w:rFonts w:ascii="Times New Roman" w:eastAsia="Calibri" w:hAnsi="Times New Roman" w:cs="Times New Roman"/>
          <w:b/>
          <w:bCs/>
          <w:i/>
          <w:iCs/>
          <w:sz w:val="24"/>
          <w:szCs w:val="24"/>
          <w:lang w:val="hr-HR"/>
        </w:rPr>
      </w:pPr>
      <w:r w:rsidRPr="00084790">
        <w:rPr>
          <w:rFonts w:ascii="Times New Roman" w:eastAsia="Calibri" w:hAnsi="Times New Roman" w:cs="Times New Roman"/>
          <w:b/>
          <w:bCs/>
          <w:i/>
          <w:iCs/>
          <w:sz w:val="24"/>
          <w:szCs w:val="24"/>
          <w:lang w:val="hr-HR"/>
        </w:rPr>
        <w:t xml:space="preserve">uvrštavanje redovite košnje (jednom mjesečno) vodocrpilišta </w:t>
      </w:r>
      <w:proofErr w:type="spellStart"/>
      <w:r w:rsidRPr="00084790">
        <w:rPr>
          <w:rFonts w:ascii="Times New Roman" w:eastAsia="Calibri" w:hAnsi="Times New Roman" w:cs="Times New Roman"/>
          <w:b/>
          <w:bCs/>
          <w:i/>
          <w:iCs/>
          <w:sz w:val="24"/>
          <w:szCs w:val="24"/>
          <w:lang w:val="hr-HR"/>
        </w:rPr>
        <w:t>Sašnjak</w:t>
      </w:r>
      <w:proofErr w:type="spellEnd"/>
      <w:r w:rsidRPr="00084790">
        <w:rPr>
          <w:rFonts w:ascii="Times New Roman" w:eastAsia="Calibri" w:hAnsi="Times New Roman" w:cs="Times New Roman"/>
          <w:b/>
          <w:bCs/>
          <w:i/>
          <w:iCs/>
          <w:sz w:val="24"/>
          <w:szCs w:val="24"/>
          <w:lang w:val="hr-HR"/>
        </w:rPr>
        <w:t xml:space="preserve"> u program redovnog održavanja zbog neadekvatnog trenutnog održavanja za koje je zadužena bila Vodoopskrba i odvodnja radi čega je došlo nekontroliranog rasta alergenskih biljaka kao i množenja nametnika</w:t>
      </w:r>
    </w:p>
    <w:p w:rsidR="00084790" w:rsidRPr="00084790" w:rsidRDefault="00084790" w:rsidP="00084790">
      <w:pPr>
        <w:spacing w:after="0" w:line="240" w:lineRule="auto"/>
        <w:jc w:val="both"/>
        <w:rPr>
          <w:rFonts w:ascii="Times New Roman" w:eastAsia="Times New Roman" w:hAnsi="Times New Roman" w:cs="Times New Roman"/>
          <w:b/>
          <w:i/>
          <w:sz w:val="20"/>
          <w:szCs w:val="20"/>
          <w:lang w:val="en-AU"/>
        </w:rPr>
      </w:pPr>
    </w:p>
    <w:p w:rsidR="00084790" w:rsidRPr="00084790" w:rsidRDefault="00084790" w:rsidP="00084790">
      <w:pPr>
        <w:numPr>
          <w:ilvl w:val="0"/>
          <w:numId w:val="8"/>
        </w:numPr>
        <w:spacing w:after="0" w:line="240" w:lineRule="auto"/>
        <w:contextualSpacing/>
        <w:jc w:val="both"/>
        <w:rPr>
          <w:rFonts w:ascii="Times New Roman" w:eastAsia="Times New Roman" w:hAnsi="Times New Roman" w:cs="Times New Roman"/>
          <w:b/>
          <w:i/>
          <w:sz w:val="24"/>
          <w:szCs w:val="24"/>
          <w:lang w:val="hr-HR" w:eastAsia="hr-HR"/>
        </w:rPr>
      </w:pPr>
      <w:r w:rsidRPr="00084790">
        <w:rPr>
          <w:rFonts w:ascii="Times New Roman" w:eastAsia="Times New Roman" w:hAnsi="Times New Roman" w:cs="Times New Roman"/>
          <w:b/>
          <w:i/>
          <w:sz w:val="24"/>
          <w:szCs w:val="24"/>
          <w:lang w:val="hr-HR" w:eastAsia="hr-HR"/>
        </w:rPr>
        <w:t>o učinjenom izvijesti ovo Vijeće.</w:t>
      </w:r>
    </w:p>
    <w:p w:rsidR="001E61DC" w:rsidRDefault="001E61DC">
      <w:pPr>
        <w:jc w:val="both"/>
        <w:rPr>
          <w:rFonts w:ascii="Times New Roman" w:hAnsi="Times New Roman" w:cs="Times New Roman"/>
          <w:b/>
          <w:bCs/>
          <w:sz w:val="24"/>
          <w:szCs w:val="24"/>
          <w:lang w:val="hr-HR"/>
        </w:rPr>
      </w:pPr>
      <w:bookmarkStart w:id="2" w:name="_GoBack"/>
      <w:bookmarkEnd w:id="2"/>
    </w:p>
    <w:p w:rsidR="001E61DC" w:rsidRDefault="001E61DC">
      <w:pPr>
        <w:jc w:val="both"/>
      </w:pPr>
    </w:p>
    <w:p w:rsidR="003A2BDE" w:rsidRDefault="000D75FB">
      <w:pPr>
        <w:jc w:val="both"/>
        <w:rPr>
          <w:rFonts w:ascii="Times New Roman" w:hAnsi="Times New Roman" w:cs="Times New Roman"/>
          <w:b/>
          <w:bCs/>
          <w:sz w:val="24"/>
          <w:szCs w:val="24"/>
          <w:lang w:val="hr-HR"/>
        </w:rPr>
      </w:pPr>
      <w:r>
        <w:rPr>
          <w:rFonts w:ascii="Times New Roman" w:hAnsi="Times New Roman" w:cs="Times New Roman"/>
          <w:b/>
          <w:bCs/>
          <w:sz w:val="24"/>
          <w:szCs w:val="24"/>
          <w:lang w:val="hr-HR"/>
        </w:rPr>
        <w:tab/>
      </w:r>
      <w:r>
        <w:rPr>
          <w:rFonts w:ascii="Times New Roman" w:hAnsi="Times New Roman" w:cs="Times New Roman"/>
          <w:sz w:val="24"/>
          <w:szCs w:val="24"/>
          <w:lang w:val="hr-HR"/>
        </w:rPr>
        <w:t xml:space="preserve">Potpredsjednik VMO-a ističe kako je večer prije održavanja sjednice VMO došlo do teške prometne nesreće na križanju ulice </w:t>
      </w:r>
      <w:proofErr w:type="spellStart"/>
      <w:r>
        <w:rPr>
          <w:rFonts w:ascii="Times New Roman" w:hAnsi="Times New Roman" w:cs="Times New Roman"/>
          <w:sz w:val="24"/>
          <w:szCs w:val="24"/>
          <w:lang w:val="hr-HR"/>
        </w:rPr>
        <w:t>Vukomerec</w:t>
      </w:r>
      <w:proofErr w:type="spellEnd"/>
      <w:r>
        <w:rPr>
          <w:rFonts w:ascii="Times New Roman" w:hAnsi="Times New Roman" w:cs="Times New Roman"/>
          <w:sz w:val="24"/>
          <w:szCs w:val="24"/>
          <w:lang w:val="hr-HR"/>
        </w:rPr>
        <w:t xml:space="preserve"> i Ulice Siniše </w:t>
      </w:r>
      <w:proofErr w:type="spellStart"/>
      <w:r>
        <w:rPr>
          <w:rFonts w:ascii="Times New Roman" w:hAnsi="Times New Roman" w:cs="Times New Roman"/>
          <w:sz w:val="24"/>
          <w:szCs w:val="24"/>
          <w:lang w:val="hr-HR"/>
        </w:rPr>
        <w:t>Glavaševića</w:t>
      </w:r>
      <w:proofErr w:type="spellEnd"/>
      <w:r>
        <w:rPr>
          <w:rFonts w:ascii="Times New Roman" w:hAnsi="Times New Roman" w:cs="Times New Roman"/>
          <w:sz w:val="24"/>
          <w:szCs w:val="24"/>
          <w:lang w:val="hr-HR"/>
        </w:rPr>
        <w:t xml:space="preserve"> pri čemu je teško nastradala pješakinja s djetetom. Članovi Ivica Milković i Lidija Klanjec se nadovezuju s podatkom da je to druga prometna nesreća s ozlijeđenim pješacima u zadnja dva tjedna na tom području. Potpredsjednik VMO-a stoga predlaže zaključak da se od I. postaje prometne policije u </w:t>
      </w:r>
      <w:proofErr w:type="spellStart"/>
      <w:r>
        <w:rPr>
          <w:rFonts w:ascii="Times New Roman" w:hAnsi="Times New Roman" w:cs="Times New Roman"/>
          <w:sz w:val="24"/>
          <w:szCs w:val="24"/>
          <w:lang w:val="hr-HR"/>
        </w:rPr>
        <w:t>Heinzelovoj</w:t>
      </w:r>
      <w:proofErr w:type="spellEnd"/>
      <w:r>
        <w:rPr>
          <w:rFonts w:ascii="Times New Roman" w:hAnsi="Times New Roman" w:cs="Times New Roman"/>
          <w:sz w:val="24"/>
          <w:szCs w:val="24"/>
          <w:lang w:val="hr-HR"/>
        </w:rPr>
        <w:t xml:space="preserve"> ulici zatraži dodatno postupanje na ulici </w:t>
      </w:r>
      <w:proofErr w:type="spellStart"/>
      <w:r>
        <w:rPr>
          <w:rFonts w:ascii="Times New Roman" w:hAnsi="Times New Roman" w:cs="Times New Roman"/>
          <w:sz w:val="24"/>
          <w:szCs w:val="24"/>
          <w:lang w:val="hr-HR"/>
        </w:rPr>
        <w:t>Vukomerec</w:t>
      </w:r>
      <w:proofErr w:type="spellEnd"/>
      <w:r>
        <w:rPr>
          <w:rFonts w:ascii="Times New Roman" w:hAnsi="Times New Roman" w:cs="Times New Roman"/>
          <w:sz w:val="24"/>
          <w:szCs w:val="24"/>
          <w:lang w:val="hr-HR"/>
        </w:rPr>
        <w:t xml:space="preserve"> i Ulici Siniše </w:t>
      </w:r>
      <w:proofErr w:type="spellStart"/>
      <w:r>
        <w:rPr>
          <w:rFonts w:ascii="Times New Roman" w:hAnsi="Times New Roman" w:cs="Times New Roman"/>
          <w:sz w:val="24"/>
          <w:szCs w:val="24"/>
          <w:lang w:val="hr-HR"/>
        </w:rPr>
        <w:t>Glavaševića</w:t>
      </w:r>
      <w:proofErr w:type="spellEnd"/>
      <w:r>
        <w:rPr>
          <w:rFonts w:ascii="Times New Roman" w:hAnsi="Times New Roman" w:cs="Times New Roman"/>
          <w:sz w:val="24"/>
          <w:szCs w:val="24"/>
          <w:lang w:val="hr-HR"/>
        </w:rPr>
        <w:t xml:space="preserve"> mjerenjem brzine i </w:t>
      </w:r>
      <w:proofErr w:type="spellStart"/>
      <w:r>
        <w:rPr>
          <w:rFonts w:ascii="Times New Roman" w:hAnsi="Times New Roman" w:cs="Times New Roman"/>
          <w:sz w:val="24"/>
          <w:szCs w:val="24"/>
          <w:lang w:val="hr-HR"/>
        </w:rPr>
        <w:t>alkotestiranjem</w:t>
      </w:r>
      <w:proofErr w:type="spellEnd"/>
      <w:r>
        <w:rPr>
          <w:rFonts w:ascii="Times New Roman" w:hAnsi="Times New Roman" w:cs="Times New Roman"/>
          <w:sz w:val="24"/>
          <w:szCs w:val="24"/>
          <w:lang w:val="hr-HR"/>
        </w:rPr>
        <w:t xml:space="preserve"> vozača s ciljem kažnjavanja prometnih prekršaja. Zaključak je prihvaćen </w:t>
      </w:r>
      <w:r>
        <w:rPr>
          <w:rFonts w:ascii="Times New Roman" w:hAnsi="Times New Roman" w:cs="Times New Roman"/>
          <w:b/>
          <w:bCs/>
          <w:i/>
          <w:iCs/>
          <w:sz w:val="24"/>
          <w:szCs w:val="24"/>
          <w:lang w:val="hr-HR"/>
        </w:rPr>
        <w:t>jednoglasno</w:t>
      </w:r>
      <w:r>
        <w:rPr>
          <w:rFonts w:ascii="Times New Roman" w:hAnsi="Times New Roman" w:cs="Times New Roman"/>
          <w:b/>
          <w:bCs/>
          <w:sz w:val="24"/>
          <w:szCs w:val="24"/>
          <w:lang w:val="hr-HR"/>
        </w:rPr>
        <w:t>.</w:t>
      </w:r>
    </w:p>
    <w:p w:rsidR="001E61DC" w:rsidRDefault="001E61DC">
      <w:pPr>
        <w:jc w:val="both"/>
        <w:rPr>
          <w:rFonts w:ascii="Times New Roman" w:hAnsi="Times New Roman" w:cs="Times New Roman"/>
          <w:b/>
          <w:bCs/>
          <w:sz w:val="24"/>
          <w:szCs w:val="24"/>
          <w:lang w:val="hr-HR"/>
        </w:rPr>
      </w:pPr>
    </w:p>
    <w:p w:rsidR="001E61DC" w:rsidRPr="001E61DC" w:rsidRDefault="001E61DC" w:rsidP="001E61DC">
      <w:pPr>
        <w:spacing w:after="0" w:line="240" w:lineRule="auto"/>
        <w:rPr>
          <w:rFonts w:ascii="Times New Roman" w:eastAsia="Times New Roman" w:hAnsi="Times New Roman" w:cs="Times New Roman"/>
          <w:sz w:val="20"/>
          <w:szCs w:val="20"/>
          <w:lang w:val="hr-HR"/>
        </w:rPr>
      </w:pPr>
    </w:p>
    <w:p w:rsidR="001E61DC" w:rsidRPr="001E61DC" w:rsidRDefault="001E61DC" w:rsidP="001E61DC">
      <w:pPr>
        <w:spacing w:line="240" w:lineRule="auto"/>
        <w:jc w:val="center"/>
        <w:rPr>
          <w:rFonts w:ascii="Times New Roman" w:eastAsia="Calibri" w:hAnsi="Times New Roman" w:cs="Times New Roman"/>
          <w:b/>
          <w:bCs/>
          <w:iCs/>
          <w:sz w:val="24"/>
          <w:szCs w:val="24"/>
          <w:lang w:val="hr-HR"/>
        </w:rPr>
      </w:pPr>
      <w:r w:rsidRPr="001E61DC">
        <w:rPr>
          <w:rFonts w:ascii="Times New Roman" w:eastAsia="Calibri" w:hAnsi="Times New Roman" w:cs="Times New Roman"/>
          <w:b/>
          <w:bCs/>
          <w:iCs/>
          <w:sz w:val="24"/>
          <w:szCs w:val="24"/>
          <w:lang w:val="hr-HR"/>
        </w:rPr>
        <w:t xml:space="preserve">Zaključak </w:t>
      </w:r>
    </w:p>
    <w:p w:rsidR="001E61DC" w:rsidRPr="001E61DC" w:rsidRDefault="001E61DC" w:rsidP="001E61DC">
      <w:pPr>
        <w:spacing w:line="240" w:lineRule="auto"/>
        <w:jc w:val="center"/>
        <w:rPr>
          <w:rFonts w:ascii="Times New Roman" w:eastAsia="Calibri" w:hAnsi="Times New Roman" w:cs="Times New Roman"/>
          <w:b/>
          <w:bCs/>
          <w:iCs/>
          <w:sz w:val="24"/>
          <w:szCs w:val="24"/>
          <w:lang w:val="hr-HR"/>
        </w:rPr>
      </w:pPr>
      <w:r w:rsidRPr="001E61DC">
        <w:rPr>
          <w:rFonts w:ascii="Times New Roman" w:eastAsia="Calibri" w:hAnsi="Times New Roman" w:cs="Times New Roman"/>
          <w:b/>
          <w:bCs/>
          <w:iCs/>
          <w:sz w:val="24"/>
          <w:szCs w:val="24"/>
          <w:lang w:val="hr-HR"/>
        </w:rPr>
        <w:t>o rješavanju komunalne problematike</w:t>
      </w:r>
    </w:p>
    <w:p w:rsidR="001E61DC" w:rsidRPr="001E61DC" w:rsidRDefault="001E61DC" w:rsidP="001E61DC">
      <w:pPr>
        <w:spacing w:line="240" w:lineRule="auto"/>
        <w:jc w:val="center"/>
        <w:rPr>
          <w:rFonts w:ascii="Times New Roman" w:eastAsia="Calibri" w:hAnsi="Times New Roman" w:cs="Times New Roman"/>
          <w:b/>
          <w:bCs/>
          <w:iCs/>
          <w:sz w:val="24"/>
          <w:szCs w:val="24"/>
          <w:lang w:val="hr-HR"/>
        </w:rPr>
      </w:pPr>
    </w:p>
    <w:p w:rsidR="001E61DC" w:rsidRPr="001E61DC" w:rsidRDefault="001E61DC" w:rsidP="001E61DC">
      <w:pPr>
        <w:spacing w:line="276" w:lineRule="auto"/>
        <w:jc w:val="both"/>
        <w:rPr>
          <w:rFonts w:ascii="Times New Roman" w:eastAsia="Calibri" w:hAnsi="Times New Roman" w:cs="Times New Roman"/>
          <w:bCs/>
          <w:iCs/>
          <w:sz w:val="24"/>
          <w:szCs w:val="24"/>
          <w:lang w:val="hr-HR"/>
        </w:rPr>
      </w:pPr>
      <w:r w:rsidRPr="001E61DC">
        <w:rPr>
          <w:rFonts w:ascii="Times New Roman" w:eastAsia="Calibri" w:hAnsi="Times New Roman" w:cs="Times New Roman"/>
          <w:bCs/>
          <w:iCs/>
          <w:sz w:val="24"/>
          <w:szCs w:val="24"/>
          <w:lang w:val="hr-HR"/>
        </w:rPr>
        <w:t xml:space="preserve">Vijeće Mjesnog odbora Borongaj Lugovi predlaže Vijeću Gradske četvrti Peščenica-Žitnjak da od Ministarstva unutarnjih poslova, I. policijske prometne postaje u </w:t>
      </w:r>
      <w:proofErr w:type="spellStart"/>
      <w:r w:rsidRPr="001E61DC">
        <w:rPr>
          <w:rFonts w:ascii="Times New Roman" w:eastAsia="Calibri" w:hAnsi="Times New Roman" w:cs="Times New Roman"/>
          <w:bCs/>
          <w:iCs/>
          <w:sz w:val="24"/>
          <w:szCs w:val="24"/>
          <w:lang w:val="hr-HR"/>
        </w:rPr>
        <w:t>Heinzlovoj</w:t>
      </w:r>
      <w:proofErr w:type="spellEnd"/>
      <w:r w:rsidRPr="001E61DC">
        <w:rPr>
          <w:rFonts w:ascii="Times New Roman" w:eastAsia="Calibri" w:hAnsi="Times New Roman" w:cs="Times New Roman"/>
          <w:bCs/>
          <w:iCs/>
          <w:sz w:val="24"/>
          <w:szCs w:val="24"/>
          <w:lang w:val="hr-HR"/>
        </w:rPr>
        <w:t xml:space="preserve"> ulici zatraži</w:t>
      </w:r>
    </w:p>
    <w:p w:rsidR="001E61DC" w:rsidRPr="001E61DC" w:rsidRDefault="001E61DC" w:rsidP="001E61DC">
      <w:pPr>
        <w:numPr>
          <w:ilvl w:val="0"/>
          <w:numId w:val="8"/>
        </w:numPr>
        <w:spacing w:after="0" w:line="276" w:lineRule="auto"/>
        <w:contextualSpacing/>
        <w:jc w:val="both"/>
        <w:rPr>
          <w:rFonts w:ascii="Times New Roman" w:eastAsia="Calibri" w:hAnsi="Times New Roman" w:cs="Times New Roman"/>
          <w:b/>
          <w:bCs/>
          <w:i/>
          <w:iCs/>
          <w:sz w:val="24"/>
          <w:szCs w:val="24"/>
          <w:lang w:val="hr-HR"/>
        </w:rPr>
      </w:pPr>
      <w:r w:rsidRPr="001E61DC">
        <w:rPr>
          <w:rFonts w:ascii="Times New Roman" w:eastAsia="Calibri" w:hAnsi="Times New Roman" w:cs="Times New Roman"/>
          <w:b/>
          <w:bCs/>
          <w:i/>
          <w:iCs/>
          <w:sz w:val="24"/>
          <w:szCs w:val="24"/>
          <w:lang w:val="hr-HR"/>
        </w:rPr>
        <w:t xml:space="preserve">pojačanu policijsku patrolu i postupanje koje će uključivati mjerenje brzine kretanja vozila i </w:t>
      </w:r>
      <w:proofErr w:type="spellStart"/>
      <w:r w:rsidRPr="001E61DC">
        <w:rPr>
          <w:rFonts w:ascii="Times New Roman" w:eastAsia="Calibri" w:hAnsi="Times New Roman" w:cs="Times New Roman"/>
          <w:b/>
          <w:bCs/>
          <w:i/>
          <w:iCs/>
          <w:sz w:val="24"/>
          <w:szCs w:val="24"/>
          <w:lang w:val="hr-HR"/>
        </w:rPr>
        <w:t>alkotestiranje</w:t>
      </w:r>
      <w:proofErr w:type="spellEnd"/>
      <w:r w:rsidRPr="001E61DC">
        <w:rPr>
          <w:rFonts w:ascii="Times New Roman" w:eastAsia="Calibri" w:hAnsi="Times New Roman" w:cs="Times New Roman"/>
          <w:b/>
          <w:bCs/>
          <w:i/>
          <w:iCs/>
          <w:sz w:val="24"/>
          <w:szCs w:val="24"/>
          <w:lang w:val="hr-HR"/>
        </w:rPr>
        <w:t xml:space="preserve"> vozača u Ulici </w:t>
      </w:r>
      <w:proofErr w:type="spellStart"/>
      <w:r w:rsidRPr="001E61DC">
        <w:rPr>
          <w:rFonts w:ascii="Times New Roman" w:eastAsia="Calibri" w:hAnsi="Times New Roman" w:cs="Times New Roman"/>
          <w:b/>
          <w:bCs/>
          <w:i/>
          <w:iCs/>
          <w:sz w:val="24"/>
          <w:szCs w:val="24"/>
          <w:lang w:val="hr-HR"/>
        </w:rPr>
        <w:t>Vukomerec</w:t>
      </w:r>
      <w:proofErr w:type="spellEnd"/>
      <w:r w:rsidRPr="001E61DC">
        <w:rPr>
          <w:rFonts w:ascii="Times New Roman" w:eastAsia="Calibri" w:hAnsi="Times New Roman" w:cs="Times New Roman"/>
          <w:b/>
          <w:bCs/>
          <w:i/>
          <w:iCs/>
          <w:sz w:val="24"/>
          <w:szCs w:val="24"/>
          <w:lang w:val="hr-HR"/>
        </w:rPr>
        <w:t xml:space="preserve"> i Ulici Siniše </w:t>
      </w:r>
      <w:proofErr w:type="spellStart"/>
      <w:r w:rsidRPr="001E61DC">
        <w:rPr>
          <w:rFonts w:ascii="Times New Roman" w:eastAsia="Calibri" w:hAnsi="Times New Roman" w:cs="Times New Roman"/>
          <w:b/>
          <w:bCs/>
          <w:i/>
          <w:iCs/>
          <w:sz w:val="24"/>
          <w:szCs w:val="24"/>
          <w:lang w:val="hr-HR"/>
        </w:rPr>
        <w:t>Glavaševića</w:t>
      </w:r>
      <w:proofErr w:type="spellEnd"/>
      <w:r w:rsidRPr="001E61DC">
        <w:rPr>
          <w:rFonts w:ascii="Times New Roman" w:eastAsia="Calibri" w:hAnsi="Times New Roman" w:cs="Times New Roman"/>
          <w:b/>
          <w:bCs/>
          <w:i/>
          <w:iCs/>
          <w:sz w:val="24"/>
          <w:szCs w:val="24"/>
          <w:lang w:val="hr-HR"/>
        </w:rPr>
        <w:t xml:space="preserve"> kako bi se spriječile buduće nesreće u kojima stradavaju pješaci </w:t>
      </w:r>
    </w:p>
    <w:p w:rsidR="001E61DC" w:rsidRPr="001E61DC" w:rsidRDefault="001E61DC" w:rsidP="001E61DC">
      <w:pPr>
        <w:spacing w:after="0" w:line="240" w:lineRule="auto"/>
        <w:jc w:val="both"/>
        <w:rPr>
          <w:rFonts w:ascii="Times New Roman" w:eastAsia="Times New Roman" w:hAnsi="Times New Roman" w:cs="Times New Roman"/>
          <w:b/>
          <w:i/>
          <w:sz w:val="20"/>
          <w:szCs w:val="20"/>
          <w:lang w:val="en-AU"/>
        </w:rPr>
      </w:pPr>
    </w:p>
    <w:p w:rsidR="001E61DC" w:rsidRPr="001E61DC" w:rsidRDefault="001E61DC" w:rsidP="001E61DC">
      <w:pPr>
        <w:numPr>
          <w:ilvl w:val="0"/>
          <w:numId w:val="8"/>
        </w:numPr>
        <w:spacing w:after="0" w:line="240" w:lineRule="auto"/>
        <w:contextualSpacing/>
        <w:jc w:val="both"/>
        <w:rPr>
          <w:rFonts w:ascii="Times New Roman" w:eastAsia="Times New Roman" w:hAnsi="Times New Roman" w:cs="Times New Roman"/>
          <w:b/>
          <w:i/>
          <w:sz w:val="24"/>
          <w:szCs w:val="24"/>
          <w:lang w:val="hr-HR" w:eastAsia="hr-HR"/>
        </w:rPr>
      </w:pPr>
      <w:r w:rsidRPr="001E61DC">
        <w:rPr>
          <w:rFonts w:ascii="Times New Roman" w:eastAsia="Times New Roman" w:hAnsi="Times New Roman" w:cs="Times New Roman"/>
          <w:b/>
          <w:i/>
          <w:sz w:val="24"/>
          <w:szCs w:val="24"/>
          <w:lang w:val="hr-HR" w:eastAsia="hr-HR"/>
        </w:rPr>
        <w:t>o učinjenom izvijesti ovo Vijeće.</w:t>
      </w:r>
    </w:p>
    <w:p w:rsidR="001E61DC" w:rsidRDefault="001E61DC">
      <w:pPr>
        <w:jc w:val="both"/>
        <w:rPr>
          <w:rFonts w:ascii="Times New Roman" w:hAnsi="Times New Roman" w:cs="Times New Roman"/>
          <w:b/>
          <w:bCs/>
          <w:sz w:val="24"/>
          <w:szCs w:val="24"/>
          <w:lang w:val="hr-HR"/>
        </w:rPr>
      </w:pPr>
    </w:p>
    <w:p w:rsidR="003A2BDE" w:rsidRDefault="000D75FB">
      <w:pPr>
        <w:jc w:val="both"/>
        <w:rPr>
          <w:rFonts w:ascii="Times New Roman" w:hAnsi="Times New Roman" w:cs="Times New Roman"/>
          <w:sz w:val="24"/>
          <w:szCs w:val="24"/>
          <w:lang w:val="hr-HR"/>
        </w:rPr>
      </w:pPr>
      <w:r>
        <w:rPr>
          <w:rFonts w:ascii="Times New Roman" w:hAnsi="Times New Roman" w:cs="Times New Roman"/>
          <w:sz w:val="24"/>
          <w:szCs w:val="24"/>
          <w:lang w:val="hr-HR"/>
        </w:rPr>
        <w:tab/>
      </w:r>
    </w:p>
    <w:p w:rsidR="003A2BDE" w:rsidRDefault="000D75FB">
      <w:pPr>
        <w:jc w:val="both"/>
        <w:rPr>
          <w:rFonts w:ascii="Times New Roman" w:hAnsi="Times New Roman" w:cs="Times New Roman"/>
          <w:sz w:val="24"/>
          <w:szCs w:val="24"/>
          <w:lang w:val="hr-HR"/>
        </w:rPr>
      </w:pPr>
      <w:r>
        <w:rPr>
          <w:rFonts w:ascii="Times New Roman" w:hAnsi="Times New Roman" w:cs="Times New Roman"/>
          <w:sz w:val="24"/>
          <w:szCs w:val="24"/>
          <w:lang w:val="hr-HR"/>
        </w:rPr>
        <w:tab/>
      </w:r>
      <w:r>
        <w:rPr>
          <w:rFonts w:ascii="Times New Roman" w:hAnsi="Times New Roman" w:cs="Times New Roman"/>
          <w:b/>
          <w:bCs/>
          <w:sz w:val="24"/>
          <w:szCs w:val="24"/>
          <w:lang w:val="hr-HR"/>
        </w:rPr>
        <w:t>Ad. 2) Razno</w:t>
      </w:r>
    </w:p>
    <w:p w:rsidR="003A2BDE" w:rsidRDefault="000D75FB">
      <w:pPr>
        <w:jc w:val="both"/>
        <w:rPr>
          <w:rFonts w:ascii="Times New Roman" w:hAnsi="Times New Roman" w:cs="Times New Roman"/>
          <w:sz w:val="24"/>
          <w:szCs w:val="24"/>
          <w:lang w:val="hr-HR"/>
        </w:rPr>
      </w:pPr>
      <w:r>
        <w:rPr>
          <w:rFonts w:ascii="Times New Roman" w:hAnsi="Times New Roman" w:cs="Times New Roman"/>
          <w:sz w:val="24"/>
          <w:szCs w:val="24"/>
          <w:lang w:val="hr-HR"/>
        </w:rPr>
        <w:tab/>
        <w:t>Predsjednica VMO-a otvara raspravu pod točkom Razno.</w:t>
      </w:r>
    </w:p>
    <w:p w:rsidR="003A2BDE" w:rsidRDefault="000D75FB">
      <w:pPr>
        <w:jc w:val="both"/>
      </w:pPr>
      <w:r>
        <w:rPr>
          <w:rFonts w:ascii="Times New Roman" w:hAnsi="Times New Roman" w:cs="Times New Roman"/>
          <w:sz w:val="24"/>
          <w:szCs w:val="24"/>
          <w:lang w:val="hr-HR"/>
        </w:rPr>
        <w:tab/>
        <w:t>S obzirom kako se nitko nije javio za riječ, predsjednica VMO utvrđuje kako je ovime iscrpljen dnevni red  te zaključuje 12. sjednicu VMO Borongaj Lugovi u 21:15 sati.</w:t>
      </w:r>
    </w:p>
    <w:p w:rsidR="003A2BDE" w:rsidRDefault="003A2BDE">
      <w:pPr>
        <w:jc w:val="both"/>
        <w:rPr>
          <w:rFonts w:ascii="Times New Roman" w:hAnsi="Times New Roman" w:cs="Times New Roman"/>
          <w:sz w:val="24"/>
          <w:szCs w:val="24"/>
          <w:lang w:val="hr-HR"/>
        </w:rPr>
      </w:pPr>
    </w:p>
    <w:p w:rsidR="003A2BDE" w:rsidRDefault="003A2BDE">
      <w:pPr>
        <w:jc w:val="both"/>
        <w:rPr>
          <w:rFonts w:ascii="Times New Roman" w:hAnsi="Times New Roman" w:cs="Times New Roman"/>
          <w:sz w:val="24"/>
          <w:szCs w:val="24"/>
          <w:lang w:val="hr-HR"/>
        </w:rPr>
      </w:pPr>
    </w:p>
    <w:p w:rsidR="003A2BDE" w:rsidRDefault="000D75FB">
      <w:pPr>
        <w:jc w:val="both"/>
        <w:rPr>
          <w:rFonts w:ascii="Times New Roman" w:hAnsi="Times New Roman" w:cs="Times New Roman"/>
          <w:sz w:val="24"/>
          <w:szCs w:val="24"/>
          <w:lang w:val="hr-HR"/>
        </w:rPr>
      </w:pPr>
      <w:r>
        <w:rPr>
          <w:rFonts w:ascii="Times New Roman" w:hAnsi="Times New Roman" w:cs="Times New Roman"/>
          <w:sz w:val="24"/>
          <w:szCs w:val="24"/>
          <w:lang w:val="hr-HR"/>
        </w:rPr>
        <w:t>ZAPISNIČAR:</w:t>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t>PREDSJEDNICA VMO BORONGAJ LUGOVI:</w:t>
      </w:r>
    </w:p>
    <w:p w:rsidR="003A2BDE" w:rsidRDefault="000D75FB">
      <w:pPr>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Petar </w:t>
      </w:r>
      <w:proofErr w:type="spellStart"/>
      <w:r>
        <w:rPr>
          <w:rFonts w:ascii="Times New Roman" w:hAnsi="Times New Roman" w:cs="Times New Roman"/>
          <w:sz w:val="24"/>
          <w:szCs w:val="24"/>
          <w:lang w:val="hr-HR"/>
        </w:rPr>
        <w:t>Miočević</w:t>
      </w:r>
      <w:proofErr w:type="spellEnd"/>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t>Ivana Perković</w:t>
      </w:r>
    </w:p>
    <w:p w:rsidR="001E61DC" w:rsidRDefault="001E61DC">
      <w:pPr>
        <w:jc w:val="both"/>
        <w:rPr>
          <w:rFonts w:ascii="Times New Roman" w:hAnsi="Times New Roman" w:cs="Times New Roman"/>
          <w:sz w:val="24"/>
          <w:szCs w:val="24"/>
          <w:lang w:val="hr-HR"/>
        </w:rPr>
      </w:pPr>
    </w:p>
    <w:p w:rsidR="001E61DC" w:rsidRPr="001E61DC" w:rsidRDefault="001E61DC" w:rsidP="001E61DC">
      <w:pPr>
        <w:spacing w:after="0" w:line="240" w:lineRule="auto"/>
        <w:jc w:val="both"/>
        <w:rPr>
          <w:rFonts w:ascii="Times New Roman" w:eastAsia="Times New Roman" w:hAnsi="Times New Roman" w:cs="Times New Roman"/>
          <w:sz w:val="24"/>
          <w:szCs w:val="24"/>
          <w:lang w:val="hr-HR" w:eastAsia="hr-HR"/>
        </w:rPr>
      </w:pPr>
      <w:r w:rsidRPr="001E61DC">
        <w:rPr>
          <w:rFonts w:ascii="Times New Roman" w:eastAsia="Times New Roman" w:hAnsi="Times New Roman" w:cs="Times New Roman"/>
          <w:sz w:val="24"/>
          <w:szCs w:val="24"/>
          <w:lang w:val="hr-HR" w:eastAsia="hr-HR"/>
        </w:rPr>
        <w:t>KLASA: 024-08/22-003/1027</w:t>
      </w:r>
    </w:p>
    <w:p w:rsidR="001E61DC" w:rsidRPr="001E61DC" w:rsidRDefault="001E61DC" w:rsidP="001E61DC">
      <w:pPr>
        <w:spacing w:after="0" w:line="240" w:lineRule="auto"/>
        <w:jc w:val="both"/>
        <w:rPr>
          <w:rFonts w:ascii="Times New Roman" w:eastAsia="Times New Roman" w:hAnsi="Times New Roman" w:cs="Times New Roman"/>
          <w:sz w:val="24"/>
          <w:szCs w:val="24"/>
          <w:lang w:val="hr-HR" w:eastAsia="hr-HR"/>
        </w:rPr>
      </w:pPr>
      <w:r w:rsidRPr="001E61DC">
        <w:rPr>
          <w:rFonts w:ascii="Times New Roman" w:eastAsia="Times New Roman" w:hAnsi="Times New Roman" w:cs="Times New Roman"/>
          <w:sz w:val="24"/>
          <w:szCs w:val="24"/>
          <w:lang w:val="hr-HR" w:eastAsia="hr-HR"/>
        </w:rPr>
        <w:t>URBROJ: 251-13-11-11-22-</w:t>
      </w:r>
      <w:r>
        <w:rPr>
          <w:rFonts w:ascii="Times New Roman" w:eastAsia="Times New Roman" w:hAnsi="Times New Roman" w:cs="Times New Roman"/>
          <w:sz w:val="24"/>
          <w:szCs w:val="24"/>
          <w:lang w:val="hr-HR" w:eastAsia="hr-HR"/>
        </w:rPr>
        <w:t>3</w:t>
      </w:r>
    </w:p>
    <w:p w:rsidR="001E61DC" w:rsidRPr="001E61DC" w:rsidRDefault="001E61DC" w:rsidP="001E61DC">
      <w:pPr>
        <w:spacing w:after="0" w:line="240" w:lineRule="auto"/>
        <w:jc w:val="both"/>
        <w:rPr>
          <w:rFonts w:ascii="Times New Roman" w:eastAsia="Times New Roman" w:hAnsi="Times New Roman" w:cs="Times New Roman"/>
          <w:sz w:val="24"/>
          <w:szCs w:val="24"/>
          <w:lang w:val="hr-HR" w:eastAsia="hr-HR"/>
        </w:rPr>
      </w:pPr>
      <w:r w:rsidRPr="001E61DC">
        <w:rPr>
          <w:rFonts w:ascii="Times New Roman" w:eastAsia="Times New Roman" w:hAnsi="Times New Roman" w:cs="Times New Roman"/>
          <w:sz w:val="24"/>
          <w:szCs w:val="24"/>
          <w:lang w:val="hr-HR" w:eastAsia="hr-HR"/>
        </w:rPr>
        <w:t>Zagreb, 19. svibnja 2022.</w:t>
      </w:r>
    </w:p>
    <w:p w:rsidR="001E61DC" w:rsidRDefault="001E61DC">
      <w:pPr>
        <w:jc w:val="both"/>
      </w:pPr>
    </w:p>
    <w:sectPr w:rsidR="001E61DC">
      <w:pgSz w:w="11906" w:h="16838"/>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62859"/>
    <w:multiLevelType w:val="multilevel"/>
    <w:tmpl w:val="1B0284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0CB66C3"/>
    <w:multiLevelType w:val="hybridMultilevel"/>
    <w:tmpl w:val="C8BE96D2"/>
    <w:lvl w:ilvl="0" w:tplc="6026E5AE">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1353817"/>
    <w:multiLevelType w:val="multilevel"/>
    <w:tmpl w:val="2438C0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36A371D"/>
    <w:multiLevelType w:val="multilevel"/>
    <w:tmpl w:val="2838465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3D99683A"/>
    <w:multiLevelType w:val="hybridMultilevel"/>
    <w:tmpl w:val="F1D8A12E"/>
    <w:lvl w:ilvl="0" w:tplc="771A9614">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 w15:restartNumberingAfterBreak="0">
    <w:nsid w:val="3F084A31"/>
    <w:multiLevelType w:val="multilevel"/>
    <w:tmpl w:val="E7F414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10B5E81"/>
    <w:multiLevelType w:val="multilevel"/>
    <w:tmpl w:val="7C509BA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7A030F21"/>
    <w:multiLevelType w:val="hybridMultilevel"/>
    <w:tmpl w:val="1090B7FE"/>
    <w:lvl w:ilvl="0" w:tplc="09AA1B1A">
      <w:start w:val="1"/>
      <w:numFmt w:val="bullet"/>
      <w:lvlText w:val="-"/>
      <w:lvlJc w:val="left"/>
      <w:pPr>
        <w:ind w:left="1440" w:hanging="360"/>
      </w:pPr>
      <w:rPr>
        <w:rFonts w:ascii="Times New Roman" w:eastAsia="Times New Roman"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num w:numId="1">
    <w:abstractNumId w:val="5"/>
  </w:num>
  <w:num w:numId="2">
    <w:abstractNumId w:val="2"/>
  </w:num>
  <w:num w:numId="3">
    <w:abstractNumId w:val="6"/>
  </w:num>
  <w:num w:numId="4">
    <w:abstractNumId w:val="0"/>
  </w:num>
  <w:num w:numId="5">
    <w:abstractNumId w:val="3"/>
  </w:num>
  <w:num w:numId="6">
    <w:abstractNumId w:val="4"/>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BDE"/>
    <w:rsid w:val="00084790"/>
    <w:rsid w:val="000D75FB"/>
    <w:rsid w:val="001554FB"/>
    <w:rsid w:val="001E61DC"/>
    <w:rsid w:val="003A2BD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963B0"/>
  <w15:docId w15:val="{C91269D3-E2EE-4E59-9737-7BA8E1D8C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1BD6"/>
    <w:pPr>
      <w:spacing w:after="160" w:line="360" w:lineRule="auto"/>
    </w:pPr>
    <w:rPr>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ListLabel1">
    <w:name w:val="ListLabel 1"/>
    <w:qFormat/>
    <w:rPr>
      <w:rFonts w:ascii="Arial" w:hAnsi="Arial"/>
      <w:sz w:val="20"/>
    </w:rPr>
  </w:style>
  <w:style w:type="character" w:customStyle="1" w:styleId="ListLabel2">
    <w:name w:val="ListLabel 2"/>
    <w:qFormat/>
    <w:rPr>
      <w:sz w:val="20"/>
    </w:rPr>
  </w:style>
  <w:style w:type="character" w:customStyle="1" w:styleId="ListLabel3">
    <w:name w:val="ListLabel 3"/>
    <w:qFormat/>
    <w:rPr>
      <w:sz w:val="20"/>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paragraph" w:customStyle="1" w:styleId="Stilnaslova">
    <w:name w:val="Stil naslova"/>
    <w:basedOn w:val="Normal"/>
    <w:next w:val="Tijeloteksta"/>
    <w:qFormat/>
    <w:pPr>
      <w:keepNext/>
      <w:spacing w:before="240" w:after="120"/>
    </w:pPr>
    <w:rPr>
      <w:rFonts w:ascii="Liberation Sans" w:eastAsia="Microsoft YaHei" w:hAnsi="Liberation Sans" w:cs="Arial"/>
      <w:sz w:val="28"/>
      <w:szCs w:val="28"/>
    </w:rPr>
  </w:style>
  <w:style w:type="paragraph" w:styleId="Tijeloteksta">
    <w:name w:val="Body Text"/>
    <w:basedOn w:val="Normal"/>
    <w:pPr>
      <w:spacing w:after="140" w:line="276" w:lineRule="auto"/>
    </w:pPr>
  </w:style>
  <w:style w:type="paragraph" w:styleId="Popis">
    <w:name w:val="List"/>
    <w:basedOn w:val="Tijeloteksta"/>
    <w:rPr>
      <w:rFonts w:cs="Arial"/>
    </w:rPr>
  </w:style>
  <w:style w:type="paragraph" w:styleId="Opisslike">
    <w:name w:val="caption"/>
    <w:basedOn w:val="Normal"/>
    <w:qFormat/>
    <w:pPr>
      <w:suppressLineNumbers/>
      <w:spacing w:before="120" w:after="120"/>
    </w:pPr>
    <w:rPr>
      <w:rFonts w:cs="Arial"/>
      <w:i/>
      <w:iCs/>
      <w:sz w:val="24"/>
      <w:szCs w:val="24"/>
    </w:rPr>
  </w:style>
  <w:style w:type="paragraph" w:customStyle="1" w:styleId="Indeks">
    <w:name w:val="Indeks"/>
    <w:basedOn w:val="Normal"/>
    <w:qFormat/>
    <w:pPr>
      <w:suppressLineNumbers/>
    </w:pPr>
    <w:rPr>
      <w:rFonts w:cs="Arial"/>
    </w:rPr>
  </w:style>
  <w:style w:type="paragraph" w:styleId="Odlomakpopisa">
    <w:name w:val="List Paragraph"/>
    <w:basedOn w:val="Normal"/>
    <w:uiPriority w:val="34"/>
    <w:qFormat/>
    <w:rsid w:val="00721BD6"/>
    <w:pPr>
      <w:ind w:left="720"/>
      <w:contextualSpacing/>
    </w:pPr>
  </w:style>
  <w:style w:type="paragraph" w:styleId="StandardWeb">
    <w:name w:val="Normal (Web)"/>
    <w:basedOn w:val="Normal"/>
    <w:uiPriority w:val="99"/>
    <w:semiHidden/>
    <w:unhideWhenUsed/>
    <w:qFormat/>
    <w:rsid w:val="00F23AB3"/>
    <w:pPr>
      <w:spacing w:beforeAutospacing="1" w:afterAutospacing="1" w:line="240" w:lineRule="auto"/>
    </w:pPr>
    <w:rPr>
      <w:rFonts w:ascii="Times New Roman" w:eastAsia="Times New Roman" w:hAnsi="Times New Roman" w:cs="Times New Roman"/>
      <w:sz w:val="24"/>
      <w:szCs w:val="24"/>
    </w:rPr>
  </w:style>
  <w:style w:type="numbering" w:customStyle="1" w:styleId="CurrentList1">
    <w:name w:val="Current List1"/>
    <w:uiPriority w:val="99"/>
    <w:qFormat/>
    <w:rsid w:val="00200C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1455</Words>
  <Characters>8298</Characters>
  <Application>Microsoft Office Word</Application>
  <DocSecurity>0</DocSecurity>
  <Lines>69</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Petar Miočević</dc:creator>
  <dc:description/>
  <cp:lastModifiedBy>Iva Dujić Horvat</cp:lastModifiedBy>
  <cp:revision>5</cp:revision>
  <dcterms:created xsi:type="dcterms:W3CDTF">2022-06-06T12:50:00Z</dcterms:created>
  <dcterms:modified xsi:type="dcterms:W3CDTF">2022-06-10T07:44:00Z</dcterms:modified>
  <dc:language>hr-HR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