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>odbora „August Šenoa“ održane 26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 2023.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18.00 sati u prostorijama Mjesnog odbora „August  Šenoa“, Pavla Hatza 8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Sonja Braut-Kazić, Robert Borenić, Đurđa Golubić, Pavao Babić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>jednoglasno usvaja Zapisnik 29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Predsjednica Vijeća predlaže sljedeći </w:t>
      </w: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7C39FC" w:rsidRPr="007C39FC" w:rsidRDefault="007C39FC" w:rsidP="007C39F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bookmarkStart w:id="0" w:name="_Hlk115087749"/>
      <w:r w:rsidRPr="007C39FC">
        <w:rPr>
          <w:rFonts w:ascii="Times New Roman" w:eastAsia="Arial" w:hAnsi="Times New Roman" w:cs="Times New Roman"/>
          <w:sz w:val="24"/>
          <w:szCs w:val="24"/>
        </w:rPr>
        <w:t xml:space="preserve">Plan potreba za aktivnostima, programima i projektima unapređenja kvalitete života </w:t>
      </w:r>
    </w:p>
    <w:p w:rsidR="007C39FC" w:rsidRPr="007C39FC" w:rsidRDefault="007C39FC" w:rsidP="007C39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2"/>
        <w:rPr>
          <w:rFonts w:ascii="Times New Roman" w:eastAsia="Arial" w:hAnsi="Times New Roman" w:cs="Times New Roman"/>
          <w:i/>
          <w:sz w:val="24"/>
          <w:szCs w:val="24"/>
        </w:rPr>
      </w:pPr>
      <w:r w:rsidRPr="007C39FC">
        <w:rPr>
          <w:rFonts w:ascii="Times New Roman" w:eastAsia="Arial" w:hAnsi="Times New Roman" w:cs="Times New Roman"/>
          <w:sz w:val="24"/>
          <w:szCs w:val="24"/>
        </w:rPr>
        <w:t xml:space="preserve">      građana, </w:t>
      </w:r>
      <w:r w:rsidRPr="007C39FC">
        <w:rPr>
          <w:rFonts w:ascii="Times New Roman" w:eastAsia="Arial" w:hAnsi="Times New Roman" w:cs="Times New Roman"/>
          <w:i/>
          <w:sz w:val="24"/>
          <w:szCs w:val="24"/>
        </w:rPr>
        <w:t>donošenje zaključka</w:t>
      </w:r>
    </w:p>
    <w:p w:rsidR="007C39FC" w:rsidRPr="007C39FC" w:rsidRDefault="007C39FC" w:rsidP="007C39F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7C39FC">
        <w:rPr>
          <w:rFonts w:ascii="Times New Roman" w:eastAsia="Arial" w:hAnsi="Times New Roman" w:cs="Times New Roman"/>
          <w:sz w:val="24"/>
          <w:szCs w:val="24"/>
        </w:rPr>
        <w:t xml:space="preserve">Prijedlog odluke o donošenju Urbanističkog plana Vlaška- Martićeva - Šubićeva – Derenčinova (Blok Badel), </w:t>
      </w:r>
      <w:r w:rsidRPr="007C39FC">
        <w:rPr>
          <w:rFonts w:ascii="Times New Roman" w:eastAsia="Arial" w:hAnsi="Times New Roman" w:cs="Times New Roman"/>
          <w:i/>
          <w:sz w:val="24"/>
          <w:szCs w:val="24"/>
        </w:rPr>
        <w:t>traži se mišljenje</w:t>
      </w:r>
    </w:p>
    <w:p w:rsidR="007C39FC" w:rsidRDefault="007C39FC" w:rsidP="007C39FC">
      <w:pPr>
        <w:numPr>
          <w:ilvl w:val="0"/>
          <w:numId w:val="19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39FC">
        <w:rPr>
          <w:rFonts w:ascii="Times New Roman" w:eastAsia="Times New Roman" w:hAnsi="Times New Roman" w:cs="Times New Roman"/>
          <w:sz w:val="24"/>
          <w:szCs w:val="24"/>
        </w:rPr>
        <w:t>Pitanja i prijedlozi</w:t>
      </w:r>
      <w:bookmarkEnd w:id="0"/>
    </w:p>
    <w:p w:rsidR="007C39FC" w:rsidRPr="007C39FC" w:rsidRDefault="007C39FC" w:rsidP="007C39FC">
      <w:pPr>
        <w:spacing w:line="276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21BF" w:rsidRDefault="001A1091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Dnevni red je jednoglasno prihvaćen.</w:t>
      </w:r>
    </w:p>
    <w:p w:rsidR="00CC08F6" w:rsidRDefault="00CC08F6" w:rsidP="001A1091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5865" w:rsidRPr="00C25865" w:rsidRDefault="00C25865" w:rsidP="00C25865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7C39FC" w:rsidRDefault="007C39FC" w:rsidP="007C39FC">
      <w:pPr>
        <w:spacing w:after="36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Pr="007C39FC">
        <w:rPr>
          <w:rFonts w:ascii="Times New Roman" w:eastAsia="Times New Roman" w:hAnsi="Times New Roman" w:cs="Times New Roman"/>
          <w:b/>
          <w:bCs/>
          <w:sz w:val="24"/>
          <w:szCs w:val="24"/>
        </w:rPr>
        <w:t>Plan potreba za aktivnostima, programima i projektim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unapređenja kvalitete života </w:t>
      </w:r>
      <w:r w:rsidRPr="007C39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građana, </w:t>
      </w:r>
      <w:r w:rsidRPr="007C39F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donošenje zaključka</w:t>
      </w:r>
    </w:p>
    <w:p w:rsidR="004E1E0D" w:rsidRPr="007C39FC" w:rsidRDefault="004E1E0D" w:rsidP="007C39FC">
      <w:pPr>
        <w:spacing w:after="36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39FC" w:rsidRDefault="007C39FC" w:rsidP="007C39FC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4E1E0D" w:rsidRDefault="004E1E0D" w:rsidP="007C39FC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1E0D" w:rsidRPr="004E1E0D" w:rsidRDefault="004E1E0D" w:rsidP="004E1E0D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E1E0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Z A K L J U Č A K</w:t>
      </w:r>
    </w:p>
    <w:p w:rsidR="004E1E0D" w:rsidRPr="004E1E0D" w:rsidRDefault="004E1E0D" w:rsidP="004E1E0D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1E0D" w:rsidRPr="004E1E0D" w:rsidRDefault="004E1E0D" w:rsidP="004E1E0D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 Planu potreba za aktivnostima, programima i projektima unapređenja kvalitete života građana </w:t>
      </w:r>
    </w:p>
    <w:p w:rsidR="004E1E0D" w:rsidRPr="004E1E0D" w:rsidRDefault="004E1E0D" w:rsidP="004E1E0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E1E0D" w:rsidRPr="004E1E0D" w:rsidRDefault="004E1E0D" w:rsidP="004E1E0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:rsidR="004E1E0D" w:rsidRPr="004E1E0D" w:rsidRDefault="004E1E0D" w:rsidP="004E1E0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1E0D" w:rsidRP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    </w:t>
      </w:r>
      <w:r w:rsidRPr="004E1E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Vijeće Mjesnog odbora „August Šenoa“ donosi Plan potreba za aktivnostima, programima    </w:t>
      </w:r>
    </w:p>
    <w:p w:rsidR="004E1E0D" w:rsidRP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projektima unapređenja kvalitete života građana.</w:t>
      </w:r>
    </w:p>
    <w:p w:rsidR="004E1E0D" w:rsidRP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II.  </w:t>
      </w:r>
      <w:r w:rsidRPr="004E1E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Vijeće Mjesnog odbora „ August Šenoa“ predlaže da iz Proračuna Grada Zagreba za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4E1E0D" w:rsidRP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4E1E0D">
        <w:rPr>
          <w:rFonts w:ascii="Times New Roman" w:eastAsia="Calibri" w:hAnsi="Times New Roman" w:cs="Times New Roman"/>
          <w:sz w:val="24"/>
          <w:szCs w:val="24"/>
          <w:lang w:eastAsia="en-US"/>
        </w:rPr>
        <w:t>2024.</w:t>
      </w:r>
    </w:p>
    <w:p w:rsidR="004E1E0D" w:rsidRP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osigura iznos od 3.000,00 EUR za provođenje Plana potreba za aktivnostima, programima     </w:t>
      </w:r>
    </w:p>
    <w:p w:rsidR="004E1E0D" w:rsidRPr="004E1E0D" w:rsidRDefault="004E1E0D" w:rsidP="004E1E0D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1E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i projektima unapređenja kvalitete života građana.</w:t>
      </w:r>
    </w:p>
    <w:p w:rsidR="004E1E0D" w:rsidRPr="004E1E0D" w:rsidRDefault="004E1E0D" w:rsidP="004E1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Pr="004E1E0D" w:rsidRDefault="004E1E0D" w:rsidP="004E1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0D">
        <w:rPr>
          <w:rFonts w:ascii="Times New Roman" w:eastAsia="Times New Roman" w:hAnsi="Times New Roman" w:cs="Times New Roman"/>
          <w:b/>
          <w:sz w:val="24"/>
          <w:szCs w:val="24"/>
        </w:rPr>
        <w:t>III.</w:t>
      </w:r>
      <w:r w:rsidRPr="004E1E0D">
        <w:rPr>
          <w:rFonts w:ascii="Times New Roman" w:eastAsia="Times New Roman" w:hAnsi="Times New Roman" w:cs="Times New Roman"/>
          <w:sz w:val="24"/>
          <w:szCs w:val="24"/>
        </w:rPr>
        <w:t xml:space="preserve">  Ovaj se zaključak dostavlja Gradskom uredu za mjesnu samoupravu, promet, civilnu </w:t>
      </w:r>
    </w:p>
    <w:p w:rsidR="004E1E0D" w:rsidRPr="004E1E0D" w:rsidRDefault="004E1E0D" w:rsidP="004E1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0D">
        <w:rPr>
          <w:rFonts w:ascii="Times New Roman" w:eastAsia="Times New Roman" w:hAnsi="Times New Roman" w:cs="Times New Roman"/>
          <w:sz w:val="24"/>
          <w:szCs w:val="24"/>
        </w:rPr>
        <w:t xml:space="preserve">        zaštitu i sigurnost na daljnje postupanje.</w:t>
      </w: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7C39FC" w:rsidRDefault="004E1E0D" w:rsidP="004E1E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 2</w:t>
      </w:r>
      <w:r w:rsidRPr="004E1E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C39FC" w:rsidRPr="004E1E0D">
        <w:rPr>
          <w:rFonts w:ascii="Times New Roman" w:eastAsia="Arial" w:hAnsi="Times New Roman" w:cs="Times New Roman"/>
          <w:b/>
          <w:sz w:val="24"/>
          <w:szCs w:val="24"/>
        </w:rPr>
        <w:t>Prijedlog odluke o donošenju Urbanističkog plana</w:t>
      </w:r>
      <w:r w:rsidRPr="004E1E0D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C39FC" w:rsidRPr="004E1E0D">
        <w:rPr>
          <w:rFonts w:ascii="Times New Roman" w:eastAsia="Arial" w:hAnsi="Times New Roman" w:cs="Times New Roman"/>
          <w:b/>
          <w:sz w:val="24"/>
          <w:szCs w:val="24"/>
        </w:rPr>
        <w:t>Vlaška- Ma</w:t>
      </w:r>
      <w:r w:rsidRPr="004E1E0D">
        <w:rPr>
          <w:rFonts w:ascii="Times New Roman" w:eastAsia="Arial" w:hAnsi="Times New Roman" w:cs="Times New Roman"/>
          <w:b/>
          <w:sz w:val="24"/>
          <w:szCs w:val="24"/>
        </w:rPr>
        <w:t xml:space="preserve">rtićeva - Šubićeva – Derenčinova (Blok Badel), </w:t>
      </w:r>
      <w:r w:rsidRPr="004E1E0D">
        <w:rPr>
          <w:rFonts w:ascii="Times New Roman" w:eastAsia="Arial" w:hAnsi="Times New Roman" w:cs="Times New Roman"/>
          <w:b/>
          <w:i/>
          <w:sz w:val="24"/>
          <w:szCs w:val="24"/>
        </w:rPr>
        <w:t>t</w:t>
      </w:r>
      <w:r w:rsidR="007C39FC" w:rsidRPr="004E1E0D">
        <w:rPr>
          <w:rFonts w:ascii="Times New Roman" w:eastAsia="Arial" w:hAnsi="Times New Roman" w:cs="Times New Roman"/>
          <w:b/>
          <w:i/>
          <w:sz w:val="24"/>
          <w:szCs w:val="24"/>
        </w:rPr>
        <w:t>raži se mišljenje</w:t>
      </w:r>
    </w:p>
    <w:p w:rsidR="004E1E0D" w:rsidRDefault="004E1E0D" w:rsidP="004E1E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i/>
          <w:sz w:val="24"/>
          <w:szCs w:val="24"/>
        </w:rPr>
      </w:pPr>
    </w:p>
    <w:p w:rsidR="004E1E0D" w:rsidRPr="004E1E0D" w:rsidRDefault="004E1E0D" w:rsidP="004E1E0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4"/>
          <w:szCs w:val="24"/>
        </w:rPr>
      </w:pPr>
    </w:p>
    <w:p w:rsidR="004E1E0D" w:rsidRDefault="004E1E0D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Vijeće bez rasprave jednoglasno donosi </w:t>
      </w:r>
    </w:p>
    <w:p w:rsidR="004E1E0D" w:rsidRDefault="004E1E0D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E1E0D" w:rsidRPr="004E1E0D" w:rsidRDefault="004E1E0D" w:rsidP="004E1E0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4E1E0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Z A K L J U Č A K</w:t>
      </w:r>
    </w:p>
    <w:p w:rsidR="004E1E0D" w:rsidRPr="004E1E0D" w:rsidRDefault="004E1E0D" w:rsidP="004E1E0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E1E0D" w:rsidRPr="004E1E0D" w:rsidRDefault="004E1E0D" w:rsidP="004E1E0D">
      <w:pPr>
        <w:tabs>
          <w:tab w:val="left" w:pos="1080"/>
        </w:tabs>
        <w:spacing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4E1E0D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o prijedlogu Odluke o donošenju Urbanističkog plana uređenja Vlaška –</w:t>
      </w:r>
    </w:p>
    <w:p w:rsidR="004E1E0D" w:rsidRPr="004E1E0D" w:rsidRDefault="004E1E0D" w:rsidP="004E1E0D">
      <w:pPr>
        <w:tabs>
          <w:tab w:val="left" w:pos="1080"/>
        </w:tabs>
        <w:spacing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</w:pPr>
      <w:r w:rsidRPr="004E1E0D">
        <w:rPr>
          <w:rFonts w:ascii="Times New Roman" w:eastAsia="Times New Roman" w:hAnsi="Times New Roman" w:cs="Times New Roman"/>
          <w:b/>
          <w:sz w:val="24"/>
          <w:szCs w:val="24"/>
          <w:lang w:val="pl-PL" w:eastAsia="en-US"/>
        </w:rPr>
        <w:t xml:space="preserve">                                        Šubićeva  - Martićeva - Derenčinova</w:t>
      </w:r>
    </w:p>
    <w:p w:rsidR="004E1E0D" w:rsidRPr="004E1E0D" w:rsidRDefault="004E1E0D" w:rsidP="004E1E0D">
      <w:pPr>
        <w:tabs>
          <w:tab w:val="left" w:pos="1701"/>
          <w:tab w:val="left" w:pos="7088"/>
        </w:tabs>
        <w:spacing w:line="276" w:lineRule="auto"/>
        <w:ind w:left="1701" w:right="2266" w:hanging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4E1E0D" w:rsidRPr="004E1E0D" w:rsidRDefault="004E1E0D" w:rsidP="004E1E0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E1E0D" w:rsidRPr="004E1E0D" w:rsidRDefault="004E1E0D" w:rsidP="004E1E0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0D">
        <w:rPr>
          <w:rFonts w:ascii="Times New Roman" w:eastAsia="Times New Roman" w:hAnsi="Times New Roman" w:cs="Times New Roman"/>
          <w:sz w:val="24"/>
          <w:szCs w:val="24"/>
        </w:rPr>
        <w:t>Vijeće Mjesnog odbora „August Šenoa“ daje pozitivno mišljenje o prijedlogu Odluke o donošenju Urbanističkog plana uređenja  Vlaška – Šubićeva – Martićeva – Derenčinova..</w:t>
      </w:r>
    </w:p>
    <w:p w:rsidR="004E1E0D" w:rsidRPr="004E1E0D" w:rsidRDefault="004E1E0D" w:rsidP="004E1E0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0D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grad.</w:t>
      </w: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P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</w:t>
      </w:r>
      <w:r w:rsidRPr="004E1E0D">
        <w:rPr>
          <w:rFonts w:ascii="Times New Roman" w:eastAsia="Times New Roman" w:hAnsi="Times New Roman" w:cs="Times New Roman"/>
          <w:b/>
          <w:sz w:val="24"/>
          <w:szCs w:val="24"/>
        </w:rPr>
        <w:t>. Pitanja i prijedlozi</w:t>
      </w:r>
    </w:p>
    <w:p w:rsidR="004E1E0D" w:rsidRP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1E0D">
        <w:rPr>
          <w:rFonts w:ascii="Times New Roman" w:eastAsia="Times New Roman" w:hAnsi="Times New Roman" w:cs="Times New Roman"/>
          <w:sz w:val="24"/>
          <w:szCs w:val="24"/>
        </w:rPr>
        <w:t>Pod ovom točkom nije bilo upita ni prijedloga</w:t>
      </w:r>
      <w:r w:rsidR="00FA3E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E1E0D" w:rsidRP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E0D" w:rsidRDefault="004E1E0D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25865" w:rsidRPr="004E1E0D" w:rsidRDefault="00C25865" w:rsidP="008E7ABC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>Zapisničarka : Dubravka Golubić-Krpan</w:t>
      </w: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>Sjednica završena u 19.00 h</w:t>
      </w: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>KLASA:  024-08/23-003/</w:t>
      </w:r>
      <w:r>
        <w:rPr>
          <w:rFonts w:ascii="Times New Roman" w:hAnsi="Times New Roman" w:cs="Times New Roman"/>
          <w:sz w:val="24"/>
          <w:szCs w:val="24"/>
        </w:rPr>
        <w:t>2108</w:t>
      </w: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>URBROJ: 251-13-11-1/ 005</w:t>
      </w:r>
      <w:r>
        <w:rPr>
          <w:rFonts w:ascii="Times New Roman" w:hAnsi="Times New Roman" w:cs="Times New Roman"/>
          <w:sz w:val="24"/>
          <w:szCs w:val="24"/>
        </w:rPr>
        <w:t>-23-2</w:t>
      </w:r>
    </w:p>
    <w:p w:rsidR="004E1E0D" w:rsidRPr="004E1E0D" w:rsidRDefault="004E1E0D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4E1E0D">
        <w:rPr>
          <w:rFonts w:ascii="Times New Roman" w:hAnsi="Times New Roman" w:cs="Times New Roman"/>
          <w:sz w:val="24"/>
          <w:szCs w:val="24"/>
        </w:rPr>
        <w:t xml:space="preserve">Zagreb, </w:t>
      </w:r>
      <w:r>
        <w:rPr>
          <w:rFonts w:ascii="Times New Roman" w:hAnsi="Times New Roman" w:cs="Times New Roman"/>
          <w:sz w:val="24"/>
          <w:szCs w:val="24"/>
        </w:rPr>
        <w:t>26. listopada</w:t>
      </w:r>
      <w:r w:rsidRPr="004E1E0D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4E1E0D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5865" w:rsidRDefault="00C25865" w:rsidP="003871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8E7AB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MJESNOG ODBORA „AUGUST ŠENOA“</w:t>
      </w: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ABC" w:rsidRPr="00E55466" w:rsidRDefault="008E7ABC" w:rsidP="00275B0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Dubravka Golubić-Krpan</w:t>
      </w:r>
      <w:r w:rsidR="002110BC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1" w:name="_GoBack"/>
      <w:bookmarkEnd w:id="1"/>
    </w:p>
    <w:p w:rsidR="00A44A12" w:rsidRPr="00E55466" w:rsidRDefault="00A44A12" w:rsidP="00275B0E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sectPr w:rsidR="00A44A12" w:rsidRPr="00E55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A0B6EE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4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3"/>
  </w:num>
  <w:num w:numId="16">
    <w:abstractNumId w:val="17"/>
  </w:num>
  <w:num w:numId="17">
    <w:abstractNumId w:val="1"/>
  </w:num>
  <w:num w:numId="18">
    <w:abstractNumId w:val="16"/>
  </w:num>
  <w:num w:numId="19">
    <w:abstractNumId w:val="18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1A1091"/>
    <w:rsid w:val="002110BC"/>
    <w:rsid w:val="002439D7"/>
    <w:rsid w:val="00275B0E"/>
    <w:rsid w:val="0028651A"/>
    <w:rsid w:val="002C30D2"/>
    <w:rsid w:val="00355128"/>
    <w:rsid w:val="00383C94"/>
    <w:rsid w:val="003871DA"/>
    <w:rsid w:val="004754BC"/>
    <w:rsid w:val="004E1E0D"/>
    <w:rsid w:val="005343BE"/>
    <w:rsid w:val="00557D65"/>
    <w:rsid w:val="005765F1"/>
    <w:rsid w:val="00620C6F"/>
    <w:rsid w:val="00693E7F"/>
    <w:rsid w:val="007C39FC"/>
    <w:rsid w:val="007C7F50"/>
    <w:rsid w:val="008E3B66"/>
    <w:rsid w:val="008E7ABC"/>
    <w:rsid w:val="009772DD"/>
    <w:rsid w:val="009E0EFE"/>
    <w:rsid w:val="009E360E"/>
    <w:rsid w:val="009F7EC3"/>
    <w:rsid w:val="00A44A12"/>
    <w:rsid w:val="00AE1DB9"/>
    <w:rsid w:val="00BF5737"/>
    <w:rsid w:val="00C25865"/>
    <w:rsid w:val="00CC08F6"/>
    <w:rsid w:val="00E55466"/>
    <w:rsid w:val="00EA21BF"/>
    <w:rsid w:val="00FA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A5E1"/>
  <w15:docId w15:val="{3F637058-67F4-4E7E-B1D2-F7C0FC87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E0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22</cp:revision>
  <cp:lastPrinted>2023-10-17T07:18:00Z</cp:lastPrinted>
  <dcterms:created xsi:type="dcterms:W3CDTF">2023-08-30T08:42:00Z</dcterms:created>
  <dcterms:modified xsi:type="dcterms:W3CDTF">2023-12-12T13:23:00Z</dcterms:modified>
</cp:coreProperties>
</file>