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27E6E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34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0572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27E6E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7E6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B27E6E">
        <w:rPr>
          <w:rFonts w:ascii="Times New Roman" w:hAnsi="Times New Roman" w:cs="Times New Roman"/>
          <w:sz w:val="24"/>
          <w:szCs w:val="24"/>
        </w:rPr>
        <w:t>Korana Jelovac</w:t>
      </w:r>
      <w:r w:rsidR="00B71C99">
        <w:rPr>
          <w:rFonts w:ascii="Times New Roman" w:hAnsi="Times New Roman" w:cs="Times New Roman"/>
          <w:sz w:val="24"/>
          <w:szCs w:val="24"/>
        </w:rPr>
        <w:t>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>Tatjana Šimek,</w:t>
      </w:r>
      <w:r w:rsidR="00B71C99">
        <w:rPr>
          <w:rFonts w:ascii="Times New Roman" w:hAnsi="Times New Roman" w:cs="Times New Roman"/>
          <w:sz w:val="24"/>
          <w:szCs w:val="24"/>
        </w:rPr>
        <w:t xml:space="preserve"> Ivan Zanoški</w:t>
      </w:r>
      <w:r w:rsidR="008D555F">
        <w:rPr>
          <w:rFonts w:ascii="Times New Roman" w:hAnsi="Times New Roman" w:cs="Times New Roman"/>
          <w:sz w:val="24"/>
          <w:szCs w:val="24"/>
        </w:rPr>
        <w:t>, Ivica Živković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7E6E">
        <w:rPr>
          <w:rFonts w:ascii="Times New Roman" w:hAnsi="Times New Roman" w:cs="Times New Roman"/>
          <w:sz w:val="24"/>
          <w:szCs w:val="24"/>
        </w:rPr>
        <w:t>Tanja Kristić Laketa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B27E6E">
        <w:rPr>
          <w:rFonts w:ascii="Times New Roman" w:hAnsi="Times New Roman" w:cs="Times New Roman"/>
          <w:sz w:val="24"/>
          <w:szCs w:val="24"/>
        </w:rPr>
        <w:t>konstatira da je nazočno 5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B27E6E">
        <w:rPr>
          <w:rFonts w:ascii="Times New Roman" w:hAnsi="Times New Roman" w:cs="Times New Roman"/>
          <w:sz w:val="24"/>
          <w:szCs w:val="24"/>
        </w:rPr>
        <w:t xml:space="preserve"> na usvajanje zapisnik od 33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B27E6E">
        <w:rPr>
          <w:rFonts w:ascii="Times New Roman" w:hAnsi="Times New Roman" w:cs="Times New Roman"/>
          <w:sz w:val="24"/>
          <w:szCs w:val="24"/>
        </w:rPr>
        <w:t>Vijeća sa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B27E6E">
        <w:rPr>
          <w:rFonts w:ascii="Times New Roman" w:hAnsi="Times New Roman" w:cs="Times New Roman"/>
          <w:sz w:val="24"/>
          <w:szCs w:val="24"/>
        </w:rPr>
        <w:t>li zapisnik s prethodne 33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E6E" w:rsidRPr="00B27E6E" w:rsidRDefault="00B27E6E" w:rsidP="00B27E6E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E6E">
        <w:rPr>
          <w:rFonts w:ascii="Times New Roman" w:hAnsi="Times New Roman" w:cs="Times New Roman"/>
          <w:color w:val="000000"/>
          <w:sz w:val="24"/>
          <w:szCs w:val="24"/>
        </w:rPr>
        <w:t>Prijedlog zaključka o postavljanju znaka “slijepa ulica” na početku Ul. Ozaljski put</w:t>
      </w:r>
    </w:p>
    <w:p w:rsidR="00B27E6E" w:rsidRPr="00B27E6E" w:rsidRDefault="00B27E6E" w:rsidP="00B27E6E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E6E">
        <w:rPr>
          <w:rFonts w:ascii="Times New Roman" w:hAnsi="Times New Roman" w:cs="Times New Roman"/>
          <w:color w:val="000000"/>
          <w:sz w:val="24"/>
          <w:szCs w:val="24"/>
        </w:rPr>
        <w:t>Prijedlog zaključka o postavljanju spremnika za miješani komunalni otpad i otpadni tekstil na križanju Ul. Rašenički put i Ul. II Poljski put</w:t>
      </w:r>
    </w:p>
    <w:p w:rsidR="00B27E6E" w:rsidRPr="00B27E6E" w:rsidRDefault="00B27E6E" w:rsidP="00B27E6E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E6E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0572F" w:rsidRDefault="00C0572F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sz w:val="24"/>
          <w:szCs w:val="24"/>
        </w:rPr>
      </w:pPr>
    </w:p>
    <w:p w:rsidR="006652EA" w:rsidRDefault="00D203F5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27E6E" w:rsidRDefault="00B27E6E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7E6E" w:rsidRDefault="00B27E6E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27E6E" w:rsidRPr="00C0572F" w:rsidRDefault="00B27E6E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2580" w:rsidRPr="006652EA" w:rsidRDefault="00C32580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</w:t>
      </w:r>
      <w:r w:rsidR="00C0572F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d 1</w:t>
      </w: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B27E6E" w:rsidRPr="00B27E6E" w:rsidRDefault="00B27E6E" w:rsidP="00B27E6E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7E6E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postavljanju znaka “slijepa ulica” na početku Ul. Ozaljski put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B27E6E">
        <w:rPr>
          <w:rFonts w:ascii="Times New Roman" w:hAnsi="Times New Roman" w:cs="Times New Roman"/>
          <w:sz w:val="24"/>
          <w:szCs w:val="24"/>
        </w:rPr>
        <w:t>a 5</w:t>
      </w:r>
      <w:r w:rsidR="008D555F">
        <w:rPr>
          <w:rFonts w:ascii="Times New Roman" w:hAnsi="Times New Roman" w:cs="Times New Roman"/>
          <w:sz w:val="24"/>
          <w:szCs w:val="24"/>
        </w:rPr>
        <w:t xml:space="preserve">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356042" w:rsidRPr="00336B1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7E6E" w:rsidRPr="00CC075A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27E6E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prometnog znaka „slijepa ulica“ na početku Ul. Ozaljski put</w:t>
      </w:r>
    </w:p>
    <w:p w:rsidR="00B27E6E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E6E" w:rsidRPr="00CB4AFD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27E6E" w:rsidRPr="00CB4AFD" w:rsidRDefault="00B27E6E" w:rsidP="00B27E6E">
      <w:pPr>
        <w:pStyle w:val="ListParagraph"/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AFD">
        <w:rPr>
          <w:rFonts w:ascii="Times New Roman" w:hAnsi="Times New Roman" w:cs="Times New Roman"/>
          <w:sz w:val="24"/>
          <w:szCs w:val="24"/>
        </w:rPr>
        <w:t xml:space="preserve">Vijeće Mjesnog odbora Vrapče-jug suglasno je s </w:t>
      </w:r>
      <w:r>
        <w:rPr>
          <w:rFonts w:ascii="Times New Roman" w:hAnsi="Times New Roman" w:cs="Times New Roman"/>
          <w:sz w:val="24"/>
          <w:szCs w:val="24"/>
        </w:rPr>
        <w:t>prijedlogom zaključka o postavljanju prometnog znaka „slijepa ulica“ na početku Ul. Ozaljski put.</w:t>
      </w:r>
    </w:p>
    <w:p w:rsidR="00B27E6E" w:rsidRPr="00CC516E" w:rsidRDefault="00B27E6E" w:rsidP="00B27E6E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7E6E" w:rsidRPr="00CC075A" w:rsidRDefault="00B27E6E" w:rsidP="00B27E6E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C0572F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6652EA"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B27E6E" w:rsidRPr="00B27E6E" w:rsidRDefault="00B27E6E" w:rsidP="00B27E6E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7E6E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postavljanju spremnika za miješani komunalni otpad i otpadni tekstil na križanju Ul. Rašenički put i Ul. II Poljski put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B27E6E">
        <w:rPr>
          <w:rFonts w:ascii="Times New Roman" w:hAnsi="Times New Roman" w:cs="Times New Roman"/>
          <w:sz w:val="24"/>
          <w:szCs w:val="24"/>
        </w:rPr>
        <w:t>a 5</w:t>
      </w:r>
      <w:r w:rsidR="008D555F">
        <w:rPr>
          <w:rFonts w:ascii="Times New Roman" w:hAnsi="Times New Roman" w:cs="Times New Roman"/>
          <w:sz w:val="24"/>
          <w:szCs w:val="24"/>
        </w:rPr>
        <w:t xml:space="preserve">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</w:t>
      </w:r>
      <w:r w:rsidR="00B27E6E">
        <w:rPr>
          <w:rFonts w:ascii="Times New Roman" w:hAnsi="Times New Roman" w:cs="Times New Roman"/>
          <w:sz w:val="24"/>
          <w:szCs w:val="24"/>
        </w:rPr>
        <w:t>protiv</w:t>
      </w:r>
      <w:r w:rsidRPr="00336B12">
        <w:rPr>
          <w:rFonts w:ascii="Times New Roman" w:hAnsi="Times New Roman" w:cs="Times New Roman"/>
          <w:sz w:val="24"/>
          <w:szCs w:val="24"/>
        </w:rPr>
        <w:t>“ </w:t>
      </w:r>
      <w:r w:rsidR="008D555F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7E6E" w:rsidRPr="00CC075A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27E6E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spremnika za miješani komunalni i tekstilni otpad na križanju Ul. Rašenički put i Ul. II Poljski put</w:t>
      </w:r>
    </w:p>
    <w:p w:rsidR="00B27E6E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E6E" w:rsidRPr="00CB4AFD" w:rsidRDefault="00B27E6E" w:rsidP="00B27E6E">
      <w:pPr>
        <w:spacing w:before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27E6E" w:rsidRPr="00CB4AFD" w:rsidRDefault="00B27E6E" w:rsidP="00B27E6E">
      <w:pPr>
        <w:pStyle w:val="ListParagraph"/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AFD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 xml:space="preserve">nije </w:t>
      </w:r>
      <w:r w:rsidRPr="00CB4AFD">
        <w:rPr>
          <w:rFonts w:ascii="Times New Roman" w:hAnsi="Times New Roman" w:cs="Times New Roman"/>
          <w:sz w:val="24"/>
          <w:szCs w:val="24"/>
        </w:rPr>
        <w:t xml:space="preserve">suglasno je s </w:t>
      </w:r>
      <w:r>
        <w:rPr>
          <w:rFonts w:ascii="Times New Roman" w:hAnsi="Times New Roman" w:cs="Times New Roman"/>
          <w:sz w:val="24"/>
          <w:szCs w:val="24"/>
        </w:rPr>
        <w:t>prijedlogom zaključka o postavljanju spremnika za miješani komunalni i tekstilni otpad na križanju Ul. Rašenički put i Ul. II Poljski put.</w:t>
      </w:r>
    </w:p>
    <w:p w:rsidR="00B27E6E" w:rsidRPr="00CC516E" w:rsidRDefault="00B27E6E" w:rsidP="00B27E6E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7E6E" w:rsidRPr="00CC075A" w:rsidRDefault="00B27E6E" w:rsidP="00B27E6E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555F" w:rsidRDefault="008D555F" w:rsidP="008D555F">
      <w:pPr>
        <w:pStyle w:val="ListParagrap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8D555F" w:rsidRPr="00CC075A" w:rsidRDefault="008D555F" w:rsidP="00B27E6E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</w:t>
      </w:r>
      <w:r w:rsidR="00B27E6E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3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05329" w:rsidRDefault="00C0572F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FBF" w:rsidRDefault="00ED6FB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72F" w:rsidRDefault="00C0572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E6E" w:rsidRDefault="00B27E6E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E6E" w:rsidRPr="006652EA" w:rsidRDefault="00B27E6E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B27E6E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glasanju na 34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5205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</w:tblGrid>
      <w:tr w:rsidR="00B27E6E" w:rsidTr="00B27E6E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B27E6E" w:rsidRPr="00CE76D4" w:rsidRDefault="00B27E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B27E6E" w:rsidRPr="00CE76D4" w:rsidRDefault="00B27E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E6E" w:rsidRPr="00CE76D4" w:rsidRDefault="00B27E6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B27E6E" w:rsidRPr="00CE76D4" w:rsidRDefault="00B27E6E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B27E6E" w:rsidRPr="00CE76D4" w:rsidRDefault="00B27E6E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7E6E" w:rsidRPr="00CE76D4" w:rsidRDefault="00B27E6E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6652EA" w:rsidRDefault="00B27E6E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B27E6E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B27E6E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B27E6E" w:rsidTr="00B27E6E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E6E" w:rsidRPr="00CE76D4" w:rsidRDefault="00B27E6E" w:rsidP="00ED6F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Ivica Živković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27E6E" w:rsidRPr="00CE76D4" w:rsidRDefault="00B27E6E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B27E6E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294FEC">
        <w:rPr>
          <w:rFonts w:ascii="Times New Roman" w:hAnsi="Times New Roman" w:cs="Times New Roman"/>
          <w:sz w:val="24"/>
          <w:szCs w:val="24"/>
          <w:lang w:eastAsia="hr-HR"/>
        </w:rPr>
        <w:t>:1</w:t>
      </w:r>
      <w:r w:rsidR="00C0572F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27E6E" w:rsidRDefault="00B27E6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283111">
        <w:rPr>
          <w:rFonts w:ascii="Times New Roman" w:eastAsia="Times New Roman" w:hAnsi="Times New Roman"/>
          <w:sz w:val="24"/>
          <w:szCs w:val="24"/>
        </w:rPr>
        <w:t>024-08/24-003/705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D6FBF">
        <w:rPr>
          <w:rFonts w:ascii="Times New Roman" w:hAnsi="Times New Roman" w:cs="Times New Roman"/>
          <w:sz w:val="24"/>
          <w:szCs w:val="24"/>
        </w:rPr>
        <w:t>-24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6F6532" w:rsidRDefault="003707E3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83111">
        <w:rPr>
          <w:rFonts w:ascii="Times New Roman" w:hAnsi="Times New Roman" w:cs="Times New Roman"/>
          <w:sz w:val="24"/>
          <w:szCs w:val="24"/>
        </w:rPr>
        <w:t>26. ožujka</w:t>
      </w:r>
      <w:r w:rsidR="00ED6FBF">
        <w:rPr>
          <w:rFonts w:ascii="Times New Roman" w:hAnsi="Times New Roman" w:cs="Times New Roman"/>
          <w:sz w:val="24"/>
          <w:szCs w:val="24"/>
        </w:rPr>
        <w:t xml:space="preserve"> 2024</w:t>
      </w:r>
      <w:r w:rsidR="00C0572F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A36A3" w:rsidRPr="00850FC5" w:rsidRDefault="004E3024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 w:rsidRPr="0016138C">
        <w:rPr>
          <w:rFonts w:ascii="Times New Roman" w:hAnsi="Times New Roman" w:cs="Times New Roman"/>
          <w:b/>
        </w:rPr>
        <w:t xml:space="preserve">                           </w:t>
      </w: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83111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1" w:name="_GoBack"/>
      <w:bookmarkEnd w:id="1"/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01" w:rsidRDefault="00AE4C01" w:rsidP="003600B9">
      <w:r>
        <w:separator/>
      </w:r>
    </w:p>
  </w:endnote>
  <w:endnote w:type="continuationSeparator" w:id="0">
    <w:p w:rsidR="00AE4C01" w:rsidRDefault="00AE4C01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01" w:rsidRDefault="00AE4C01" w:rsidP="003600B9">
      <w:r>
        <w:separator/>
      </w:r>
    </w:p>
  </w:footnote>
  <w:footnote w:type="continuationSeparator" w:id="0">
    <w:p w:rsidR="00AE4C01" w:rsidRDefault="00AE4C01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4FF"/>
    <w:multiLevelType w:val="hybridMultilevel"/>
    <w:tmpl w:val="A76C7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7124"/>
    <w:multiLevelType w:val="hybridMultilevel"/>
    <w:tmpl w:val="F28A6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F210C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F735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90856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60010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37F0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94DF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56E2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18C"/>
    <w:multiLevelType w:val="hybridMultilevel"/>
    <w:tmpl w:val="F28A61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7"/>
  </w:num>
  <w:num w:numId="5">
    <w:abstractNumId w:val="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D66F8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2FF6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111"/>
    <w:rsid w:val="00283579"/>
    <w:rsid w:val="00285B24"/>
    <w:rsid w:val="00286419"/>
    <w:rsid w:val="00286C34"/>
    <w:rsid w:val="00287164"/>
    <w:rsid w:val="00292A1C"/>
    <w:rsid w:val="00294FE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56042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491B"/>
    <w:rsid w:val="003B531C"/>
    <w:rsid w:val="003B727A"/>
    <w:rsid w:val="003C12C7"/>
    <w:rsid w:val="003C1BAB"/>
    <w:rsid w:val="003C40FD"/>
    <w:rsid w:val="003C4B1F"/>
    <w:rsid w:val="003D14C1"/>
    <w:rsid w:val="003D22BC"/>
    <w:rsid w:val="003D30CD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16424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67F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6F6532"/>
    <w:rsid w:val="007043A7"/>
    <w:rsid w:val="00704EEC"/>
    <w:rsid w:val="0070524D"/>
    <w:rsid w:val="007118AC"/>
    <w:rsid w:val="0071467C"/>
    <w:rsid w:val="00717DBE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0FC5"/>
    <w:rsid w:val="00854674"/>
    <w:rsid w:val="00865985"/>
    <w:rsid w:val="00866F1B"/>
    <w:rsid w:val="008728C1"/>
    <w:rsid w:val="00875FEE"/>
    <w:rsid w:val="008770C3"/>
    <w:rsid w:val="00880D59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555F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79C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4C01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6E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472F"/>
    <w:rsid w:val="00B86A6A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572F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2F62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528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96D3D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41F90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6FBF"/>
    <w:rsid w:val="00ED7589"/>
    <w:rsid w:val="00EE0CB4"/>
    <w:rsid w:val="00EE5CFE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8E0E2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6DF3F-DFED-4223-A61F-99B784F4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199</cp:revision>
  <cp:lastPrinted>2024-04-24T09:52:00Z</cp:lastPrinted>
  <dcterms:created xsi:type="dcterms:W3CDTF">2021-07-08T11:18:00Z</dcterms:created>
  <dcterms:modified xsi:type="dcterms:W3CDTF">2024-04-24T09:53:00Z</dcterms:modified>
</cp:coreProperties>
</file>