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14303" w14:textId="77777777" w:rsidR="002C3DE5" w:rsidRPr="00E37B8D" w:rsidRDefault="002C3DE5" w:rsidP="00C722AF">
      <w:pPr>
        <w:spacing w:line="276" w:lineRule="auto"/>
        <w:jc w:val="center"/>
        <w:rPr>
          <w:rFonts w:ascii="Times New Roman" w:hAnsi="Times New Roman" w:cs="Times New Roman"/>
          <w:sz w:val="24"/>
          <w:szCs w:val="24"/>
        </w:rPr>
      </w:pPr>
      <w:r w:rsidRPr="00E37B8D">
        <w:rPr>
          <w:rFonts w:ascii="Times New Roman" w:hAnsi="Times New Roman" w:cs="Times New Roman"/>
          <w:sz w:val="24"/>
          <w:szCs w:val="24"/>
        </w:rPr>
        <w:t>Z A P I S N I K</w:t>
      </w:r>
    </w:p>
    <w:p w14:paraId="00E4BB29" w14:textId="77777777" w:rsidR="002C3DE5" w:rsidRPr="00E37B8D" w:rsidRDefault="002C3DE5" w:rsidP="00C722AF">
      <w:pPr>
        <w:spacing w:line="276" w:lineRule="auto"/>
        <w:jc w:val="both"/>
        <w:rPr>
          <w:rFonts w:ascii="Times New Roman" w:hAnsi="Times New Roman" w:cs="Times New Roman"/>
          <w:sz w:val="24"/>
          <w:szCs w:val="24"/>
        </w:rPr>
      </w:pPr>
    </w:p>
    <w:p w14:paraId="61ECCB0A" w14:textId="18228470" w:rsidR="002C3DE5" w:rsidRPr="00E37B8D" w:rsidRDefault="00E34D23" w:rsidP="00D127EA">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r w:rsidR="002C3DE5" w:rsidRPr="00E37B8D">
        <w:rPr>
          <w:rFonts w:ascii="Times New Roman" w:hAnsi="Times New Roman" w:cs="Times New Roman"/>
          <w:sz w:val="24"/>
          <w:szCs w:val="24"/>
        </w:rPr>
        <w:t xml:space="preserve">. sjednice Vijeća MO „Kralj Petar Svačić“ održane u </w:t>
      </w:r>
      <w:r>
        <w:rPr>
          <w:rFonts w:ascii="Times New Roman" w:hAnsi="Times New Roman" w:cs="Times New Roman"/>
          <w:sz w:val="24"/>
          <w:szCs w:val="24"/>
        </w:rPr>
        <w:t>četvrtak</w:t>
      </w:r>
      <w:r w:rsidR="00D127EA" w:rsidRPr="00E37B8D">
        <w:rPr>
          <w:rFonts w:ascii="Times New Roman" w:hAnsi="Times New Roman" w:cs="Times New Roman"/>
          <w:sz w:val="24"/>
          <w:szCs w:val="24"/>
        </w:rPr>
        <w:t xml:space="preserve">, </w:t>
      </w:r>
      <w:r>
        <w:rPr>
          <w:rFonts w:ascii="Times New Roman" w:hAnsi="Times New Roman" w:cs="Times New Roman"/>
          <w:sz w:val="24"/>
          <w:szCs w:val="24"/>
        </w:rPr>
        <w:t>20. travnja</w:t>
      </w:r>
      <w:r w:rsidR="00D127EA" w:rsidRPr="00E37B8D">
        <w:rPr>
          <w:rFonts w:ascii="Times New Roman" w:hAnsi="Times New Roman" w:cs="Times New Roman"/>
          <w:sz w:val="24"/>
          <w:szCs w:val="24"/>
        </w:rPr>
        <w:t xml:space="preserve"> u </w:t>
      </w:r>
      <w:r>
        <w:rPr>
          <w:rFonts w:ascii="Times New Roman" w:hAnsi="Times New Roman" w:cs="Times New Roman"/>
          <w:sz w:val="24"/>
          <w:szCs w:val="24"/>
        </w:rPr>
        <w:t>09,15</w:t>
      </w:r>
      <w:r w:rsidR="002C3DE5" w:rsidRPr="00E37B8D">
        <w:rPr>
          <w:rFonts w:ascii="Times New Roman" w:hAnsi="Times New Roman" w:cs="Times New Roman"/>
          <w:sz w:val="24"/>
          <w:szCs w:val="24"/>
        </w:rPr>
        <w:t xml:space="preserve"> sati u prostorijama Mjesnog odbora „Kralj Petar Svačić“ u Preradovićevoj 29</w:t>
      </w:r>
    </w:p>
    <w:p w14:paraId="543632D9" w14:textId="77777777" w:rsidR="002C3DE5" w:rsidRPr="00E37B8D" w:rsidRDefault="002C3DE5" w:rsidP="00C722AF">
      <w:pPr>
        <w:spacing w:line="276" w:lineRule="auto"/>
        <w:rPr>
          <w:rFonts w:ascii="Times New Roman" w:hAnsi="Times New Roman" w:cs="Times New Roman"/>
          <w:sz w:val="24"/>
          <w:szCs w:val="24"/>
        </w:rPr>
      </w:pPr>
    </w:p>
    <w:p w14:paraId="3E498992" w14:textId="30C72935" w:rsidR="002C3DE5"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Nazočni članovi Vijeća MO: Martina Cajner Vela, Ana-Marija Huzjan, Tamara Božić,</w:t>
      </w:r>
      <w:r w:rsidR="00E34D23">
        <w:rPr>
          <w:rFonts w:ascii="Times New Roman" w:hAnsi="Times New Roman" w:cs="Times New Roman"/>
          <w:sz w:val="24"/>
          <w:szCs w:val="24"/>
        </w:rPr>
        <w:t xml:space="preserve"> Ta</w:t>
      </w:r>
      <w:r w:rsidR="00D127EA" w:rsidRPr="00E37B8D">
        <w:rPr>
          <w:rFonts w:ascii="Times New Roman" w:hAnsi="Times New Roman" w:cs="Times New Roman"/>
          <w:sz w:val="24"/>
          <w:szCs w:val="24"/>
        </w:rPr>
        <w:t>iba Redžepagić</w:t>
      </w:r>
    </w:p>
    <w:p w14:paraId="0718CE9D" w14:textId="30F3D813" w:rsidR="002C3DE5"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Predsjednica Vijeća utvrđuje da je nazočna većina članova Vijeća te su stvoreni uvjeti za održavanje sjednice i pravovaljano odlučivanje.</w:t>
      </w:r>
    </w:p>
    <w:p w14:paraId="10166B5E" w14:textId="73DFC724" w:rsidR="0048758B" w:rsidRPr="00E37B8D" w:rsidRDefault="0048758B" w:rsidP="00C722AF">
      <w:pPr>
        <w:spacing w:line="276" w:lineRule="auto"/>
        <w:rPr>
          <w:rFonts w:ascii="Times New Roman" w:hAnsi="Times New Roman" w:cs="Times New Roman"/>
          <w:color w:val="000000" w:themeColor="text1"/>
          <w:sz w:val="24"/>
          <w:szCs w:val="24"/>
        </w:rPr>
      </w:pPr>
      <w:r w:rsidRPr="00E37B8D">
        <w:rPr>
          <w:rFonts w:ascii="Times New Roman" w:hAnsi="Times New Roman" w:cs="Times New Roman"/>
          <w:color w:val="000000" w:themeColor="text1"/>
          <w:sz w:val="24"/>
          <w:szCs w:val="24"/>
        </w:rPr>
        <w:t>Predsjednica Vijeća M</w:t>
      </w:r>
      <w:r w:rsidR="006672D2">
        <w:rPr>
          <w:rFonts w:ascii="Times New Roman" w:hAnsi="Times New Roman" w:cs="Times New Roman"/>
          <w:color w:val="000000" w:themeColor="text1"/>
          <w:sz w:val="24"/>
          <w:szCs w:val="24"/>
        </w:rPr>
        <w:t>jesnog odbora</w:t>
      </w:r>
      <w:r w:rsidRPr="00E37B8D">
        <w:rPr>
          <w:rFonts w:ascii="Times New Roman" w:hAnsi="Times New Roman" w:cs="Times New Roman"/>
          <w:color w:val="000000" w:themeColor="text1"/>
          <w:sz w:val="24"/>
          <w:szCs w:val="24"/>
        </w:rPr>
        <w:t xml:space="preserve"> predlaže usvajanje Zapisnika s prethodne </w:t>
      </w:r>
      <w:r w:rsidR="00E34D23">
        <w:rPr>
          <w:rFonts w:ascii="Times New Roman" w:hAnsi="Times New Roman" w:cs="Times New Roman"/>
          <w:color w:val="000000" w:themeColor="text1"/>
          <w:sz w:val="24"/>
          <w:szCs w:val="24"/>
        </w:rPr>
        <w:t>24</w:t>
      </w:r>
      <w:r w:rsidRPr="00E37B8D">
        <w:rPr>
          <w:rFonts w:ascii="Times New Roman" w:hAnsi="Times New Roman" w:cs="Times New Roman"/>
          <w:color w:val="000000" w:themeColor="text1"/>
          <w:sz w:val="24"/>
          <w:szCs w:val="24"/>
        </w:rPr>
        <w:t xml:space="preserve">. sjednice Vijeća i otvara raspravu o istome. Budući da nema primjedbi na Zapisnik, Vijeće </w:t>
      </w:r>
      <w:r w:rsidR="006672D2">
        <w:rPr>
          <w:rFonts w:ascii="Times New Roman" w:hAnsi="Times New Roman" w:cs="Times New Roman"/>
          <w:color w:val="000000" w:themeColor="text1"/>
          <w:sz w:val="24"/>
          <w:szCs w:val="24"/>
        </w:rPr>
        <w:t xml:space="preserve">Mjesnog odbora „Kralj Petar Svačić“ </w:t>
      </w:r>
      <w:r w:rsidRPr="00E37B8D">
        <w:rPr>
          <w:rFonts w:ascii="Times New Roman" w:hAnsi="Times New Roman" w:cs="Times New Roman"/>
          <w:color w:val="000000" w:themeColor="text1"/>
          <w:sz w:val="24"/>
          <w:szCs w:val="24"/>
        </w:rPr>
        <w:t xml:space="preserve">jednoglasno usvaja zapisnik s </w:t>
      </w:r>
      <w:r w:rsidR="00E34D23">
        <w:rPr>
          <w:rFonts w:ascii="Times New Roman" w:hAnsi="Times New Roman" w:cs="Times New Roman"/>
          <w:color w:val="000000" w:themeColor="text1"/>
          <w:sz w:val="24"/>
          <w:szCs w:val="24"/>
        </w:rPr>
        <w:t>24</w:t>
      </w:r>
      <w:r w:rsidRPr="00E37B8D">
        <w:rPr>
          <w:rFonts w:ascii="Times New Roman" w:hAnsi="Times New Roman" w:cs="Times New Roman"/>
          <w:color w:val="000000" w:themeColor="text1"/>
          <w:sz w:val="24"/>
          <w:szCs w:val="24"/>
        </w:rPr>
        <w:t>. sjednice Vijeća.</w:t>
      </w:r>
    </w:p>
    <w:p w14:paraId="6899F275" w14:textId="77777777" w:rsidR="00DF225D"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 xml:space="preserve">Predsjednica Vijeća predlaže sljedeći </w:t>
      </w:r>
    </w:p>
    <w:p w14:paraId="1AF98937" w14:textId="77777777" w:rsidR="00D127EA" w:rsidRPr="00E37B8D" w:rsidRDefault="00D127EA" w:rsidP="00D127EA">
      <w:pPr>
        <w:rPr>
          <w:rFonts w:ascii="Times New Roman" w:hAnsi="Times New Roman" w:cs="Times New Roman"/>
          <w:sz w:val="24"/>
          <w:szCs w:val="24"/>
        </w:rPr>
      </w:pPr>
    </w:p>
    <w:p w14:paraId="7211C5D0" w14:textId="77777777" w:rsidR="00D127EA" w:rsidRPr="00E37B8D" w:rsidRDefault="00D127EA" w:rsidP="00D127EA">
      <w:pPr>
        <w:jc w:val="center"/>
        <w:rPr>
          <w:rFonts w:ascii="Times New Roman" w:hAnsi="Times New Roman" w:cs="Times New Roman"/>
          <w:b/>
          <w:sz w:val="24"/>
          <w:szCs w:val="24"/>
        </w:rPr>
      </w:pPr>
      <w:r w:rsidRPr="00E37B8D">
        <w:rPr>
          <w:rFonts w:ascii="Times New Roman" w:hAnsi="Times New Roman" w:cs="Times New Roman"/>
          <w:sz w:val="24"/>
          <w:szCs w:val="24"/>
        </w:rPr>
        <w:t>DNEVNI RED</w:t>
      </w:r>
      <w:r w:rsidRPr="00E37B8D">
        <w:rPr>
          <w:rFonts w:ascii="Times New Roman" w:hAnsi="Times New Roman" w:cs="Times New Roman"/>
          <w:b/>
          <w:sz w:val="24"/>
          <w:szCs w:val="24"/>
        </w:rPr>
        <w:t>:</w:t>
      </w:r>
    </w:p>
    <w:p w14:paraId="2EDEBDAA" w14:textId="77777777" w:rsidR="00D127EA" w:rsidRPr="00E37B8D" w:rsidRDefault="00D127EA" w:rsidP="00D127EA">
      <w:pPr>
        <w:jc w:val="center"/>
        <w:rPr>
          <w:rFonts w:ascii="Times New Roman" w:hAnsi="Times New Roman" w:cs="Times New Roman"/>
          <w:b/>
          <w:sz w:val="24"/>
          <w:szCs w:val="24"/>
        </w:rPr>
      </w:pPr>
    </w:p>
    <w:p w14:paraId="29C37052" w14:textId="77777777" w:rsidR="00D409E2" w:rsidRPr="00D409E2" w:rsidRDefault="00D409E2" w:rsidP="00D409E2">
      <w:pPr>
        <w:spacing w:after="0" w:line="276" w:lineRule="auto"/>
        <w:ind w:left="1080"/>
        <w:rPr>
          <w:rFonts w:ascii="Times New Roman" w:hAnsi="Times New Roman" w:cs="Times New Roman"/>
          <w:sz w:val="24"/>
          <w:szCs w:val="24"/>
        </w:rPr>
      </w:pPr>
      <w:r w:rsidRPr="00D409E2">
        <w:rPr>
          <w:rFonts w:ascii="Times New Roman" w:hAnsi="Times New Roman" w:cs="Times New Roman"/>
          <w:sz w:val="24"/>
          <w:szCs w:val="24"/>
        </w:rPr>
        <w:t>1. Prijedlog Izvješća o radu Mjesnog odbora „Kralj Petar Svačić“ za 2022.god.</w:t>
      </w:r>
    </w:p>
    <w:p w14:paraId="504893EE" w14:textId="5B5BA406" w:rsidR="00D409E2" w:rsidRPr="00D409E2" w:rsidRDefault="00D409E2" w:rsidP="00D409E2">
      <w:pPr>
        <w:spacing w:after="0" w:line="276" w:lineRule="auto"/>
        <w:ind w:left="1080"/>
        <w:rPr>
          <w:rFonts w:ascii="Times New Roman" w:hAnsi="Times New Roman" w:cs="Times New Roman"/>
          <w:sz w:val="24"/>
          <w:szCs w:val="24"/>
        </w:rPr>
      </w:pPr>
      <w:r w:rsidRPr="00D409E2">
        <w:rPr>
          <w:rFonts w:ascii="Times New Roman" w:hAnsi="Times New Roman" w:cs="Times New Roman"/>
          <w:sz w:val="24"/>
          <w:szCs w:val="24"/>
        </w:rPr>
        <w:t>2. Kuća Hermana Bollea – inicijativa Društva povjesničara umjetnosti Hrvatske i Vijeća</w:t>
      </w:r>
      <w:r w:rsidR="00805C65">
        <w:rPr>
          <w:rFonts w:ascii="Times New Roman" w:hAnsi="Times New Roman" w:cs="Times New Roman"/>
          <w:sz w:val="24"/>
          <w:szCs w:val="24"/>
        </w:rPr>
        <w:t xml:space="preserve"> </w:t>
      </w:r>
      <w:r w:rsidRPr="00D409E2">
        <w:rPr>
          <w:rFonts w:ascii="Times New Roman" w:hAnsi="Times New Roman" w:cs="Times New Roman"/>
          <w:sz w:val="24"/>
          <w:szCs w:val="24"/>
        </w:rPr>
        <w:t>Mjesnog odbora „Kralj Petar Svačić“</w:t>
      </w:r>
      <w:r w:rsidR="00805C65">
        <w:rPr>
          <w:rFonts w:ascii="Times New Roman" w:hAnsi="Times New Roman" w:cs="Times New Roman"/>
          <w:sz w:val="24"/>
          <w:szCs w:val="24"/>
        </w:rPr>
        <w:t>, donošenje Zaključka</w:t>
      </w:r>
    </w:p>
    <w:p w14:paraId="0B5FF3EC" w14:textId="69B6BA07" w:rsidR="00D409E2" w:rsidRPr="00D409E2" w:rsidRDefault="00D409E2" w:rsidP="00D409E2">
      <w:pPr>
        <w:spacing w:after="0" w:line="276" w:lineRule="auto"/>
        <w:ind w:left="1080"/>
        <w:rPr>
          <w:rFonts w:ascii="Times New Roman" w:hAnsi="Times New Roman" w:cs="Times New Roman"/>
          <w:sz w:val="24"/>
          <w:szCs w:val="24"/>
        </w:rPr>
      </w:pPr>
      <w:r w:rsidRPr="00D409E2">
        <w:rPr>
          <w:rFonts w:ascii="Times New Roman" w:hAnsi="Times New Roman" w:cs="Times New Roman"/>
          <w:sz w:val="24"/>
          <w:szCs w:val="24"/>
        </w:rPr>
        <w:t>3. Prijedlog za uklanjanje putokaza u Mihanovićevoj ulici ispred kbr. 32</w:t>
      </w:r>
      <w:r w:rsidR="00805C65">
        <w:rPr>
          <w:rFonts w:ascii="Times New Roman" w:hAnsi="Times New Roman" w:cs="Times New Roman"/>
          <w:sz w:val="24"/>
          <w:szCs w:val="24"/>
        </w:rPr>
        <w:t xml:space="preserve">, donošenje Zaključka </w:t>
      </w:r>
    </w:p>
    <w:p w14:paraId="2B2FA259" w14:textId="7B1D4BC5" w:rsidR="00352CC1" w:rsidRDefault="00D409E2" w:rsidP="00D409E2">
      <w:pPr>
        <w:spacing w:after="0" w:line="276" w:lineRule="auto"/>
        <w:ind w:left="1080"/>
        <w:rPr>
          <w:rFonts w:ascii="Times New Roman" w:hAnsi="Times New Roman" w:cs="Times New Roman"/>
          <w:sz w:val="24"/>
          <w:szCs w:val="24"/>
        </w:rPr>
      </w:pPr>
      <w:r w:rsidRPr="00D409E2">
        <w:rPr>
          <w:rFonts w:ascii="Times New Roman" w:hAnsi="Times New Roman" w:cs="Times New Roman"/>
          <w:sz w:val="24"/>
          <w:szCs w:val="24"/>
        </w:rPr>
        <w:t>4. Pitanja i prijedlozi</w:t>
      </w:r>
    </w:p>
    <w:p w14:paraId="452C03F7" w14:textId="77777777" w:rsidR="00D409E2" w:rsidRPr="00E37B8D" w:rsidRDefault="00D409E2" w:rsidP="00D409E2">
      <w:pPr>
        <w:spacing w:after="0" w:line="276" w:lineRule="auto"/>
        <w:ind w:left="1080"/>
        <w:rPr>
          <w:rFonts w:ascii="Times New Roman" w:hAnsi="Times New Roman" w:cs="Times New Roman"/>
          <w:sz w:val="24"/>
          <w:szCs w:val="24"/>
        </w:rPr>
      </w:pPr>
    </w:p>
    <w:p w14:paraId="5DEF26C7" w14:textId="02696ACD" w:rsidR="001E491C" w:rsidRDefault="001E491C" w:rsidP="001E491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Vijeće M</w:t>
      </w:r>
      <w:r w:rsidR="006672D2">
        <w:rPr>
          <w:rFonts w:ascii="Times New Roman" w:hAnsi="Times New Roman" w:cs="Times New Roman"/>
          <w:color w:val="000000" w:themeColor="text1"/>
          <w:sz w:val="24"/>
          <w:szCs w:val="24"/>
        </w:rPr>
        <w:t>jesnog odbora „Kralj Petar Svačić“</w:t>
      </w:r>
      <w:r>
        <w:rPr>
          <w:rFonts w:ascii="Times New Roman" w:hAnsi="Times New Roman" w:cs="Times New Roman"/>
          <w:color w:val="000000" w:themeColor="text1"/>
          <w:sz w:val="24"/>
          <w:szCs w:val="24"/>
        </w:rPr>
        <w:t xml:space="preserve"> razmotrilo je prijedlog dnevnog reda</w:t>
      </w:r>
      <w:r w:rsidR="00A01F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te jednoglasno odlučilo dodati još </w:t>
      </w:r>
      <w:r w:rsidR="0095520C">
        <w:rPr>
          <w:rFonts w:ascii="Times New Roman" w:hAnsi="Times New Roman" w:cs="Times New Roman"/>
          <w:color w:val="000000" w:themeColor="text1"/>
          <w:sz w:val="24"/>
          <w:szCs w:val="24"/>
        </w:rPr>
        <w:t>, naknadno pristigl</w:t>
      </w:r>
      <w:r w:rsidR="006672D2">
        <w:rPr>
          <w:rFonts w:ascii="Times New Roman" w:hAnsi="Times New Roman" w:cs="Times New Roman"/>
          <w:color w:val="000000" w:themeColor="text1"/>
          <w:sz w:val="24"/>
          <w:szCs w:val="24"/>
        </w:rPr>
        <w:t>e</w:t>
      </w:r>
      <w:r w:rsidR="009552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točk</w:t>
      </w:r>
      <w:r w:rsidR="006672D2">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koja se odnosi na </w:t>
      </w:r>
      <w:r w:rsidR="00B9679A">
        <w:rPr>
          <w:rFonts w:ascii="Times New Roman" w:hAnsi="Times New Roman" w:cs="Times New Roman"/>
          <w:color w:val="000000" w:themeColor="text1"/>
          <w:sz w:val="24"/>
          <w:szCs w:val="24"/>
        </w:rPr>
        <w:t>donošenje Pravila i Poslovnika M</w:t>
      </w:r>
      <w:r w:rsidR="006672D2">
        <w:rPr>
          <w:rFonts w:ascii="Times New Roman" w:hAnsi="Times New Roman" w:cs="Times New Roman"/>
          <w:color w:val="000000" w:themeColor="text1"/>
          <w:sz w:val="24"/>
          <w:szCs w:val="24"/>
        </w:rPr>
        <w:t>jesnog odbora</w:t>
      </w:r>
      <w:r w:rsidR="00B9679A">
        <w:rPr>
          <w:rFonts w:ascii="Times New Roman" w:hAnsi="Times New Roman" w:cs="Times New Roman"/>
          <w:color w:val="000000" w:themeColor="text1"/>
          <w:sz w:val="24"/>
          <w:szCs w:val="24"/>
        </w:rPr>
        <w:t xml:space="preserve"> „Kralj Petar Svačić“. Predsjednica Vijeća stoga predlaže novi </w:t>
      </w:r>
      <w:r w:rsidR="006672D2">
        <w:rPr>
          <w:rFonts w:ascii="Times New Roman" w:hAnsi="Times New Roman" w:cs="Times New Roman"/>
          <w:color w:val="000000" w:themeColor="text1"/>
          <w:sz w:val="24"/>
          <w:szCs w:val="24"/>
        </w:rPr>
        <w:t>te Vijeće jednoglasno usvaja predloženi</w:t>
      </w:r>
    </w:p>
    <w:p w14:paraId="42FDCE7A" w14:textId="6A815E9B" w:rsidR="001D4CC6" w:rsidRDefault="001E491C" w:rsidP="001E491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DNEVNI RED:</w:t>
      </w:r>
    </w:p>
    <w:p w14:paraId="2992DFD2" w14:textId="77777777" w:rsidR="001D4CC6" w:rsidRPr="00D409E2" w:rsidRDefault="001D4CC6" w:rsidP="001D4CC6">
      <w:pPr>
        <w:spacing w:after="0" w:line="276" w:lineRule="auto"/>
        <w:ind w:left="1080"/>
        <w:rPr>
          <w:rFonts w:ascii="Times New Roman" w:hAnsi="Times New Roman" w:cs="Times New Roman"/>
          <w:sz w:val="24"/>
          <w:szCs w:val="24"/>
        </w:rPr>
      </w:pPr>
      <w:r w:rsidRPr="00D409E2">
        <w:rPr>
          <w:rFonts w:ascii="Times New Roman" w:hAnsi="Times New Roman" w:cs="Times New Roman"/>
          <w:sz w:val="24"/>
          <w:szCs w:val="24"/>
        </w:rPr>
        <w:t>1. Prijedlog Izvješća o radu Mjesnog odbora „Kralj Petar Svačić“ za 2022.god.</w:t>
      </w:r>
    </w:p>
    <w:p w14:paraId="7DCDD863" w14:textId="616588EE" w:rsidR="001D4CC6" w:rsidRPr="00D409E2" w:rsidRDefault="001D4CC6" w:rsidP="001D4CC6">
      <w:pPr>
        <w:spacing w:after="0" w:line="276" w:lineRule="auto"/>
        <w:ind w:left="1080"/>
        <w:rPr>
          <w:rFonts w:ascii="Times New Roman" w:hAnsi="Times New Roman" w:cs="Times New Roman"/>
          <w:sz w:val="24"/>
          <w:szCs w:val="24"/>
        </w:rPr>
      </w:pPr>
      <w:r w:rsidRPr="00D409E2">
        <w:rPr>
          <w:rFonts w:ascii="Times New Roman" w:hAnsi="Times New Roman" w:cs="Times New Roman"/>
          <w:sz w:val="24"/>
          <w:szCs w:val="24"/>
        </w:rPr>
        <w:t>2. Kuća Hermana Bollea – inicijativa Društva povjesničara umjetnosti Hrvatske i Vijeća</w:t>
      </w:r>
      <w:r w:rsidR="00624A23">
        <w:rPr>
          <w:rFonts w:ascii="Times New Roman" w:hAnsi="Times New Roman" w:cs="Times New Roman"/>
          <w:sz w:val="24"/>
          <w:szCs w:val="24"/>
        </w:rPr>
        <w:t xml:space="preserve"> </w:t>
      </w:r>
      <w:r w:rsidRPr="00D409E2">
        <w:rPr>
          <w:rFonts w:ascii="Times New Roman" w:hAnsi="Times New Roman" w:cs="Times New Roman"/>
          <w:sz w:val="24"/>
          <w:szCs w:val="24"/>
        </w:rPr>
        <w:t>Mjesnog odbora „Kralj Petar Svačić“</w:t>
      </w:r>
      <w:r w:rsidR="009C2A6D">
        <w:rPr>
          <w:rFonts w:ascii="Times New Roman" w:hAnsi="Times New Roman" w:cs="Times New Roman"/>
          <w:sz w:val="24"/>
          <w:szCs w:val="24"/>
        </w:rPr>
        <w:t>, donošenje Zaključka</w:t>
      </w:r>
    </w:p>
    <w:p w14:paraId="5CF34C85" w14:textId="13F24166" w:rsidR="001D4CC6" w:rsidRDefault="001D4CC6" w:rsidP="001D4CC6">
      <w:pPr>
        <w:spacing w:after="0" w:line="276" w:lineRule="auto"/>
        <w:ind w:left="1080"/>
        <w:rPr>
          <w:rFonts w:ascii="Times New Roman" w:hAnsi="Times New Roman" w:cs="Times New Roman"/>
          <w:sz w:val="24"/>
          <w:szCs w:val="24"/>
        </w:rPr>
      </w:pPr>
      <w:r w:rsidRPr="00D409E2">
        <w:rPr>
          <w:rFonts w:ascii="Times New Roman" w:hAnsi="Times New Roman" w:cs="Times New Roman"/>
          <w:sz w:val="24"/>
          <w:szCs w:val="24"/>
        </w:rPr>
        <w:t>3. Prijedlog za uklanjanje putokaza u Mihanovićevoj ulici ispred kbr. 32</w:t>
      </w:r>
      <w:r w:rsidR="00805C65">
        <w:rPr>
          <w:rFonts w:ascii="Times New Roman" w:hAnsi="Times New Roman" w:cs="Times New Roman"/>
          <w:sz w:val="24"/>
          <w:szCs w:val="24"/>
        </w:rPr>
        <w:t xml:space="preserve">, donošenje Zaključka </w:t>
      </w:r>
    </w:p>
    <w:p w14:paraId="53ADE589" w14:textId="118C15E9" w:rsidR="001D4CC6" w:rsidRDefault="001D4CC6" w:rsidP="001D4CC6">
      <w:pPr>
        <w:spacing w:after="0" w:line="276" w:lineRule="auto"/>
        <w:ind w:left="1080"/>
        <w:rPr>
          <w:rFonts w:ascii="Times New Roman" w:hAnsi="Times New Roman" w:cs="Times New Roman"/>
          <w:sz w:val="24"/>
          <w:szCs w:val="24"/>
        </w:rPr>
      </w:pPr>
      <w:r>
        <w:rPr>
          <w:rFonts w:ascii="Times New Roman" w:hAnsi="Times New Roman" w:cs="Times New Roman"/>
          <w:sz w:val="24"/>
          <w:szCs w:val="24"/>
        </w:rPr>
        <w:t>4. Pravila M</w:t>
      </w:r>
      <w:r w:rsidR="006672D2">
        <w:rPr>
          <w:rFonts w:ascii="Times New Roman" w:hAnsi="Times New Roman" w:cs="Times New Roman"/>
          <w:sz w:val="24"/>
          <w:szCs w:val="24"/>
        </w:rPr>
        <w:t>jesnog odbora</w:t>
      </w:r>
      <w:r>
        <w:rPr>
          <w:rFonts w:ascii="Times New Roman" w:hAnsi="Times New Roman" w:cs="Times New Roman"/>
          <w:sz w:val="24"/>
          <w:szCs w:val="24"/>
        </w:rPr>
        <w:t xml:space="preserve"> „Kralj Petar Svačić“ </w:t>
      </w:r>
    </w:p>
    <w:p w14:paraId="34492F45" w14:textId="6771E0E9" w:rsidR="001D4CC6" w:rsidRPr="00D409E2" w:rsidRDefault="001D4CC6" w:rsidP="001D4CC6">
      <w:pPr>
        <w:spacing w:after="0" w:line="276" w:lineRule="auto"/>
        <w:ind w:left="1080"/>
        <w:rPr>
          <w:rFonts w:ascii="Times New Roman" w:hAnsi="Times New Roman" w:cs="Times New Roman"/>
          <w:sz w:val="24"/>
          <w:szCs w:val="24"/>
        </w:rPr>
      </w:pPr>
      <w:r>
        <w:rPr>
          <w:rFonts w:ascii="Times New Roman" w:hAnsi="Times New Roman" w:cs="Times New Roman"/>
          <w:sz w:val="24"/>
          <w:szCs w:val="24"/>
        </w:rPr>
        <w:t>5. Poslovnik M</w:t>
      </w:r>
      <w:r w:rsidR="006672D2">
        <w:rPr>
          <w:rFonts w:ascii="Times New Roman" w:hAnsi="Times New Roman" w:cs="Times New Roman"/>
          <w:sz w:val="24"/>
          <w:szCs w:val="24"/>
        </w:rPr>
        <w:t>jesnog odbora</w:t>
      </w:r>
      <w:r>
        <w:rPr>
          <w:rFonts w:ascii="Times New Roman" w:hAnsi="Times New Roman" w:cs="Times New Roman"/>
          <w:sz w:val="24"/>
          <w:szCs w:val="24"/>
        </w:rPr>
        <w:t xml:space="preserve"> „Kralj Petar Svačić“ </w:t>
      </w:r>
    </w:p>
    <w:p w14:paraId="7CCB7323" w14:textId="25AA9C9E" w:rsidR="001D4CC6" w:rsidRDefault="001D4CC6" w:rsidP="001D4CC6">
      <w:pPr>
        <w:spacing w:after="0" w:line="276" w:lineRule="auto"/>
        <w:ind w:left="1080"/>
        <w:rPr>
          <w:rFonts w:ascii="Times New Roman" w:hAnsi="Times New Roman" w:cs="Times New Roman"/>
          <w:sz w:val="24"/>
          <w:szCs w:val="24"/>
        </w:rPr>
      </w:pPr>
      <w:r>
        <w:rPr>
          <w:rFonts w:ascii="Times New Roman" w:hAnsi="Times New Roman" w:cs="Times New Roman"/>
          <w:sz w:val="24"/>
          <w:szCs w:val="24"/>
        </w:rPr>
        <w:t>6</w:t>
      </w:r>
      <w:r w:rsidRPr="00D409E2">
        <w:rPr>
          <w:rFonts w:ascii="Times New Roman" w:hAnsi="Times New Roman" w:cs="Times New Roman"/>
          <w:sz w:val="24"/>
          <w:szCs w:val="24"/>
        </w:rPr>
        <w:t>. Pitanja i prijedlozi</w:t>
      </w:r>
    </w:p>
    <w:p w14:paraId="63F15B84" w14:textId="77777777" w:rsidR="00A01F03" w:rsidRDefault="00A01F03" w:rsidP="00A01F03">
      <w:pPr>
        <w:spacing w:after="0" w:line="276" w:lineRule="auto"/>
        <w:rPr>
          <w:rFonts w:ascii="Times New Roman" w:hAnsi="Times New Roman" w:cs="Times New Roman"/>
          <w:sz w:val="24"/>
          <w:szCs w:val="24"/>
        </w:rPr>
      </w:pPr>
    </w:p>
    <w:p w14:paraId="5C74B655" w14:textId="77777777" w:rsidR="00B41F84" w:rsidRDefault="00B41F84" w:rsidP="00A01F03">
      <w:pPr>
        <w:spacing w:after="0" w:line="276" w:lineRule="auto"/>
        <w:rPr>
          <w:rFonts w:ascii="Times New Roman" w:hAnsi="Times New Roman" w:cs="Times New Roman"/>
          <w:sz w:val="24"/>
          <w:szCs w:val="24"/>
        </w:rPr>
      </w:pPr>
    </w:p>
    <w:p w14:paraId="1581E753" w14:textId="12ACB3FB" w:rsidR="00A01F03" w:rsidRPr="00624A23" w:rsidRDefault="00A01F03" w:rsidP="00A01F03">
      <w:pPr>
        <w:pStyle w:val="ListParagraph"/>
        <w:numPr>
          <w:ilvl w:val="0"/>
          <w:numId w:val="29"/>
        </w:numPr>
        <w:spacing w:after="0" w:line="276" w:lineRule="auto"/>
        <w:rPr>
          <w:rFonts w:ascii="Times New Roman" w:hAnsi="Times New Roman" w:cs="Times New Roman"/>
          <w:b/>
          <w:bCs/>
          <w:sz w:val="24"/>
          <w:szCs w:val="24"/>
        </w:rPr>
      </w:pPr>
      <w:r w:rsidRPr="00624A23">
        <w:rPr>
          <w:rFonts w:ascii="Times New Roman" w:hAnsi="Times New Roman" w:cs="Times New Roman"/>
          <w:b/>
          <w:bCs/>
          <w:sz w:val="24"/>
          <w:szCs w:val="24"/>
        </w:rPr>
        <w:t>Prijedlog Izvješća o radu Mjesnog odbora „Kralj Petar Svačić“ za 2022.god.</w:t>
      </w:r>
    </w:p>
    <w:p w14:paraId="473C01B8" w14:textId="0479E19C" w:rsidR="00A01F03" w:rsidRDefault="00A01F03" w:rsidP="00A01F03">
      <w:pPr>
        <w:spacing w:after="0" w:line="276" w:lineRule="auto"/>
        <w:rPr>
          <w:rFonts w:ascii="Times New Roman" w:hAnsi="Times New Roman" w:cs="Times New Roman"/>
          <w:sz w:val="24"/>
          <w:szCs w:val="24"/>
        </w:rPr>
      </w:pPr>
    </w:p>
    <w:p w14:paraId="418788F1" w14:textId="5025B679" w:rsidR="001537BE" w:rsidRDefault="00775566" w:rsidP="00775566">
      <w:pPr>
        <w:ind w:firstLine="360"/>
        <w:jc w:val="both"/>
        <w:rPr>
          <w:rFonts w:ascii="Times New Roman" w:hAnsi="Times New Roman" w:cs="Times New Roman"/>
          <w:sz w:val="24"/>
          <w:szCs w:val="24"/>
        </w:rPr>
      </w:pPr>
      <w:r>
        <w:rPr>
          <w:rFonts w:ascii="Times New Roman" w:hAnsi="Times New Roman" w:cs="Times New Roman"/>
          <w:sz w:val="24"/>
          <w:szCs w:val="24"/>
        </w:rPr>
        <w:t xml:space="preserve">Nakon kraće rasprave o prijedlogu Izvješća o radu našeg </w:t>
      </w:r>
      <w:r w:rsidR="006672D2">
        <w:rPr>
          <w:rFonts w:ascii="Times New Roman" w:hAnsi="Times New Roman" w:cs="Times New Roman"/>
          <w:sz w:val="24"/>
          <w:szCs w:val="24"/>
        </w:rPr>
        <w:t>Mjesnog odbora</w:t>
      </w:r>
      <w:r>
        <w:rPr>
          <w:rFonts w:ascii="Times New Roman" w:hAnsi="Times New Roman" w:cs="Times New Roman"/>
          <w:sz w:val="24"/>
          <w:szCs w:val="24"/>
        </w:rPr>
        <w:t xml:space="preserve">, </w:t>
      </w:r>
      <w:r w:rsidR="006672D2">
        <w:rPr>
          <w:rFonts w:ascii="Times New Roman" w:hAnsi="Times New Roman" w:cs="Times New Roman"/>
          <w:sz w:val="24"/>
          <w:szCs w:val="24"/>
        </w:rPr>
        <w:t>Vijeće Mjesnog odbora</w:t>
      </w:r>
      <w:r w:rsidR="00A35F17">
        <w:rPr>
          <w:rFonts w:ascii="Times New Roman" w:hAnsi="Times New Roman" w:cs="Times New Roman"/>
          <w:sz w:val="24"/>
          <w:szCs w:val="24"/>
        </w:rPr>
        <w:t xml:space="preserve"> „Kralj Petar Svačić“ jednoglasno </w:t>
      </w:r>
      <w:r>
        <w:rPr>
          <w:rFonts w:ascii="Times New Roman" w:hAnsi="Times New Roman" w:cs="Times New Roman"/>
          <w:sz w:val="24"/>
          <w:szCs w:val="24"/>
        </w:rPr>
        <w:t>usvaja sljedeće</w:t>
      </w:r>
    </w:p>
    <w:p w14:paraId="079D5BF2" w14:textId="77777777" w:rsidR="001537BE" w:rsidRDefault="001537BE" w:rsidP="001537BE">
      <w:pPr>
        <w:jc w:val="center"/>
        <w:outlineLvl w:val="0"/>
        <w:rPr>
          <w:rFonts w:ascii="Times New Roman" w:hAnsi="Times New Roman" w:cs="Times New Roman"/>
          <w:b/>
          <w:sz w:val="24"/>
          <w:szCs w:val="24"/>
        </w:rPr>
      </w:pPr>
    </w:p>
    <w:p w14:paraId="3ADD16F3" w14:textId="77777777" w:rsidR="001537BE" w:rsidRDefault="001537BE" w:rsidP="001537BE">
      <w:pPr>
        <w:jc w:val="center"/>
        <w:outlineLvl w:val="0"/>
        <w:rPr>
          <w:rFonts w:ascii="Times New Roman" w:hAnsi="Times New Roman" w:cs="Times New Roman"/>
          <w:b/>
          <w:sz w:val="24"/>
          <w:szCs w:val="24"/>
        </w:rPr>
      </w:pPr>
      <w:r>
        <w:rPr>
          <w:rFonts w:ascii="Times New Roman" w:hAnsi="Times New Roman" w:cs="Times New Roman"/>
          <w:b/>
          <w:sz w:val="24"/>
          <w:szCs w:val="24"/>
        </w:rPr>
        <w:t>IZVJEŠĆE O RADU</w:t>
      </w:r>
    </w:p>
    <w:p w14:paraId="4EC63F6B" w14:textId="77777777" w:rsidR="001537BE" w:rsidRDefault="001537BE" w:rsidP="001537BE">
      <w:pPr>
        <w:jc w:val="center"/>
        <w:outlineLvl w:val="0"/>
        <w:rPr>
          <w:rFonts w:ascii="Times New Roman" w:hAnsi="Times New Roman" w:cs="Times New Roman"/>
          <w:sz w:val="24"/>
          <w:szCs w:val="24"/>
        </w:rPr>
      </w:pPr>
      <w:r>
        <w:rPr>
          <w:rFonts w:ascii="Times New Roman" w:hAnsi="Times New Roman" w:cs="Times New Roman"/>
          <w:sz w:val="24"/>
          <w:szCs w:val="24"/>
        </w:rPr>
        <w:t>Vijeća Mjesnog odbora „Kralj Petar Svačić“ za  2022. godinu</w:t>
      </w:r>
    </w:p>
    <w:p w14:paraId="267BCF3A" w14:textId="77777777" w:rsidR="001537BE" w:rsidRDefault="001537BE" w:rsidP="001537BE">
      <w:pPr>
        <w:rPr>
          <w:rFonts w:ascii="Times New Roman" w:hAnsi="Times New Roman" w:cs="Times New Roman"/>
          <w:sz w:val="24"/>
          <w:szCs w:val="24"/>
        </w:rPr>
      </w:pPr>
    </w:p>
    <w:p w14:paraId="76C9B85D" w14:textId="5B1AA8FF" w:rsidR="001537BE" w:rsidRDefault="001537BE" w:rsidP="001537BE">
      <w:pPr>
        <w:rPr>
          <w:rFonts w:ascii="Times New Roman" w:hAnsi="Times New Roman" w:cs="Times New Roman"/>
          <w:sz w:val="24"/>
          <w:szCs w:val="24"/>
        </w:rPr>
      </w:pPr>
      <w:r>
        <w:rPr>
          <w:rFonts w:ascii="Times New Roman" w:hAnsi="Times New Roman" w:cs="Times New Roman"/>
          <w:sz w:val="24"/>
          <w:szCs w:val="24"/>
        </w:rPr>
        <w:t>U 20</w:t>
      </w:r>
      <w:r w:rsidR="003F7A47">
        <w:rPr>
          <w:rFonts w:ascii="Times New Roman" w:hAnsi="Times New Roman" w:cs="Times New Roman"/>
          <w:sz w:val="24"/>
          <w:szCs w:val="24"/>
        </w:rPr>
        <w:t>22.</w:t>
      </w:r>
      <w:r>
        <w:rPr>
          <w:rFonts w:ascii="Times New Roman" w:hAnsi="Times New Roman" w:cs="Times New Roman"/>
          <w:sz w:val="24"/>
          <w:szCs w:val="24"/>
        </w:rPr>
        <w:t xml:space="preserve"> godini  Vijeće Mjesnog odbora održalo je ukupno </w:t>
      </w:r>
      <w:r w:rsidR="008E76BA">
        <w:rPr>
          <w:rFonts w:ascii="Times New Roman" w:hAnsi="Times New Roman" w:cs="Times New Roman"/>
          <w:sz w:val="24"/>
          <w:szCs w:val="24"/>
        </w:rPr>
        <w:t>11</w:t>
      </w:r>
      <w:r>
        <w:rPr>
          <w:rFonts w:ascii="Times New Roman" w:hAnsi="Times New Roman" w:cs="Times New Roman"/>
          <w:sz w:val="24"/>
          <w:szCs w:val="24"/>
        </w:rPr>
        <w:t xml:space="preserve"> sjednica.</w:t>
      </w:r>
    </w:p>
    <w:p w14:paraId="33B2AEE3" w14:textId="77777777" w:rsidR="001537BE" w:rsidRDefault="001537BE" w:rsidP="001537BE">
      <w:pPr>
        <w:rPr>
          <w:rFonts w:ascii="Times New Roman" w:hAnsi="Times New Roman" w:cs="Times New Roman"/>
          <w:sz w:val="24"/>
          <w:szCs w:val="24"/>
        </w:rPr>
      </w:pPr>
      <w:r>
        <w:rPr>
          <w:rFonts w:ascii="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14:paraId="68EC11E7" w14:textId="77777777" w:rsidR="001537BE" w:rsidRDefault="001537BE" w:rsidP="001537BE">
      <w:pPr>
        <w:rPr>
          <w:rFonts w:ascii="Times New Roman" w:hAnsi="Times New Roman" w:cs="Times New Roman"/>
          <w:sz w:val="24"/>
          <w:szCs w:val="24"/>
        </w:rPr>
      </w:pPr>
      <w:r>
        <w:rPr>
          <w:rFonts w:ascii="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4377CA25" w14:textId="77777777" w:rsidR="001537BE" w:rsidRDefault="001537BE" w:rsidP="001537BE">
      <w:pPr>
        <w:rPr>
          <w:rFonts w:ascii="Times New Roman" w:hAnsi="Times New Roman" w:cs="Times New Roman"/>
          <w:sz w:val="24"/>
          <w:szCs w:val="24"/>
        </w:rPr>
      </w:pPr>
    </w:p>
    <w:p w14:paraId="6592D79D" w14:textId="77777777" w:rsidR="001537BE" w:rsidRDefault="001537BE" w:rsidP="001537BE">
      <w:pPr>
        <w:outlineLvl w:val="0"/>
        <w:rPr>
          <w:rFonts w:ascii="Times New Roman" w:hAnsi="Times New Roman" w:cs="Times New Roman"/>
          <w:b/>
          <w:sz w:val="24"/>
          <w:szCs w:val="24"/>
        </w:rPr>
      </w:pPr>
      <w:r>
        <w:rPr>
          <w:rFonts w:ascii="Times New Roman" w:hAnsi="Times New Roman" w:cs="Times New Roman"/>
          <w:b/>
          <w:sz w:val="24"/>
          <w:szCs w:val="24"/>
        </w:rPr>
        <w:t>PREDSJEDNICA VIJEĆA</w:t>
      </w:r>
    </w:p>
    <w:p w14:paraId="4D668AA2" w14:textId="77777777" w:rsidR="001537BE" w:rsidRDefault="001537BE" w:rsidP="001537BE">
      <w:pPr>
        <w:jc w:val="both"/>
        <w:rPr>
          <w:rFonts w:ascii="Times New Roman" w:hAnsi="Times New Roman" w:cs="Times New Roman"/>
          <w:sz w:val="24"/>
          <w:szCs w:val="24"/>
        </w:rPr>
      </w:pPr>
      <w:r>
        <w:rPr>
          <w:rFonts w:ascii="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4F45A220" w14:textId="77777777" w:rsidR="001537BE" w:rsidRDefault="001537BE" w:rsidP="001537BE">
      <w:pPr>
        <w:jc w:val="both"/>
        <w:rPr>
          <w:rFonts w:ascii="Times New Roman" w:hAnsi="Times New Roman" w:cs="Times New Roman"/>
          <w:sz w:val="24"/>
          <w:szCs w:val="24"/>
        </w:rPr>
      </w:pPr>
      <w:r>
        <w:rPr>
          <w:rFonts w:ascii="Times New Roman" w:hAnsi="Times New Roman" w:cs="Times New Roman"/>
          <w:sz w:val="24"/>
          <w:szCs w:val="24"/>
        </w:rPr>
        <w:t>Predsjednica Vijeća nastavit će sa svakim radom koji će značiti poboljšanje kvalitete života u kvartu.</w:t>
      </w:r>
    </w:p>
    <w:p w14:paraId="3D697E1E" w14:textId="77777777" w:rsidR="001537BE" w:rsidRDefault="001537BE" w:rsidP="001537BE">
      <w:pPr>
        <w:jc w:val="both"/>
        <w:rPr>
          <w:rFonts w:ascii="Times New Roman" w:hAnsi="Times New Roman" w:cs="Times New Roman"/>
          <w:sz w:val="24"/>
          <w:szCs w:val="24"/>
        </w:rPr>
      </w:pPr>
    </w:p>
    <w:p w14:paraId="13180C3C" w14:textId="77777777" w:rsidR="001537BE" w:rsidRDefault="001537BE" w:rsidP="001537BE">
      <w:pPr>
        <w:outlineLvl w:val="0"/>
        <w:rPr>
          <w:rFonts w:ascii="Times New Roman" w:hAnsi="Times New Roman" w:cs="Times New Roman"/>
          <w:b/>
          <w:sz w:val="24"/>
          <w:szCs w:val="24"/>
        </w:rPr>
      </w:pPr>
      <w:r>
        <w:rPr>
          <w:rFonts w:ascii="Times New Roman" w:hAnsi="Times New Roman" w:cs="Times New Roman"/>
          <w:b/>
          <w:sz w:val="24"/>
          <w:szCs w:val="24"/>
        </w:rPr>
        <w:t>POTPREDSJEDNICA  VIJEĆA</w:t>
      </w:r>
    </w:p>
    <w:p w14:paraId="1C9A0A47" w14:textId="77777777" w:rsidR="001537BE" w:rsidRDefault="001537BE" w:rsidP="001537BE">
      <w:pPr>
        <w:rPr>
          <w:rFonts w:ascii="Times New Roman" w:hAnsi="Times New Roman" w:cs="Times New Roman"/>
          <w:b/>
          <w:sz w:val="24"/>
          <w:szCs w:val="24"/>
        </w:rPr>
      </w:pPr>
      <w:r>
        <w:rPr>
          <w:rFonts w:ascii="Times New Roman" w:hAnsi="Times New Roman" w:cs="Times New Roman"/>
          <w:sz w:val="24"/>
          <w:szCs w:val="24"/>
        </w:rPr>
        <w:t>Pomagala je predsjednici Vijeća, te obavljala i  sve poslove koji su joj se povjerili. Sudjelovala je u pripremi prioriteta za 2022. godinu.</w:t>
      </w:r>
    </w:p>
    <w:p w14:paraId="5C890D46" w14:textId="77777777" w:rsidR="001537BE" w:rsidRDefault="001537BE" w:rsidP="001537BE">
      <w:pPr>
        <w:outlineLvl w:val="0"/>
        <w:rPr>
          <w:rFonts w:ascii="Times New Roman" w:hAnsi="Times New Roman" w:cs="Times New Roman"/>
          <w:b/>
          <w:sz w:val="24"/>
          <w:szCs w:val="24"/>
        </w:rPr>
      </w:pPr>
    </w:p>
    <w:p w14:paraId="10CF1B36" w14:textId="77777777" w:rsidR="001537BE" w:rsidRDefault="001537BE" w:rsidP="001537BE">
      <w:pPr>
        <w:outlineLvl w:val="0"/>
        <w:rPr>
          <w:rFonts w:ascii="Times New Roman" w:hAnsi="Times New Roman" w:cs="Times New Roman"/>
          <w:b/>
          <w:sz w:val="24"/>
          <w:szCs w:val="24"/>
        </w:rPr>
      </w:pPr>
      <w:r>
        <w:rPr>
          <w:rFonts w:ascii="Times New Roman" w:hAnsi="Times New Roman" w:cs="Times New Roman"/>
          <w:b/>
          <w:sz w:val="24"/>
          <w:szCs w:val="24"/>
        </w:rPr>
        <w:t>ČLANOVI VIJEĆA</w:t>
      </w:r>
    </w:p>
    <w:p w14:paraId="7453A5DB" w14:textId="77777777" w:rsidR="001537BE" w:rsidRDefault="001537BE" w:rsidP="001537BE">
      <w:pPr>
        <w:jc w:val="both"/>
        <w:rPr>
          <w:rFonts w:ascii="Times New Roman" w:hAnsi="Times New Roman" w:cs="Times New Roman"/>
          <w:sz w:val="24"/>
          <w:szCs w:val="24"/>
        </w:rPr>
      </w:pPr>
      <w:r>
        <w:rPr>
          <w:rFonts w:ascii="Times New Roman" w:hAnsi="Times New Roman" w:cs="Times New Roman"/>
          <w:sz w:val="24"/>
          <w:szCs w:val="24"/>
        </w:rPr>
        <w:t>Članovi Vijeća svoj rad su realizirali prvenstveno putem sjednica Vijeća na koje su se redovito odazivali, u prosjeku 5 članova od ukupno pet.</w:t>
      </w:r>
    </w:p>
    <w:p w14:paraId="480EA816" w14:textId="77777777" w:rsidR="001537BE" w:rsidRDefault="001537BE" w:rsidP="001537BE">
      <w:pPr>
        <w:jc w:val="both"/>
        <w:rPr>
          <w:rFonts w:ascii="Times New Roman" w:hAnsi="Times New Roman" w:cs="Times New Roman"/>
          <w:sz w:val="24"/>
          <w:szCs w:val="24"/>
        </w:rPr>
      </w:pPr>
      <w:r>
        <w:rPr>
          <w:rFonts w:ascii="Times New Roman" w:hAnsi="Times New Roman" w:cs="Times New Roman"/>
          <w:sz w:val="24"/>
          <w:szCs w:val="24"/>
        </w:rPr>
        <w:t>Članovi Vijeća su na sjednicama raspravljali i izjašnjavali se o svim pitanjima koja su bila na dnevnom redu, davali su razne inicijative, prijedloge i postavljali pitanja radi poboljšanja života građana na svom području.</w:t>
      </w:r>
    </w:p>
    <w:p w14:paraId="755332A0" w14:textId="77777777" w:rsidR="001537BE" w:rsidRDefault="001537BE" w:rsidP="001537BE">
      <w:pPr>
        <w:rPr>
          <w:rFonts w:ascii="Times New Roman" w:hAnsi="Times New Roman" w:cs="Times New Roman"/>
          <w:b/>
          <w:sz w:val="24"/>
          <w:szCs w:val="24"/>
        </w:rPr>
      </w:pPr>
    </w:p>
    <w:p w14:paraId="13CA0DC7" w14:textId="77777777" w:rsidR="001537BE" w:rsidRDefault="001537BE" w:rsidP="001537BE">
      <w:pPr>
        <w:outlineLvl w:val="0"/>
        <w:rPr>
          <w:rFonts w:ascii="Times New Roman" w:hAnsi="Times New Roman" w:cs="Times New Roman"/>
          <w:b/>
          <w:sz w:val="24"/>
          <w:szCs w:val="24"/>
        </w:rPr>
      </w:pPr>
      <w:r>
        <w:rPr>
          <w:rFonts w:ascii="Times New Roman" w:hAnsi="Times New Roman" w:cs="Times New Roman"/>
          <w:b/>
          <w:sz w:val="24"/>
          <w:szCs w:val="24"/>
        </w:rPr>
        <w:lastRenderedPageBreak/>
        <w:t>ZAKLJUČNE OCJENE</w:t>
      </w:r>
    </w:p>
    <w:p w14:paraId="497F4344" w14:textId="77777777" w:rsidR="001537BE" w:rsidRDefault="001537BE" w:rsidP="001537BE">
      <w:pPr>
        <w:outlineLvl w:val="0"/>
        <w:rPr>
          <w:rFonts w:ascii="Times New Roman" w:hAnsi="Times New Roman" w:cs="Times New Roman"/>
          <w:sz w:val="24"/>
          <w:szCs w:val="24"/>
        </w:rPr>
      </w:pPr>
      <w:r>
        <w:rPr>
          <w:rFonts w:ascii="Times New Roman" w:hAnsi="Times New Roman" w:cs="Times New Roman"/>
          <w:sz w:val="24"/>
          <w:szCs w:val="24"/>
        </w:rPr>
        <w:t xml:space="preserve">Vijeće je u  radu nastojalo što je moguće više detektirati i riješiti probleme na svom području. </w:t>
      </w:r>
    </w:p>
    <w:p w14:paraId="3244557B" w14:textId="77777777" w:rsidR="001537BE" w:rsidRDefault="001537BE" w:rsidP="001537BE">
      <w:pPr>
        <w:spacing w:after="0"/>
        <w:rPr>
          <w:rFonts w:ascii="Times New Roman" w:hAnsi="Times New Roman" w:cs="Times New Roman"/>
          <w:sz w:val="24"/>
          <w:szCs w:val="24"/>
        </w:rPr>
      </w:pPr>
    </w:p>
    <w:p w14:paraId="5FCF812A" w14:textId="10CD893E" w:rsidR="00624A23" w:rsidRPr="002348F0" w:rsidRDefault="00624A23" w:rsidP="00624A23">
      <w:pPr>
        <w:pStyle w:val="ListParagraph"/>
        <w:numPr>
          <w:ilvl w:val="0"/>
          <w:numId w:val="29"/>
        </w:numPr>
        <w:spacing w:after="0" w:line="276" w:lineRule="auto"/>
        <w:rPr>
          <w:rFonts w:ascii="Times New Roman" w:hAnsi="Times New Roman" w:cs="Times New Roman"/>
          <w:b/>
          <w:bCs/>
          <w:sz w:val="24"/>
          <w:szCs w:val="24"/>
        </w:rPr>
      </w:pPr>
      <w:r w:rsidRPr="002348F0">
        <w:rPr>
          <w:rFonts w:ascii="Times New Roman" w:hAnsi="Times New Roman" w:cs="Times New Roman"/>
          <w:b/>
          <w:bCs/>
          <w:sz w:val="24"/>
          <w:szCs w:val="24"/>
        </w:rPr>
        <w:t>Kuća Hermana Boll</w:t>
      </w:r>
      <w:r w:rsidR="008E2D6A">
        <w:rPr>
          <w:rFonts w:ascii="Times New Roman" w:hAnsi="Times New Roman" w:cs="Times New Roman"/>
          <w:b/>
          <w:bCs/>
          <w:sz w:val="24"/>
          <w:szCs w:val="24"/>
        </w:rPr>
        <w:t>é</w:t>
      </w:r>
      <w:r w:rsidRPr="002348F0">
        <w:rPr>
          <w:rFonts w:ascii="Times New Roman" w:hAnsi="Times New Roman" w:cs="Times New Roman"/>
          <w:b/>
          <w:bCs/>
          <w:sz w:val="24"/>
          <w:szCs w:val="24"/>
        </w:rPr>
        <w:t>a – inicijativa Društva povjesničara umjetnosti Hrvatske i Vijeća</w:t>
      </w:r>
      <w:r w:rsidR="00BA248E">
        <w:rPr>
          <w:rFonts w:ascii="Times New Roman" w:hAnsi="Times New Roman" w:cs="Times New Roman"/>
          <w:b/>
          <w:bCs/>
          <w:sz w:val="24"/>
          <w:szCs w:val="24"/>
        </w:rPr>
        <w:t xml:space="preserve"> MO KPS</w:t>
      </w:r>
      <w:r w:rsidR="009C2A6D">
        <w:rPr>
          <w:rFonts w:ascii="Times New Roman" w:hAnsi="Times New Roman" w:cs="Times New Roman"/>
          <w:b/>
          <w:bCs/>
          <w:sz w:val="24"/>
          <w:szCs w:val="24"/>
        </w:rPr>
        <w:t>, donošenje Zaključka</w:t>
      </w:r>
    </w:p>
    <w:p w14:paraId="029017FE" w14:textId="13457D6E" w:rsidR="001537BE" w:rsidRDefault="001537BE" w:rsidP="00624A23">
      <w:pPr>
        <w:spacing w:after="0"/>
        <w:rPr>
          <w:rFonts w:ascii="Times New Roman" w:hAnsi="Times New Roman" w:cs="Times New Roman"/>
          <w:sz w:val="24"/>
          <w:szCs w:val="24"/>
        </w:rPr>
      </w:pPr>
    </w:p>
    <w:p w14:paraId="38BEA79F" w14:textId="16146CD7" w:rsidR="00634EFA" w:rsidRDefault="00624A23" w:rsidP="00624A23">
      <w:pPr>
        <w:spacing w:after="0"/>
        <w:rPr>
          <w:rFonts w:ascii="Times New Roman" w:hAnsi="Times New Roman" w:cs="Times New Roman"/>
          <w:sz w:val="24"/>
          <w:szCs w:val="24"/>
        </w:rPr>
      </w:pPr>
      <w:r>
        <w:rPr>
          <w:rFonts w:ascii="Times New Roman" w:hAnsi="Times New Roman" w:cs="Times New Roman"/>
          <w:sz w:val="24"/>
          <w:szCs w:val="24"/>
        </w:rPr>
        <w:t xml:space="preserve">Današnjoj sjednici </w:t>
      </w:r>
      <w:r w:rsidR="006672D2">
        <w:rPr>
          <w:rFonts w:ascii="Times New Roman" w:hAnsi="Times New Roman" w:cs="Times New Roman"/>
          <w:sz w:val="24"/>
          <w:szCs w:val="24"/>
        </w:rPr>
        <w:t>Vijeće Mjesnog odbora „Kralj Petar Svačić“</w:t>
      </w:r>
      <w:r>
        <w:rPr>
          <w:rFonts w:ascii="Times New Roman" w:hAnsi="Times New Roman" w:cs="Times New Roman"/>
          <w:sz w:val="24"/>
          <w:szCs w:val="24"/>
        </w:rPr>
        <w:t xml:space="preserve"> pridružio se predsjednik</w:t>
      </w:r>
      <w:r w:rsidR="00DB11CB">
        <w:rPr>
          <w:rFonts w:ascii="Times New Roman" w:hAnsi="Times New Roman" w:cs="Times New Roman"/>
          <w:sz w:val="24"/>
          <w:szCs w:val="24"/>
        </w:rPr>
        <w:t xml:space="preserve"> Društva </w:t>
      </w:r>
      <w:r>
        <w:rPr>
          <w:rFonts w:ascii="Times New Roman" w:hAnsi="Times New Roman" w:cs="Times New Roman"/>
          <w:sz w:val="24"/>
          <w:szCs w:val="24"/>
        </w:rPr>
        <w:t xml:space="preserve">povjesničara </w:t>
      </w:r>
      <w:r w:rsidR="00DB11CB">
        <w:rPr>
          <w:rFonts w:ascii="Times New Roman" w:hAnsi="Times New Roman" w:cs="Times New Roman"/>
          <w:sz w:val="24"/>
          <w:szCs w:val="24"/>
        </w:rPr>
        <w:t>umjetnosti Hrvatske, g. Dino Milinović, kako bismo zajedničkim snagama</w:t>
      </w:r>
      <w:r w:rsidR="00375F94">
        <w:rPr>
          <w:rFonts w:ascii="Times New Roman" w:hAnsi="Times New Roman" w:cs="Times New Roman"/>
          <w:sz w:val="24"/>
          <w:szCs w:val="24"/>
        </w:rPr>
        <w:t xml:space="preserve"> podsjetili i potaknuli </w:t>
      </w:r>
      <w:r w:rsidR="00994B44">
        <w:rPr>
          <w:rFonts w:ascii="Times New Roman" w:hAnsi="Times New Roman" w:cs="Times New Roman"/>
          <w:sz w:val="24"/>
          <w:szCs w:val="24"/>
        </w:rPr>
        <w:t>gradske i državne institucije na provođenje njihovih zakons</w:t>
      </w:r>
      <w:r w:rsidR="00012740">
        <w:rPr>
          <w:rFonts w:ascii="Times New Roman" w:hAnsi="Times New Roman" w:cs="Times New Roman"/>
          <w:sz w:val="24"/>
          <w:szCs w:val="24"/>
        </w:rPr>
        <w:t xml:space="preserve">kih </w:t>
      </w:r>
      <w:r w:rsidR="00375F94">
        <w:rPr>
          <w:rFonts w:ascii="Times New Roman" w:hAnsi="Times New Roman" w:cs="Times New Roman"/>
          <w:sz w:val="24"/>
          <w:szCs w:val="24"/>
        </w:rPr>
        <w:t xml:space="preserve">obveza i </w:t>
      </w:r>
      <w:r w:rsidR="00805C65">
        <w:rPr>
          <w:rFonts w:ascii="Times New Roman" w:hAnsi="Times New Roman" w:cs="Times New Roman"/>
          <w:sz w:val="24"/>
          <w:szCs w:val="24"/>
        </w:rPr>
        <w:t>primjenu</w:t>
      </w:r>
      <w:r w:rsidR="00375F94">
        <w:rPr>
          <w:rFonts w:ascii="Times New Roman" w:hAnsi="Times New Roman" w:cs="Times New Roman"/>
          <w:sz w:val="24"/>
          <w:szCs w:val="24"/>
        </w:rPr>
        <w:t xml:space="preserve"> </w:t>
      </w:r>
      <w:r w:rsidR="00805C65">
        <w:rPr>
          <w:rFonts w:ascii="Times New Roman" w:hAnsi="Times New Roman" w:cs="Times New Roman"/>
          <w:sz w:val="24"/>
          <w:szCs w:val="24"/>
        </w:rPr>
        <w:t xml:space="preserve">raspoloživih </w:t>
      </w:r>
      <w:r w:rsidR="00563BD4">
        <w:rPr>
          <w:rFonts w:ascii="Times New Roman" w:hAnsi="Times New Roman" w:cs="Times New Roman"/>
          <w:sz w:val="24"/>
          <w:szCs w:val="24"/>
        </w:rPr>
        <w:t xml:space="preserve">zakonskih mogućnosti, a </w:t>
      </w:r>
      <w:r w:rsidR="00805C65">
        <w:rPr>
          <w:rFonts w:ascii="Times New Roman" w:hAnsi="Times New Roman" w:cs="Times New Roman"/>
          <w:sz w:val="24"/>
          <w:szCs w:val="24"/>
        </w:rPr>
        <w:t xml:space="preserve">u vezi s očuvanjem i obnovom </w:t>
      </w:r>
      <w:r w:rsidR="00301023">
        <w:rPr>
          <w:rFonts w:ascii="Times New Roman" w:hAnsi="Times New Roman" w:cs="Times New Roman"/>
          <w:sz w:val="24"/>
          <w:szCs w:val="24"/>
        </w:rPr>
        <w:t>objekt</w:t>
      </w:r>
      <w:r w:rsidR="00563BD4">
        <w:rPr>
          <w:rFonts w:ascii="Times New Roman" w:hAnsi="Times New Roman" w:cs="Times New Roman"/>
          <w:sz w:val="24"/>
          <w:szCs w:val="24"/>
        </w:rPr>
        <w:t>a</w:t>
      </w:r>
      <w:r w:rsidR="00805C65">
        <w:rPr>
          <w:rFonts w:ascii="Times New Roman" w:hAnsi="Times New Roman" w:cs="Times New Roman"/>
          <w:sz w:val="24"/>
          <w:szCs w:val="24"/>
        </w:rPr>
        <w:t xml:space="preserve"> obiteljske</w:t>
      </w:r>
      <w:r w:rsidR="007A3B39">
        <w:rPr>
          <w:rFonts w:ascii="Times New Roman" w:hAnsi="Times New Roman" w:cs="Times New Roman"/>
          <w:sz w:val="24"/>
          <w:szCs w:val="24"/>
        </w:rPr>
        <w:t xml:space="preserve"> kuće Hermana Boll</w:t>
      </w:r>
      <w:r w:rsidR="008E2D6A">
        <w:rPr>
          <w:rFonts w:ascii="Times New Roman" w:hAnsi="Times New Roman" w:cs="Times New Roman"/>
          <w:sz w:val="24"/>
          <w:szCs w:val="24"/>
        </w:rPr>
        <w:t>é</w:t>
      </w:r>
      <w:r w:rsidR="007A3B39">
        <w:rPr>
          <w:rFonts w:ascii="Times New Roman" w:hAnsi="Times New Roman" w:cs="Times New Roman"/>
          <w:sz w:val="24"/>
          <w:szCs w:val="24"/>
        </w:rPr>
        <w:t>a</w:t>
      </w:r>
      <w:r w:rsidR="00912FEB">
        <w:rPr>
          <w:rFonts w:ascii="Times New Roman" w:hAnsi="Times New Roman" w:cs="Times New Roman"/>
          <w:sz w:val="24"/>
          <w:szCs w:val="24"/>
        </w:rPr>
        <w:t xml:space="preserve"> u Ulici Jurja </w:t>
      </w:r>
      <w:r w:rsidR="007A3B39">
        <w:rPr>
          <w:rFonts w:ascii="Times New Roman" w:hAnsi="Times New Roman" w:cs="Times New Roman"/>
          <w:sz w:val="24"/>
          <w:szCs w:val="24"/>
        </w:rPr>
        <w:t>Žerjavića</w:t>
      </w:r>
      <w:r w:rsidR="00912FEB">
        <w:rPr>
          <w:rFonts w:ascii="Times New Roman" w:hAnsi="Times New Roman" w:cs="Times New Roman"/>
          <w:sz w:val="24"/>
          <w:szCs w:val="24"/>
        </w:rPr>
        <w:t xml:space="preserve"> 4</w:t>
      </w:r>
      <w:r w:rsidR="008C3542">
        <w:rPr>
          <w:rFonts w:ascii="Times New Roman" w:hAnsi="Times New Roman" w:cs="Times New Roman"/>
          <w:sz w:val="24"/>
          <w:szCs w:val="24"/>
        </w:rPr>
        <w:t>. Kuć</w:t>
      </w:r>
      <w:r w:rsidR="00805C65">
        <w:rPr>
          <w:rFonts w:ascii="Times New Roman" w:hAnsi="Times New Roman" w:cs="Times New Roman"/>
          <w:sz w:val="24"/>
          <w:szCs w:val="24"/>
        </w:rPr>
        <w:t>a je to koja z</w:t>
      </w:r>
      <w:r w:rsidR="008C3542">
        <w:rPr>
          <w:rFonts w:ascii="Times New Roman" w:hAnsi="Times New Roman" w:cs="Times New Roman"/>
          <w:sz w:val="24"/>
          <w:szCs w:val="24"/>
        </w:rPr>
        <w:t xml:space="preserve">a naš grad </w:t>
      </w:r>
      <w:r w:rsidR="00301023">
        <w:rPr>
          <w:rFonts w:ascii="Times New Roman" w:hAnsi="Times New Roman" w:cs="Times New Roman"/>
          <w:sz w:val="24"/>
          <w:szCs w:val="24"/>
        </w:rPr>
        <w:t xml:space="preserve">Zagreb </w:t>
      </w:r>
      <w:r w:rsidR="00E31F75">
        <w:rPr>
          <w:rFonts w:ascii="Times New Roman" w:hAnsi="Times New Roman" w:cs="Times New Roman"/>
          <w:sz w:val="24"/>
          <w:szCs w:val="24"/>
        </w:rPr>
        <w:t xml:space="preserve">ima iznimnu povijesnu, kulturnu, a u novije vrijeme i turističku </w:t>
      </w:r>
      <w:r w:rsidR="008C3542">
        <w:rPr>
          <w:rFonts w:ascii="Times New Roman" w:hAnsi="Times New Roman" w:cs="Times New Roman"/>
          <w:sz w:val="24"/>
          <w:szCs w:val="24"/>
        </w:rPr>
        <w:t>vrijednost.</w:t>
      </w:r>
    </w:p>
    <w:p w14:paraId="50ED1FF2" w14:textId="77777777" w:rsidR="00634EFA" w:rsidRDefault="00634EFA" w:rsidP="00624A23">
      <w:pPr>
        <w:spacing w:after="0"/>
        <w:rPr>
          <w:rFonts w:ascii="Times New Roman" w:hAnsi="Times New Roman" w:cs="Times New Roman"/>
          <w:sz w:val="24"/>
          <w:szCs w:val="24"/>
        </w:rPr>
      </w:pPr>
    </w:p>
    <w:p w14:paraId="7341B48E" w14:textId="1EDCC5F5" w:rsidR="002348F0" w:rsidRDefault="00470610" w:rsidP="00624A23">
      <w:pPr>
        <w:spacing w:after="0"/>
        <w:rPr>
          <w:rFonts w:ascii="Times New Roman" w:hAnsi="Times New Roman" w:cs="Times New Roman"/>
          <w:sz w:val="24"/>
          <w:szCs w:val="24"/>
        </w:rPr>
      </w:pPr>
      <w:r>
        <w:rPr>
          <w:rFonts w:ascii="Times New Roman" w:hAnsi="Times New Roman" w:cs="Times New Roman"/>
          <w:sz w:val="24"/>
          <w:szCs w:val="24"/>
        </w:rPr>
        <w:t>U raspravi smo podsjetili da se</w:t>
      </w:r>
      <w:r w:rsidR="006672D2" w:rsidRPr="006672D2">
        <w:rPr>
          <w:rFonts w:ascii="Times New Roman" w:hAnsi="Times New Roman" w:cs="Times New Roman"/>
          <w:sz w:val="24"/>
          <w:szCs w:val="24"/>
        </w:rPr>
        <w:t xml:space="preserve"> </w:t>
      </w:r>
      <w:r w:rsidR="006672D2">
        <w:rPr>
          <w:rFonts w:ascii="Times New Roman" w:hAnsi="Times New Roman" w:cs="Times New Roman"/>
          <w:sz w:val="24"/>
          <w:szCs w:val="24"/>
        </w:rPr>
        <w:t xml:space="preserve">Vijeće Mjesnog odbora „Kralj Petar Svačić“ </w:t>
      </w:r>
      <w:r>
        <w:rPr>
          <w:rFonts w:ascii="Times New Roman" w:hAnsi="Times New Roman" w:cs="Times New Roman"/>
          <w:sz w:val="24"/>
          <w:szCs w:val="24"/>
        </w:rPr>
        <w:t xml:space="preserve"> u prošlom sazivu već angažiralo oko ovog pitanja, </w:t>
      </w:r>
      <w:r w:rsidR="008C3542">
        <w:rPr>
          <w:rFonts w:ascii="Times New Roman" w:hAnsi="Times New Roman" w:cs="Times New Roman"/>
          <w:sz w:val="24"/>
          <w:szCs w:val="24"/>
        </w:rPr>
        <w:t>te ga</w:t>
      </w:r>
      <w:r>
        <w:rPr>
          <w:rFonts w:ascii="Times New Roman" w:hAnsi="Times New Roman" w:cs="Times New Roman"/>
          <w:sz w:val="24"/>
          <w:szCs w:val="24"/>
        </w:rPr>
        <w:t xml:space="preserve"> </w:t>
      </w:r>
      <w:r w:rsidR="008C3542">
        <w:rPr>
          <w:rFonts w:ascii="Times New Roman" w:hAnsi="Times New Roman" w:cs="Times New Roman"/>
          <w:sz w:val="24"/>
          <w:szCs w:val="24"/>
        </w:rPr>
        <w:t xml:space="preserve">je </w:t>
      </w:r>
      <w:r>
        <w:rPr>
          <w:rFonts w:ascii="Times New Roman" w:hAnsi="Times New Roman" w:cs="Times New Roman"/>
          <w:sz w:val="24"/>
          <w:szCs w:val="24"/>
        </w:rPr>
        <w:t>u nj</w:t>
      </w:r>
      <w:r w:rsidR="002F1B10">
        <w:rPr>
          <w:rFonts w:ascii="Times New Roman" w:hAnsi="Times New Roman" w:cs="Times New Roman"/>
          <w:sz w:val="24"/>
          <w:szCs w:val="24"/>
        </w:rPr>
        <w:t>egovim nastojanjima podržal</w:t>
      </w:r>
      <w:r w:rsidR="008C3542">
        <w:rPr>
          <w:rFonts w:ascii="Times New Roman" w:hAnsi="Times New Roman" w:cs="Times New Roman"/>
          <w:sz w:val="24"/>
          <w:szCs w:val="24"/>
        </w:rPr>
        <w:t>o</w:t>
      </w:r>
      <w:r w:rsidR="002F1B10">
        <w:rPr>
          <w:rFonts w:ascii="Times New Roman" w:hAnsi="Times New Roman" w:cs="Times New Roman"/>
          <w:sz w:val="24"/>
          <w:szCs w:val="24"/>
        </w:rPr>
        <w:t xml:space="preserve"> i </w:t>
      </w:r>
      <w:r w:rsidR="008C3542">
        <w:rPr>
          <w:rFonts w:ascii="Times New Roman" w:hAnsi="Times New Roman" w:cs="Times New Roman"/>
          <w:sz w:val="24"/>
          <w:szCs w:val="24"/>
        </w:rPr>
        <w:t>V</w:t>
      </w:r>
      <w:r w:rsidR="002F1B10">
        <w:rPr>
          <w:rFonts w:ascii="Times New Roman" w:hAnsi="Times New Roman" w:cs="Times New Roman"/>
          <w:sz w:val="24"/>
          <w:szCs w:val="24"/>
        </w:rPr>
        <w:t>GČ DG usvojivši dana 4. veljače 2020. g.</w:t>
      </w:r>
      <w:r w:rsidR="00E53358">
        <w:rPr>
          <w:rFonts w:ascii="Times New Roman" w:hAnsi="Times New Roman" w:cs="Times New Roman"/>
          <w:sz w:val="24"/>
          <w:szCs w:val="24"/>
        </w:rPr>
        <w:t>,</w:t>
      </w:r>
      <w:r w:rsidR="002F1B10">
        <w:rPr>
          <w:rFonts w:ascii="Times New Roman" w:hAnsi="Times New Roman" w:cs="Times New Roman"/>
          <w:sz w:val="24"/>
          <w:szCs w:val="24"/>
        </w:rPr>
        <w:t xml:space="preserve"> </w:t>
      </w:r>
      <w:r w:rsidR="00455211">
        <w:rPr>
          <w:rFonts w:ascii="Times New Roman" w:hAnsi="Times New Roman" w:cs="Times New Roman"/>
          <w:sz w:val="24"/>
          <w:szCs w:val="24"/>
        </w:rPr>
        <w:t>na svojoj 42. sjednici</w:t>
      </w:r>
      <w:r w:rsidR="00E53358">
        <w:rPr>
          <w:rFonts w:ascii="Times New Roman" w:hAnsi="Times New Roman" w:cs="Times New Roman"/>
          <w:sz w:val="24"/>
          <w:szCs w:val="24"/>
        </w:rPr>
        <w:t>,</w:t>
      </w:r>
      <w:r w:rsidR="00455211">
        <w:rPr>
          <w:rFonts w:ascii="Times New Roman" w:hAnsi="Times New Roman" w:cs="Times New Roman"/>
          <w:sz w:val="24"/>
          <w:szCs w:val="24"/>
        </w:rPr>
        <w:t xml:space="preserve"> </w:t>
      </w:r>
      <w:r w:rsidR="00455211" w:rsidRPr="00E53358">
        <w:rPr>
          <w:rFonts w:ascii="Times New Roman" w:hAnsi="Times New Roman" w:cs="Times New Roman"/>
          <w:i/>
          <w:iCs/>
          <w:sz w:val="24"/>
          <w:szCs w:val="24"/>
        </w:rPr>
        <w:t>Zaključak o hitnom postupanju vezanom uz temeljitu obnovu kuće Hermana Boll</w:t>
      </w:r>
      <w:r w:rsidR="00FE713F" w:rsidRPr="00E53358">
        <w:rPr>
          <w:rFonts w:ascii="Times New Roman" w:hAnsi="Times New Roman" w:cs="Times New Roman"/>
          <w:i/>
          <w:iCs/>
          <w:sz w:val="24"/>
          <w:szCs w:val="24"/>
        </w:rPr>
        <w:t>é</w:t>
      </w:r>
      <w:r w:rsidR="00455211" w:rsidRPr="00E53358">
        <w:rPr>
          <w:rFonts w:ascii="Times New Roman" w:hAnsi="Times New Roman" w:cs="Times New Roman"/>
          <w:i/>
          <w:iCs/>
          <w:sz w:val="24"/>
          <w:szCs w:val="24"/>
        </w:rPr>
        <w:t>a</w:t>
      </w:r>
      <w:r w:rsidR="00455211">
        <w:rPr>
          <w:rFonts w:ascii="Times New Roman" w:hAnsi="Times New Roman" w:cs="Times New Roman"/>
          <w:sz w:val="24"/>
          <w:szCs w:val="24"/>
        </w:rPr>
        <w:t xml:space="preserve">. </w:t>
      </w:r>
      <w:r w:rsidR="00E31F75">
        <w:rPr>
          <w:rFonts w:ascii="Times New Roman" w:hAnsi="Times New Roman" w:cs="Times New Roman"/>
          <w:sz w:val="24"/>
          <w:szCs w:val="24"/>
        </w:rPr>
        <w:t xml:space="preserve"> </w:t>
      </w:r>
      <w:r w:rsidR="00BF7080">
        <w:rPr>
          <w:rFonts w:ascii="Times New Roman" w:hAnsi="Times New Roman" w:cs="Times New Roman"/>
          <w:sz w:val="24"/>
          <w:szCs w:val="24"/>
        </w:rPr>
        <w:t xml:space="preserve"> </w:t>
      </w:r>
    </w:p>
    <w:p w14:paraId="770F5C89" w14:textId="0B96387E" w:rsidR="00B60A1A" w:rsidRDefault="006672D2" w:rsidP="00624A23">
      <w:pPr>
        <w:spacing w:after="0"/>
        <w:rPr>
          <w:rFonts w:ascii="Times New Roman" w:hAnsi="Times New Roman" w:cs="Times New Roman"/>
          <w:sz w:val="24"/>
          <w:szCs w:val="24"/>
        </w:rPr>
      </w:pPr>
      <w:r>
        <w:rPr>
          <w:rFonts w:ascii="Times New Roman" w:hAnsi="Times New Roman" w:cs="Times New Roman"/>
          <w:sz w:val="24"/>
          <w:szCs w:val="24"/>
        </w:rPr>
        <w:t xml:space="preserve">Članovi Vijeća Mjesnog odbora „Kralj Petar Svačić“  </w:t>
      </w:r>
      <w:r w:rsidR="00805C65">
        <w:rPr>
          <w:rFonts w:ascii="Times New Roman" w:hAnsi="Times New Roman" w:cs="Times New Roman"/>
          <w:sz w:val="24"/>
          <w:szCs w:val="24"/>
        </w:rPr>
        <w:t xml:space="preserve"> i g. Milinović složile su se </w:t>
      </w:r>
      <w:r w:rsidR="00455211">
        <w:rPr>
          <w:rFonts w:ascii="Times New Roman" w:hAnsi="Times New Roman" w:cs="Times New Roman"/>
          <w:sz w:val="24"/>
          <w:szCs w:val="24"/>
        </w:rPr>
        <w:t xml:space="preserve">da će  </w:t>
      </w:r>
      <w:r>
        <w:rPr>
          <w:rFonts w:ascii="Times New Roman" w:hAnsi="Times New Roman" w:cs="Times New Roman"/>
          <w:sz w:val="24"/>
          <w:szCs w:val="24"/>
        </w:rPr>
        <w:t xml:space="preserve">Vijeće Mjesnog odbora „Kralj Petar Svačić“  </w:t>
      </w:r>
      <w:r w:rsidR="00455211">
        <w:rPr>
          <w:rFonts w:ascii="Times New Roman" w:hAnsi="Times New Roman" w:cs="Times New Roman"/>
          <w:sz w:val="24"/>
          <w:szCs w:val="24"/>
        </w:rPr>
        <w:t xml:space="preserve">ponoviti </w:t>
      </w:r>
      <w:r w:rsidR="00BF7080">
        <w:rPr>
          <w:rFonts w:ascii="Times New Roman" w:hAnsi="Times New Roman" w:cs="Times New Roman"/>
          <w:sz w:val="24"/>
          <w:szCs w:val="24"/>
        </w:rPr>
        <w:t xml:space="preserve">Zaključak </w:t>
      </w:r>
      <w:r w:rsidR="00455211">
        <w:rPr>
          <w:rFonts w:ascii="Times New Roman" w:hAnsi="Times New Roman" w:cs="Times New Roman"/>
          <w:sz w:val="24"/>
          <w:szCs w:val="24"/>
        </w:rPr>
        <w:t xml:space="preserve">svojih prethodnika, kojim se </w:t>
      </w:r>
      <w:r>
        <w:rPr>
          <w:rFonts w:ascii="Times New Roman" w:hAnsi="Times New Roman" w:cs="Times New Roman"/>
          <w:sz w:val="24"/>
          <w:szCs w:val="24"/>
        </w:rPr>
        <w:t xml:space="preserve">Vijeće Mjesnog odbora „Kralj Petar Svačić“  </w:t>
      </w:r>
      <w:r w:rsidR="00455211">
        <w:rPr>
          <w:rFonts w:ascii="Times New Roman" w:hAnsi="Times New Roman" w:cs="Times New Roman"/>
          <w:sz w:val="24"/>
          <w:szCs w:val="24"/>
        </w:rPr>
        <w:t xml:space="preserve">već </w:t>
      </w:r>
      <w:r w:rsidR="00BF7080">
        <w:rPr>
          <w:rFonts w:ascii="Times New Roman" w:hAnsi="Times New Roman" w:cs="Times New Roman"/>
          <w:sz w:val="24"/>
          <w:szCs w:val="24"/>
        </w:rPr>
        <w:t xml:space="preserve">bilo obratilo </w:t>
      </w:r>
      <w:r>
        <w:rPr>
          <w:rFonts w:ascii="Times New Roman" w:hAnsi="Times New Roman" w:cs="Times New Roman"/>
          <w:sz w:val="24"/>
          <w:szCs w:val="24"/>
        </w:rPr>
        <w:t>Gradskoj četvrti Donji grad</w:t>
      </w:r>
      <w:r w:rsidR="00B60A1A">
        <w:rPr>
          <w:rFonts w:ascii="Times New Roman" w:hAnsi="Times New Roman" w:cs="Times New Roman"/>
          <w:sz w:val="24"/>
          <w:szCs w:val="24"/>
        </w:rPr>
        <w:t xml:space="preserve"> i nadležnim institucijama</w:t>
      </w:r>
      <w:r w:rsidR="00A96BD6">
        <w:rPr>
          <w:rFonts w:ascii="Times New Roman" w:hAnsi="Times New Roman" w:cs="Times New Roman"/>
          <w:sz w:val="24"/>
          <w:szCs w:val="24"/>
        </w:rPr>
        <w:t xml:space="preserve"> kako bismo podsjetili na ovo pitanje i  </w:t>
      </w:r>
      <w:r w:rsidR="00643F5C">
        <w:rPr>
          <w:rFonts w:ascii="Times New Roman" w:hAnsi="Times New Roman" w:cs="Times New Roman"/>
          <w:sz w:val="24"/>
          <w:szCs w:val="24"/>
        </w:rPr>
        <w:t>pokrenuli</w:t>
      </w:r>
      <w:r w:rsidR="00A96BD6">
        <w:rPr>
          <w:rFonts w:ascii="Times New Roman" w:hAnsi="Times New Roman" w:cs="Times New Roman"/>
          <w:sz w:val="24"/>
          <w:szCs w:val="24"/>
        </w:rPr>
        <w:t xml:space="preserve"> </w:t>
      </w:r>
      <w:r w:rsidR="00643F5C">
        <w:rPr>
          <w:rFonts w:ascii="Times New Roman" w:hAnsi="Times New Roman" w:cs="Times New Roman"/>
          <w:sz w:val="24"/>
          <w:szCs w:val="24"/>
        </w:rPr>
        <w:t>njegovo š</w:t>
      </w:r>
      <w:r w:rsidR="00A96BD6">
        <w:rPr>
          <w:rFonts w:ascii="Times New Roman" w:hAnsi="Times New Roman" w:cs="Times New Roman"/>
          <w:sz w:val="24"/>
          <w:szCs w:val="24"/>
        </w:rPr>
        <w:t xml:space="preserve">to hitnije rješavanje. </w:t>
      </w:r>
      <w:r>
        <w:rPr>
          <w:rFonts w:ascii="Times New Roman" w:hAnsi="Times New Roman" w:cs="Times New Roman"/>
          <w:sz w:val="24"/>
          <w:szCs w:val="24"/>
        </w:rPr>
        <w:t xml:space="preserve">Vijeće Mjesnog odbora „Kralj Petar Svačić“  </w:t>
      </w:r>
      <w:r w:rsidR="00A96BD6">
        <w:rPr>
          <w:rFonts w:ascii="Times New Roman" w:hAnsi="Times New Roman" w:cs="Times New Roman"/>
          <w:sz w:val="24"/>
          <w:szCs w:val="24"/>
        </w:rPr>
        <w:t xml:space="preserve"> stoga </w:t>
      </w:r>
      <w:r w:rsidR="00E53358">
        <w:rPr>
          <w:rFonts w:ascii="Times New Roman" w:hAnsi="Times New Roman" w:cs="Times New Roman"/>
          <w:sz w:val="24"/>
          <w:szCs w:val="24"/>
        </w:rPr>
        <w:t xml:space="preserve">donosi </w:t>
      </w:r>
      <w:r w:rsidR="00B60A1A">
        <w:rPr>
          <w:rFonts w:ascii="Times New Roman" w:hAnsi="Times New Roman" w:cs="Times New Roman"/>
          <w:sz w:val="24"/>
          <w:szCs w:val="24"/>
        </w:rPr>
        <w:t xml:space="preserve">sljedeći </w:t>
      </w:r>
    </w:p>
    <w:p w14:paraId="63744B16" w14:textId="77777777" w:rsidR="00B60A1A" w:rsidRDefault="00B60A1A" w:rsidP="00624A23">
      <w:pPr>
        <w:spacing w:after="0"/>
        <w:rPr>
          <w:rFonts w:ascii="Times New Roman" w:hAnsi="Times New Roman" w:cs="Times New Roman"/>
          <w:sz w:val="24"/>
          <w:szCs w:val="24"/>
        </w:rPr>
      </w:pPr>
    </w:p>
    <w:p w14:paraId="180B89B9" w14:textId="235DE058" w:rsidR="00BF7080" w:rsidRDefault="00B60A1A" w:rsidP="00B60A1A">
      <w:pPr>
        <w:spacing w:after="0"/>
        <w:jc w:val="center"/>
        <w:rPr>
          <w:rFonts w:ascii="Times New Roman" w:hAnsi="Times New Roman" w:cs="Times New Roman"/>
          <w:b/>
          <w:bCs/>
          <w:sz w:val="24"/>
          <w:szCs w:val="24"/>
        </w:rPr>
      </w:pPr>
      <w:r w:rsidRPr="00B60A1A">
        <w:rPr>
          <w:rFonts w:ascii="Times New Roman" w:hAnsi="Times New Roman" w:cs="Times New Roman"/>
          <w:b/>
          <w:bCs/>
          <w:sz w:val="24"/>
          <w:szCs w:val="24"/>
        </w:rPr>
        <w:t>Zaključak</w:t>
      </w:r>
    </w:p>
    <w:p w14:paraId="3E04DC3B" w14:textId="77777777" w:rsidR="00B60A1A" w:rsidRDefault="00B60A1A" w:rsidP="00B60A1A">
      <w:pPr>
        <w:spacing w:after="0"/>
        <w:jc w:val="center"/>
        <w:rPr>
          <w:rFonts w:ascii="Times New Roman" w:hAnsi="Times New Roman" w:cs="Times New Roman"/>
          <w:b/>
          <w:bCs/>
          <w:sz w:val="24"/>
          <w:szCs w:val="24"/>
        </w:rPr>
      </w:pPr>
    </w:p>
    <w:p w14:paraId="1C9BE28E" w14:textId="7C76E10B"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1. Vije</w:t>
      </w:r>
      <w:r w:rsidR="00B60A1A">
        <w:rPr>
          <w:rFonts w:ascii="Times New Roman" w:hAnsi="Times New Roman" w:cs="Times New Roman"/>
          <w:sz w:val="24"/>
          <w:szCs w:val="24"/>
        </w:rPr>
        <w:t>ć</w:t>
      </w:r>
      <w:r w:rsidRPr="00E34C58">
        <w:rPr>
          <w:rFonts w:ascii="Times New Roman" w:hAnsi="Times New Roman" w:cs="Times New Roman"/>
          <w:sz w:val="24"/>
          <w:szCs w:val="24"/>
        </w:rPr>
        <w:t>e smatra nedopustivim da nadle</w:t>
      </w:r>
      <w:r w:rsidR="00A96BD6">
        <w:rPr>
          <w:rFonts w:ascii="Times New Roman" w:hAnsi="Times New Roman" w:cs="Times New Roman"/>
          <w:sz w:val="24"/>
          <w:szCs w:val="24"/>
        </w:rPr>
        <w:t>žne</w:t>
      </w:r>
      <w:r w:rsidRPr="00E34C58">
        <w:rPr>
          <w:rFonts w:ascii="Times New Roman" w:hAnsi="Times New Roman" w:cs="Times New Roman"/>
          <w:sz w:val="24"/>
          <w:szCs w:val="24"/>
        </w:rPr>
        <w:t xml:space="preserve"> gradske i dr</w:t>
      </w:r>
      <w:r w:rsidR="00A96BD6">
        <w:rPr>
          <w:rFonts w:ascii="Times New Roman" w:hAnsi="Times New Roman" w:cs="Times New Roman"/>
          <w:sz w:val="24"/>
          <w:szCs w:val="24"/>
        </w:rPr>
        <w:t>žavne</w:t>
      </w:r>
      <w:r w:rsidRPr="00E34C58">
        <w:rPr>
          <w:rFonts w:ascii="Times New Roman" w:hAnsi="Times New Roman" w:cs="Times New Roman"/>
          <w:sz w:val="24"/>
          <w:szCs w:val="24"/>
        </w:rPr>
        <w:t xml:space="preserve"> institucije dopu</w:t>
      </w:r>
      <w:r w:rsidR="00A96BD6">
        <w:rPr>
          <w:rFonts w:ascii="Times New Roman" w:hAnsi="Times New Roman" w:cs="Times New Roman"/>
          <w:sz w:val="24"/>
          <w:szCs w:val="24"/>
        </w:rPr>
        <w:t>š</w:t>
      </w:r>
      <w:r w:rsidRPr="00E34C58">
        <w:rPr>
          <w:rFonts w:ascii="Times New Roman" w:hAnsi="Times New Roman" w:cs="Times New Roman"/>
          <w:sz w:val="24"/>
          <w:szCs w:val="24"/>
        </w:rPr>
        <w:t>taju propadanje</w:t>
      </w:r>
    </w:p>
    <w:p w14:paraId="234F356F" w14:textId="38E4FD7A"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i uru</w:t>
      </w:r>
      <w:r w:rsidR="00A96BD6">
        <w:rPr>
          <w:rFonts w:ascii="Times New Roman" w:hAnsi="Times New Roman" w:cs="Times New Roman"/>
          <w:sz w:val="24"/>
          <w:szCs w:val="24"/>
        </w:rPr>
        <w:t>š</w:t>
      </w:r>
      <w:r w:rsidRPr="00E34C58">
        <w:rPr>
          <w:rFonts w:ascii="Times New Roman" w:hAnsi="Times New Roman" w:cs="Times New Roman"/>
          <w:sz w:val="24"/>
          <w:szCs w:val="24"/>
        </w:rPr>
        <w:t>avanje jedne od najva</w:t>
      </w:r>
      <w:r w:rsidR="00A96BD6">
        <w:rPr>
          <w:rFonts w:ascii="Times New Roman" w:hAnsi="Times New Roman" w:cs="Times New Roman"/>
          <w:sz w:val="24"/>
          <w:szCs w:val="24"/>
        </w:rPr>
        <w:t xml:space="preserve">žnijih zagrebačkih </w:t>
      </w:r>
      <w:r w:rsidRPr="00E34C58">
        <w:rPr>
          <w:rFonts w:ascii="Times New Roman" w:hAnsi="Times New Roman" w:cs="Times New Roman"/>
          <w:sz w:val="24"/>
          <w:szCs w:val="24"/>
        </w:rPr>
        <w:t>donjogradskih zgrada, impozantne palade koju</w:t>
      </w:r>
    </w:p>
    <w:p w14:paraId="30C1A09E" w14:textId="3ABAC12B"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je 1898.</w:t>
      </w:r>
      <w:r w:rsidR="00C02B61">
        <w:rPr>
          <w:rFonts w:ascii="Times New Roman" w:hAnsi="Times New Roman" w:cs="Times New Roman"/>
          <w:sz w:val="24"/>
          <w:szCs w:val="24"/>
        </w:rPr>
        <w:t xml:space="preserve"> za sebe </w:t>
      </w:r>
      <w:r w:rsidRPr="00E34C58">
        <w:rPr>
          <w:rFonts w:ascii="Times New Roman" w:hAnsi="Times New Roman" w:cs="Times New Roman"/>
          <w:sz w:val="24"/>
          <w:szCs w:val="24"/>
        </w:rPr>
        <w:t>prema vlastitom projektu sagradio arhitekt Herman Boll</w:t>
      </w:r>
      <w:r w:rsidR="00C02B61">
        <w:rPr>
          <w:rFonts w:ascii="Times New Roman" w:hAnsi="Times New Roman" w:cs="Times New Roman"/>
          <w:sz w:val="24"/>
          <w:szCs w:val="24"/>
        </w:rPr>
        <w:t>e</w:t>
      </w:r>
      <w:r w:rsidRPr="00E34C58">
        <w:rPr>
          <w:rFonts w:ascii="Times New Roman" w:hAnsi="Times New Roman" w:cs="Times New Roman"/>
          <w:sz w:val="24"/>
          <w:szCs w:val="24"/>
        </w:rPr>
        <w:t xml:space="preserve"> u </w:t>
      </w:r>
      <w:r w:rsidR="00C02B61">
        <w:rPr>
          <w:rFonts w:ascii="Times New Roman" w:hAnsi="Times New Roman" w:cs="Times New Roman"/>
          <w:sz w:val="24"/>
          <w:szCs w:val="24"/>
        </w:rPr>
        <w:t>Ž</w:t>
      </w:r>
      <w:r w:rsidRPr="00E34C58">
        <w:rPr>
          <w:rFonts w:ascii="Times New Roman" w:hAnsi="Times New Roman" w:cs="Times New Roman"/>
          <w:sz w:val="24"/>
          <w:szCs w:val="24"/>
        </w:rPr>
        <w:t>erjavi</w:t>
      </w:r>
      <w:r w:rsidR="00C02B61">
        <w:rPr>
          <w:rFonts w:ascii="Times New Roman" w:hAnsi="Times New Roman" w:cs="Times New Roman"/>
          <w:sz w:val="24"/>
          <w:szCs w:val="24"/>
        </w:rPr>
        <w:t>ć</w:t>
      </w:r>
      <w:r w:rsidRPr="00E34C58">
        <w:rPr>
          <w:rFonts w:ascii="Times New Roman" w:hAnsi="Times New Roman" w:cs="Times New Roman"/>
          <w:sz w:val="24"/>
          <w:szCs w:val="24"/>
        </w:rPr>
        <w:t>evoj ulici</w:t>
      </w:r>
    </w:p>
    <w:p w14:paraId="0F3B9735" w14:textId="1F90F1EF"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 xml:space="preserve">br. 4 i u kojoj je sa svojom obitelji </w:t>
      </w:r>
      <w:r w:rsidR="00C02B61">
        <w:rPr>
          <w:rFonts w:ascii="Times New Roman" w:hAnsi="Times New Roman" w:cs="Times New Roman"/>
          <w:sz w:val="24"/>
          <w:szCs w:val="24"/>
        </w:rPr>
        <w:t>ž</w:t>
      </w:r>
      <w:r w:rsidRPr="00E34C58">
        <w:rPr>
          <w:rFonts w:ascii="Times New Roman" w:hAnsi="Times New Roman" w:cs="Times New Roman"/>
          <w:sz w:val="24"/>
          <w:szCs w:val="24"/>
        </w:rPr>
        <w:t>ivio od 1899. do smrti 1926., a sada je gradsko ruglo.</w:t>
      </w:r>
    </w:p>
    <w:p w14:paraId="7C247C81" w14:textId="77777777" w:rsidR="00E34C58" w:rsidRPr="00E34C58" w:rsidRDefault="00E34C58" w:rsidP="00E34C58">
      <w:pPr>
        <w:spacing w:after="0"/>
        <w:rPr>
          <w:rFonts w:ascii="Times New Roman" w:hAnsi="Times New Roman" w:cs="Times New Roman"/>
          <w:sz w:val="24"/>
          <w:szCs w:val="24"/>
        </w:rPr>
      </w:pPr>
    </w:p>
    <w:p w14:paraId="1EC9602B" w14:textId="4B99EB28"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2. Objekt o kojemu je rije</w:t>
      </w:r>
      <w:r w:rsidR="00C02B61">
        <w:rPr>
          <w:rFonts w:ascii="Times New Roman" w:hAnsi="Times New Roman" w:cs="Times New Roman"/>
          <w:sz w:val="24"/>
          <w:szCs w:val="24"/>
        </w:rPr>
        <w:t>č</w:t>
      </w:r>
      <w:r w:rsidRPr="00E34C58">
        <w:rPr>
          <w:rFonts w:ascii="Times New Roman" w:hAnsi="Times New Roman" w:cs="Times New Roman"/>
          <w:sz w:val="24"/>
          <w:szCs w:val="24"/>
        </w:rPr>
        <w:t xml:space="preserve"> nalazi se na popisu Galerije nepokretnih kulturnih dobara Grada</w:t>
      </w:r>
    </w:p>
    <w:p w14:paraId="2E7B1C7A" w14:textId="3B51C510"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Zagreba kao za</w:t>
      </w:r>
      <w:r w:rsidR="00C02B61">
        <w:rPr>
          <w:rFonts w:ascii="Times New Roman" w:hAnsi="Times New Roman" w:cs="Times New Roman"/>
          <w:sz w:val="24"/>
          <w:szCs w:val="24"/>
        </w:rPr>
        <w:t>š</w:t>
      </w:r>
      <w:r w:rsidRPr="00E34C58">
        <w:rPr>
          <w:rFonts w:ascii="Times New Roman" w:hAnsi="Times New Roman" w:cs="Times New Roman"/>
          <w:sz w:val="24"/>
          <w:szCs w:val="24"/>
        </w:rPr>
        <w:t>ti</w:t>
      </w:r>
      <w:r w:rsidR="00C02B61">
        <w:rPr>
          <w:rFonts w:ascii="Times New Roman" w:hAnsi="Times New Roman" w:cs="Times New Roman"/>
          <w:sz w:val="24"/>
          <w:szCs w:val="24"/>
        </w:rPr>
        <w:t>ć</w:t>
      </w:r>
      <w:r w:rsidRPr="00E34C58">
        <w:rPr>
          <w:rFonts w:ascii="Times New Roman" w:hAnsi="Times New Roman" w:cs="Times New Roman"/>
          <w:sz w:val="24"/>
          <w:szCs w:val="24"/>
        </w:rPr>
        <w:t>eno pojedina</w:t>
      </w:r>
      <w:r w:rsidR="00C02B61">
        <w:rPr>
          <w:rFonts w:ascii="Times New Roman" w:hAnsi="Times New Roman" w:cs="Times New Roman"/>
          <w:sz w:val="24"/>
          <w:szCs w:val="24"/>
        </w:rPr>
        <w:t>č</w:t>
      </w:r>
      <w:r w:rsidRPr="00E34C58">
        <w:rPr>
          <w:rFonts w:ascii="Times New Roman" w:hAnsi="Times New Roman" w:cs="Times New Roman"/>
          <w:sz w:val="24"/>
          <w:szCs w:val="24"/>
        </w:rPr>
        <w:t>no kulturno dobro (Z-</w:t>
      </w:r>
      <w:r w:rsidR="00D325E0">
        <w:rPr>
          <w:rFonts w:ascii="Times New Roman" w:hAnsi="Times New Roman" w:cs="Times New Roman"/>
          <w:sz w:val="24"/>
          <w:szCs w:val="24"/>
        </w:rPr>
        <w:t>1051/NN</w:t>
      </w:r>
      <w:r w:rsidRPr="00E34C58">
        <w:rPr>
          <w:rFonts w:ascii="Times New Roman" w:hAnsi="Times New Roman" w:cs="Times New Roman"/>
          <w:sz w:val="24"/>
          <w:szCs w:val="24"/>
        </w:rPr>
        <w:t xml:space="preserve"> br. 2</w:t>
      </w:r>
      <w:r w:rsidR="00D325E0">
        <w:rPr>
          <w:rFonts w:ascii="Times New Roman" w:hAnsi="Times New Roman" w:cs="Times New Roman"/>
          <w:sz w:val="24"/>
          <w:szCs w:val="24"/>
        </w:rPr>
        <w:t>/</w:t>
      </w:r>
      <w:r w:rsidRPr="00E34C58">
        <w:rPr>
          <w:rFonts w:ascii="Times New Roman" w:hAnsi="Times New Roman" w:cs="Times New Roman"/>
          <w:sz w:val="24"/>
          <w:szCs w:val="24"/>
        </w:rPr>
        <w:t>04) upravo pod nazivom</w:t>
      </w:r>
    </w:p>
    <w:p w14:paraId="44003967" w14:textId="704CFA9A"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Ku</w:t>
      </w:r>
      <w:r w:rsidR="00D325E0">
        <w:rPr>
          <w:rFonts w:ascii="Times New Roman" w:hAnsi="Times New Roman" w:cs="Times New Roman"/>
          <w:sz w:val="24"/>
          <w:szCs w:val="24"/>
        </w:rPr>
        <w:t>ć</w:t>
      </w:r>
      <w:r w:rsidRPr="00E34C58">
        <w:rPr>
          <w:rFonts w:ascii="Times New Roman" w:hAnsi="Times New Roman" w:cs="Times New Roman"/>
          <w:sz w:val="24"/>
          <w:szCs w:val="24"/>
        </w:rPr>
        <w:t>a Bolle u ulici koja je u podru</w:t>
      </w:r>
      <w:r w:rsidR="00D325E0">
        <w:rPr>
          <w:rFonts w:ascii="Times New Roman" w:hAnsi="Times New Roman" w:cs="Times New Roman"/>
          <w:sz w:val="24"/>
          <w:szCs w:val="24"/>
        </w:rPr>
        <w:t>čju</w:t>
      </w:r>
      <w:r w:rsidRPr="00E34C58">
        <w:rPr>
          <w:rFonts w:ascii="Times New Roman" w:hAnsi="Times New Roman" w:cs="Times New Roman"/>
          <w:sz w:val="24"/>
          <w:szCs w:val="24"/>
        </w:rPr>
        <w:t xml:space="preserve"> </w:t>
      </w:r>
      <w:r w:rsidR="00D325E0">
        <w:rPr>
          <w:rFonts w:ascii="Times New Roman" w:hAnsi="Times New Roman" w:cs="Times New Roman"/>
          <w:sz w:val="24"/>
          <w:szCs w:val="24"/>
        </w:rPr>
        <w:t xml:space="preserve">Zaštićene </w:t>
      </w:r>
      <w:r w:rsidRPr="00E34C58">
        <w:rPr>
          <w:rFonts w:ascii="Times New Roman" w:hAnsi="Times New Roman" w:cs="Times New Roman"/>
          <w:sz w:val="24"/>
          <w:szCs w:val="24"/>
        </w:rPr>
        <w:t>urbane cjeline Grad Zagreb i jedna je od</w:t>
      </w:r>
    </w:p>
    <w:p w14:paraId="57A71063" w14:textId="1A9BB1A5"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najreprez</w:t>
      </w:r>
      <w:r w:rsidR="002B445D">
        <w:rPr>
          <w:rFonts w:ascii="Times New Roman" w:hAnsi="Times New Roman" w:cs="Times New Roman"/>
          <w:sz w:val="24"/>
          <w:szCs w:val="24"/>
        </w:rPr>
        <w:t>e</w:t>
      </w:r>
      <w:r w:rsidRPr="00E34C58">
        <w:rPr>
          <w:rFonts w:ascii="Times New Roman" w:hAnsi="Times New Roman" w:cs="Times New Roman"/>
          <w:sz w:val="24"/>
          <w:szCs w:val="24"/>
        </w:rPr>
        <w:t>nt</w:t>
      </w:r>
      <w:r w:rsidR="002B445D">
        <w:rPr>
          <w:rFonts w:ascii="Times New Roman" w:hAnsi="Times New Roman" w:cs="Times New Roman"/>
          <w:sz w:val="24"/>
          <w:szCs w:val="24"/>
        </w:rPr>
        <w:t>ativnijih</w:t>
      </w:r>
      <w:r w:rsidRPr="00E34C58">
        <w:rPr>
          <w:rFonts w:ascii="Times New Roman" w:hAnsi="Times New Roman" w:cs="Times New Roman"/>
          <w:sz w:val="24"/>
          <w:szCs w:val="24"/>
        </w:rPr>
        <w:t xml:space="preserve"> zgrada tog doba.</w:t>
      </w:r>
    </w:p>
    <w:p w14:paraId="3F2C9C5A" w14:textId="77777777" w:rsidR="00E34C58" w:rsidRPr="00E34C58" w:rsidRDefault="00E34C58" w:rsidP="00E34C58">
      <w:pPr>
        <w:spacing w:after="0"/>
        <w:rPr>
          <w:rFonts w:ascii="Times New Roman" w:hAnsi="Times New Roman" w:cs="Times New Roman"/>
          <w:sz w:val="24"/>
          <w:szCs w:val="24"/>
        </w:rPr>
      </w:pPr>
    </w:p>
    <w:p w14:paraId="2D77023C" w14:textId="1176EECB"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3. Vije</w:t>
      </w:r>
      <w:r w:rsidR="00D325E0">
        <w:rPr>
          <w:rFonts w:ascii="Times New Roman" w:hAnsi="Times New Roman" w:cs="Times New Roman"/>
          <w:sz w:val="24"/>
          <w:szCs w:val="24"/>
        </w:rPr>
        <w:t>će</w:t>
      </w:r>
      <w:r w:rsidRPr="00E34C58">
        <w:rPr>
          <w:rFonts w:ascii="Times New Roman" w:hAnsi="Times New Roman" w:cs="Times New Roman"/>
          <w:sz w:val="24"/>
          <w:szCs w:val="24"/>
        </w:rPr>
        <w:t xml:space="preserve"> Mjesnog odbora ,,Kalj Petar Sva</w:t>
      </w:r>
      <w:r w:rsidR="00D325E0">
        <w:rPr>
          <w:rFonts w:ascii="Times New Roman" w:hAnsi="Times New Roman" w:cs="Times New Roman"/>
          <w:sz w:val="24"/>
          <w:szCs w:val="24"/>
        </w:rPr>
        <w:t>čić</w:t>
      </w:r>
      <w:r w:rsidRPr="00E34C58">
        <w:rPr>
          <w:rFonts w:ascii="Times New Roman" w:hAnsi="Times New Roman" w:cs="Times New Roman"/>
          <w:sz w:val="24"/>
          <w:szCs w:val="24"/>
        </w:rPr>
        <w:t xml:space="preserve">" </w:t>
      </w:r>
      <w:r w:rsidR="000950C2">
        <w:rPr>
          <w:rFonts w:ascii="Times New Roman" w:hAnsi="Times New Roman" w:cs="Times New Roman"/>
          <w:sz w:val="24"/>
          <w:szCs w:val="24"/>
        </w:rPr>
        <w:t>traži</w:t>
      </w:r>
      <w:r w:rsidRPr="00E34C58">
        <w:rPr>
          <w:rFonts w:ascii="Times New Roman" w:hAnsi="Times New Roman" w:cs="Times New Roman"/>
          <w:sz w:val="24"/>
          <w:szCs w:val="24"/>
        </w:rPr>
        <w:t xml:space="preserve"> od Vije</w:t>
      </w:r>
      <w:r w:rsidR="000950C2">
        <w:rPr>
          <w:rFonts w:ascii="Times New Roman" w:hAnsi="Times New Roman" w:cs="Times New Roman"/>
          <w:sz w:val="24"/>
          <w:szCs w:val="24"/>
        </w:rPr>
        <w:t>ć</w:t>
      </w:r>
      <w:r w:rsidRPr="00E34C58">
        <w:rPr>
          <w:rFonts w:ascii="Times New Roman" w:hAnsi="Times New Roman" w:cs="Times New Roman"/>
          <w:sz w:val="24"/>
          <w:szCs w:val="24"/>
        </w:rPr>
        <w:t xml:space="preserve">a Gradske </w:t>
      </w:r>
      <w:r w:rsidR="000950C2">
        <w:rPr>
          <w:rFonts w:ascii="Times New Roman" w:hAnsi="Times New Roman" w:cs="Times New Roman"/>
          <w:sz w:val="24"/>
          <w:szCs w:val="24"/>
        </w:rPr>
        <w:t>č</w:t>
      </w:r>
      <w:r w:rsidRPr="00E34C58">
        <w:rPr>
          <w:rFonts w:ascii="Times New Roman" w:hAnsi="Times New Roman" w:cs="Times New Roman"/>
          <w:sz w:val="24"/>
          <w:szCs w:val="24"/>
        </w:rPr>
        <w:t>etvrti Donji grad da</w:t>
      </w:r>
    </w:p>
    <w:p w14:paraId="499D93F5" w14:textId="77777777"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hitno pozove sve relevantne urede i zavode Grada Zagreba, Ministarstvo kulture kao i</w:t>
      </w:r>
    </w:p>
    <w:p w14:paraId="3D4207E1" w14:textId="098490AB"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povjesni</w:t>
      </w:r>
      <w:r w:rsidR="000950C2">
        <w:rPr>
          <w:rFonts w:ascii="Times New Roman" w:hAnsi="Times New Roman" w:cs="Times New Roman"/>
          <w:sz w:val="24"/>
          <w:szCs w:val="24"/>
        </w:rPr>
        <w:t>č</w:t>
      </w:r>
      <w:r w:rsidRPr="00E34C58">
        <w:rPr>
          <w:rFonts w:ascii="Times New Roman" w:hAnsi="Times New Roman" w:cs="Times New Roman"/>
          <w:sz w:val="24"/>
          <w:szCs w:val="24"/>
        </w:rPr>
        <w:t xml:space="preserve">are umjetnosti i arhitekte koji </w:t>
      </w:r>
      <w:r w:rsidR="000950C2">
        <w:rPr>
          <w:rFonts w:ascii="Times New Roman" w:hAnsi="Times New Roman" w:cs="Times New Roman"/>
          <w:sz w:val="24"/>
          <w:szCs w:val="24"/>
        </w:rPr>
        <w:t>ć</w:t>
      </w:r>
      <w:r w:rsidRPr="00E34C58">
        <w:rPr>
          <w:rFonts w:ascii="Times New Roman" w:hAnsi="Times New Roman" w:cs="Times New Roman"/>
          <w:sz w:val="24"/>
          <w:szCs w:val="24"/>
        </w:rPr>
        <w:t>e dati odgovore o daljnjem postupanju u svrhu</w:t>
      </w:r>
    </w:p>
    <w:p w14:paraId="29350F77" w14:textId="2709D83B"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obnove i o</w:t>
      </w:r>
      <w:r w:rsidR="000950C2">
        <w:rPr>
          <w:rFonts w:ascii="Times New Roman" w:hAnsi="Times New Roman" w:cs="Times New Roman"/>
          <w:sz w:val="24"/>
          <w:szCs w:val="24"/>
        </w:rPr>
        <w:t>č</w:t>
      </w:r>
      <w:r w:rsidRPr="00E34C58">
        <w:rPr>
          <w:rFonts w:ascii="Times New Roman" w:hAnsi="Times New Roman" w:cs="Times New Roman"/>
          <w:sz w:val="24"/>
          <w:szCs w:val="24"/>
        </w:rPr>
        <w:t>uvanja ovog kulturnog dobra, sukladno Zakonu o za</w:t>
      </w:r>
      <w:r w:rsidR="000950C2">
        <w:rPr>
          <w:rFonts w:ascii="Times New Roman" w:hAnsi="Times New Roman" w:cs="Times New Roman"/>
          <w:sz w:val="24"/>
          <w:szCs w:val="24"/>
        </w:rPr>
        <w:t>š</w:t>
      </w:r>
      <w:r w:rsidRPr="00E34C58">
        <w:rPr>
          <w:rFonts w:ascii="Times New Roman" w:hAnsi="Times New Roman" w:cs="Times New Roman"/>
          <w:sz w:val="24"/>
          <w:szCs w:val="24"/>
        </w:rPr>
        <w:t>titi i o</w:t>
      </w:r>
      <w:r w:rsidR="000950C2">
        <w:rPr>
          <w:rFonts w:ascii="Times New Roman" w:hAnsi="Times New Roman" w:cs="Times New Roman"/>
          <w:sz w:val="24"/>
          <w:szCs w:val="24"/>
        </w:rPr>
        <w:t>č</w:t>
      </w:r>
      <w:r w:rsidRPr="00E34C58">
        <w:rPr>
          <w:rFonts w:ascii="Times New Roman" w:hAnsi="Times New Roman" w:cs="Times New Roman"/>
          <w:sz w:val="24"/>
          <w:szCs w:val="24"/>
        </w:rPr>
        <w:t>uvanju kulturnih</w:t>
      </w:r>
    </w:p>
    <w:p w14:paraId="739F2211" w14:textId="77777777"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dobara koji izrijekom navodi:</w:t>
      </w:r>
    </w:p>
    <w:p w14:paraId="3AEADE36" w14:textId="77777777" w:rsidR="00E34C58" w:rsidRPr="00E34C58" w:rsidRDefault="00E34C58" w:rsidP="00E34C58">
      <w:pPr>
        <w:spacing w:after="0"/>
        <w:rPr>
          <w:rFonts w:ascii="Times New Roman" w:hAnsi="Times New Roman" w:cs="Times New Roman"/>
          <w:sz w:val="24"/>
          <w:szCs w:val="24"/>
        </w:rPr>
      </w:pPr>
    </w:p>
    <w:p w14:paraId="5819687F" w14:textId="77777777" w:rsidR="003B24F4" w:rsidRDefault="00E34C58" w:rsidP="00E34C58">
      <w:pPr>
        <w:pStyle w:val="ListParagraph"/>
        <w:numPr>
          <w:ilvl w:val="0"/>
          <w:numId w:val="30"/>
        </w:numPr>
        <w:spacing w:after="0"/>
        <w:rPr>
          <w:rFonts w:ascii="Times New Roman" w:hAnsi="Times New Roman" w:cs="Times New Roman"/>
          <w:sz w:val="24"/>
          <w:szCs w:val="24"/>
        </w:rPr>
      </w:pPr>
      <w:r w:rsidRPr="00BF7763">
        <w:rPr>
          <w:rFonts w:ascii="Times New Roman" w:hAnsi="Times New Roman" w:cs="Times New Roman"/>
          <w:sz w:val="24"/>
          <w:szCs w:val="24"/>
        </w:rPr>
        <w:t>Nadle</w:t>
      </w:r>
      <w:r w:rsidR="00BF7763" w:rsidRPr="00BF7763">
        <w:rPr>
          <w:rFonts w:ascii="Times New Roman" w:hAnsi="Times New Roman" w:cs="Times New Roman"/>
          <w:sz w:val="24"/>
          <w:szCs w:val="24"/>
        </w:rPr>
        <w:t>ž</w:t>
      </w:r>
      <w:r w:rsidRPr="00BF7763">
        <w:rPr>
          <w:rFonts w:ascii="Times New Roman" w:hAnsi="Times New Roman" w:cs="Times New Roman"/>
          <w:sz w:val="24"/>
          <w:szCs w:val="24"/>
        </w:rPr>
        <w:t>no tijelo je Konzervatorski odjel Ministarstva kulture, a za podru</w:t>
      </w:r>
      <w:r w:rsidR="00BF7763" w:rsidRPr="00BF7763">
        <w:rPr>
          <w:rFonts w:ascii="Times New Roman" w:hAnsi="Times New Roman" w:cs="Times New Roman"/>
          <w:sz w:val="24"/>
          <w:szCs w:val="24"/>
        </w:rPr>
        <w:t>čj</w:t>
      </w:r>
      <w:r w:rsidRPr="00BF7763">
        <w:rPr>
          <w:rFonts w:ascii="Times New Roman" w:hAnsi="Times New Roman" w:cs="Times New Roman"/>
          <w:sz w:val="24"/>
          <w:szCs w:val="24"/>
        </w:rPr>
        <w:t>e Grada Zagreba</w:t>
      </w:r>
      <w:r w:rsidR="00BF7763">
        <w:rPr>
          <w:rFonts w:ascii="Times New Roman" w:hAnsi="Times New Roman" w:cs="Times New Roman"/>
          <w:sz w:val="24"/>
          <w:szCs w:val="24"/>
        </w:rPr>
        <w:t xml:space="preserve"> </w:t>
      </w:r>
      <w:r w:rsidRPr="00BF7763">
        <w:rPr>
          <w:rFonts w:ascii="Times New Roman" w:hAnsi="Times New Roman" w:cs="Times New Roman"/>
          <w:sz w:val="24"/>
          <w:szCs w:val="24"/>
        </w:rPr>
        <w:t>Gradski zavod za za</w:t>
      </w:r>
      <w:r w:rsidR="00BF7763">
        <w:rPr>
          <w:rFonts w:ascii="Times New Roman" w:hAnsi="Times New Roman" w:cs="Times New Roman"/>
          <w:sz w:val="24"/>
          <w:szCs w:val="24"/>
        </w:rPr>
        <w:t>š</w:t>
      </w:r>
      <w:r w:rsidRPr="00BF7763">
        <w:rPr>
          <w:rFonts w:ascii="Times New Roman" w:hAnsi="Times New Roman" w:cs="Times New Roman"/>
          <w:sz w:val="24"/>
          <w:szCs w:val="24"/>
        </w:rPr>
        <w:t>titu spomenika kulture i prirode (</w:t>
      </w:r>
      <w:r w:rsidR="00BF7763">
        <w:rPr>
          <w:rFonts w:ascii="Times New Roman" w:hAnsi="Times New Roman" w:cs="Times New Roman"/>
          <w:sz w:val="24"/>
          <w:szCs w:val="24"/>
        </w:rPr>
        <w:t xml:space="preserve">čl. </w:t>
      </w:r>
      <w:r w:rsidRPr="00BF7763">
        <w:rPr>
          <w:rFonts w:ascii="Times New Roman" w:hAnsi="Times New Roman" w:cs="Times New Roman"/>
          <w:sz w:val="24"/>
          <w:szCs w:val="24"/>
        </w:rPr>
        <w:t xml:space="preserve">6. Zakona, NN </w:t>
      </w:r>
      <w:r w:rsidR="00BF7763">
        <w:rPr>
          <w:rFonts w:ascii="Times New Roman" w:hAnsi="Times New Roman" w:cs="Times New Roman"/>
          <w:sz w:val="24"/>
          <w:szCs w:val="24"/>
        </w:rPr>
        <w:t>152/14, 90/18)</w:t>
      </w:r>
    </w:p>
    <w:p w14:paraId="44CFF9B2" w14:textId="77777777" w:rsidR="000F503C" w:rsidRDefault="000F503C" w:rsidP="000F503C">
      <w:pPr>
        <w:pStyle w:val="ListParagraph"/>
        <w:spacing w:after="0"/>
        <w:rPr>
          <w:rFonts w:ascii="Times New Roman" w:hAnsi="Times New Roman" w:cs="Times New Roman"/>
          <w:sz w:val="24"/>
          <w:szCs w:val="24"/>
        </w:rPr>
      </w:pPr>
    </w:p>
    <w:p w14:paraId="12EE1C03" w14:textId="3F9BC526" w:rsidR="003B24F4" w:rsidRDefault="00E34C58" w:rsidP="0044416C">
      <w:pPr>
        <w:pStyle w:val="ListParagraph"/>
        <w:numPr>
          <w:ilvl w:val="0"/>
          <w:numId w:val="30"/>
        </w:numPr>
        <w:spacing w:after="0"/>
        <w:rPr>
          <w:rFonts w:ascii="Times New Roman" w:hAnsi="Times New Roman" w:cs="Times New Roman"/>
          <w:sz w:val="24"/>
          <w:szCs w:val="24"/>
        </w:rPr>
      </w:pPr>
      <w:r w:rsidRPr="003B24F4">
        <w:rPr>
          <w:rFonts w:ascii="Times New Roman" w:hAnsi="Times New Roman" w:cs="Times New Roman"/>
          <w:sz w:val="24"/>
          <w:szCs w:val="24"/>
        </w:rPr>
        <w:t>Vlasnik kulturnog dobra obvezan je (</w:t>
      </w:r>
      <w:r w:rsidR="003B24F4" w:rsidRPr="003B24F4">
        <w:rPr>
          <w:rFonts w:ascii="Times New Roman" w:hAnsi="Times New Roman" w:cs="Times New Roman"/>
          <w:sz w:val="24"/>
          <w:szCs w:val="24"/>
        </w:rPr>
        <w:t>č</w:t>
      </w:r>
      <w:r w:rsidRPr="003B24F4">
        <w:rPr>
          <w:rFonts w:ascii="Times New Roman" w:hAnsi="Times New Roman" w:cs="Times New Roman"/>
          <w:sz w:val="24"/>
          <w:szCs w:val="24"/>
        </w:rPr>
        <w:t>1.</w:t>
      </w:r>
      <w:r w:rsidR="003A1FB8">
        <w:rPr>
          <w:rFonts w:ascii="Times New Roman" w:hAnsi="Times New Roman" w:cs="Times New Roman"/>
          <w:sz w:val="24"/>
          <w:szCs w:val="24"/>
        </w:rPr>
        <w:t xml:space="preserve"> </w:t>
      </w:r>
      <w:r w:rsidRPr="003B24F4">
        <w:rPr>
          <w:rFonts w:ascii="Times New Roman" w:hAnsi="Times New Roman" w:cs="Times New Roman"/>
          <w:sz w:val="24"/>
          <w:szCs w:val="24"/>
        </w:rPr>
        <w:t>20. Zakona):</w:t>
      </w:r>
      <w:r w:rsidR="003B24F4">
        <w:rPr>
          <w:rFonts w:ascii="Times New Roman" w:hAnsi="Times New Roman" w:cs="Times New Roman"/>
          <w:sz w:val="24"/>
          <w:szCs w:val="24"/>
        </w:rPr>
        <w:t xml:space="preserve"> </w:t>
      </w:r>
    </w:p>
    <w:p w14:paraId="69DAC3DD" w14:textId="723631FC" w:rsidR="00F059C2" w:rsidRDefault="00E34C58" w:rsidP="00F059C2">
      <w:pPr>
        <w:pStyle w:val="ListParagraph"/>
        <w:spacing w:after="0"/>
        <w:rPr>
          <w:rFonts w:ascii="Times New Roman" w:hAnsi="Times New Roman" w:cs="Times New Roman"/>
          <w:sz w:val="24"/>
          <w:szCs w:val="24"/>
        </w:rPr>
      </w:pPr>
      <w:r w:rsidRPr="003B24F4">
        <w:rPr>
          <w:rFonts w:ascii="Times New Roman" w:hAnsi="Times New Roman" w:cs="Times New Roman"/>
          <w:sz w:val="24"/>
          <w:szCs w:val="24"/>
        </w:rPr>
        <w:lastRenderedPageBreak/>
        <w:t>- postupati s kulturnim dobrom s du</w:t>
      </w:r>
      <w:r w:rsidR="003B24F4">
        <w:rPr>
          <w:rFonts w:ascii="Times New Roman" w:hAnsi="Times New Roman" w:cs="Times New Roman"/>
          <w:sz w:val="24"/>
          <w:szCs w:val="24"/>
        </w:rPr>
        <w:t>žnom</w:t>
      </w:r>
      <w:r w:rsidRPr="003B24F4">
        <w:rPr>
          <w:rFonts w:ascii="Times New Roman" w:hAnsi="Times New Roman" w:cs="Times New Roman"/>
          <w:sz w:val="24"/>
          <w:szCs w:val="24"/>
        </w:rPr>
        <w:t xml:space="preserve"> pa</w:t>
      </w:r>
      <w:r w:rsidR="003B24F4">
        <w:rPr>
          <w:rFonts w:ascii="Times New Roman" w:hAnsi="Times New Roman" w:cs="Times New Roman"/>
          <w:sz w:val="24"/>
          <w:szCs w:val="24"/>
        </w:rPr>
        <w:t>žn</w:t>
      </w:r>
      <w:r w:rsidR="002B445D">
        <w:rPr>
          <w:rFonts w:ascii="Times New Roman" w:hAnsi="Times New Roman" w:cs="Times New Roman"/>
          <w:sz w:val="24"/>
          <w:szCs w:val="24"/>
        </w:rPr>
        <w:t>j</w:t>
      </w:r>
      <w:r w:rsidRPr="003B24F4">
        <w:rPr>
          <w:rFonts w:ascii="Times New Roman" w:hAnsi="Times New Roman" w:cs="Times New Roman"/>
          <w:sz w:val="24"/>
          <w:szCs w:val="24"/>
        </w:rPr>
        <w:t xml:space="preserve">om, a osobito ga </w:t>
      </w:r>
      <w:r w:rsidR="003B24F4">
        <w:rPr>
          <w:rFonts w:ascii="Times New Roman" w:hAnsi="Times New Roman" w:cs="Times New Roman"/>
          <w:sz w:val="24"/>
          <w:szCs w:val="24"/>
        </w:rPr>
        <w:t>č</w:t>
      </w:r>
      <w:r w:rsidRPr="003B24F4">
        <w:rPr>
          <w:rFonts w:ascii="Times New Roman" w:hAnsi="Times New Roman" w:cs="Times New Roman"/>
          <w:sz w:val="24"/>
          <w:szCs w:val="24"/>
        </w:rPr>
        <w:t>uvati i redovito odr</w:t>
      </w:r>
      <w:r w:rsidR="003B24F4">
        <w:rPr>
          <w:rFonts w:ascii="Times New Roman" w:hAnsi="Times New Roman" w:cs="Times New Roman"/>
          <w:sz w:val="24"/>
          <w:szCs w:val="24"/>
        </w:rPr>
        <w:t>ž</w:t>
      </w:r>
      <w:r w:rsidRPr="003B24F4">
        <w:rPr>
          <w:rFonts w:ascii="Times New Roman" w:hAnsi="Times New Roman" w:cs="Times New Roman"/>
          <w:sz w:val="24"/>
          <w:szCs w:val="24"/>
        </w:rPr>
        <w:t>avati</w:t>
      </w:r>
    </w:p>
    <w:p w14:paraId="6D4E0CB1" w14:textId="25CDDFE3" w:rsidR="00E34C58" w:rsidRDefault="00E34C58" w:rsidP="00F059C2">
      <w:pPr>
        <w:pStyle w:val="ListParagraph"/>
        <w:spacing w:after="0"/>
        <w:rPr>
          <w:rFonts w:ascii="Times New Roman" w:hAnsi="Times New Roman" w:cs="Times New Roman"/>
          <w:sz w:val="24"/>
          <w:szCs w:val="24"/>
        </w:rPr>
      </w:pPr>
      <w:r w:rsidRPr="00E34C58">
        <w:rPr>
          <w:rFonts w:ascii="Times New Roman" w:hAnsi="Times New Roman" w:cs="Times New Roman"/>
          <w:sz w:val="24"/>
          <w:szCs w:val="24"/>
        </w:rPr>
        <w:t>- o svim promjenama na kulturnom dobru, o</w:t>
      </w:r>
      <w:r w:rsidR="00F059C2">
        <w:rPr>
          <w:rFonts w:ascii="Times New Roman" w:hAnsi="Times New Roman" w:cs="Times New Roman"/>
          <w:sz w:val="24"/>
          <w:szCs w:val="24"/>
        </w:rPr>
        <w:t xml:space="preserve">štećenju ili uništenju, ...odmah, a </w:t>
      </w:r>
      <w:r w:rsidRPr="00E34C58">
        <w:rPr>
          <w:rFonts w:ascii="Times New Roman" w:hAnsi="Times New Roman" w:cs="Times New Roman"/>
          <w:sz w:val="24"/>
          <w:szCs w:val="24"/>
        </w:rPr>
        <w:t xml:space="preserve"> najkasnije</w:t>
      </w:r>
      <w:r w:rsidR="00F059C2">
        <w:rPr>
          <w:rFonts w:ascii="Times New Roman" w:hAnsi="Times New Roman" w:cs="Times New Roman"/>
          <w:sz w:val="24"/>
          <w:szCs w:val="24"/>
        </w:rPr>
        <w:t xml:space="preserve"> </w:t>
      </w:r>
      <w:r w:rsidRPr="00E34C58">
        <w:rPr>
          <w:rFonts w:ascii="Times New Roman" w:hAnsi="Times New Roman" w:cs="Times New Roman"/>
          <w:sz w:val="24"/>
          <w:szCs w:val="24"/>
        </w:rPr>
        <w:t>sljede</w:t>
      </w:r>
      <w:r w:rsidR="00F059C2">
        <w:rPr>
          <w:rFonts w:ascii="Times New Roman" w:hAnsi="Times New Roman" w:cs="Times New Roman"/>
          <w:sz w:val="24"/>
          <w:szCs w:val="24"/>
        </w:rPr>
        <w:t>ć</w:t>
      </w:r>
      <w:r w:rsidRPr="00E34C58">
        <w:rPr>
          <w:rFonts w:ascii="Times New Roman" w:hAnsi="Times New Roman" w:cs="Times New Roman"/>
          <w:sz w:val="24"/>
          <w:szCs w:val="24"/>
        </w:rPr>
        <w:t>eg dana obavijestiti nadle</w:t>
      </w:r>
      <w:r w:rsidR="00F059C2">
        <w:rPr>
          <w:rFonts w:ascii="Times New Roman" w:hAnsi="Times New Roman" w:cs="Times New Roman"/>
          <w:sz w:val="24"/>
          <w:szCs w:val="24"/>
        </w:rPr>
        <w:t>ž</w:t>
      </w:r>
      <w:r w:rsidRPr="00E34C58">
        <w:rPr>
          <w:rFonts w:ascii="Times New Roman" w:hAnsi="Times New Roman" w:cs="Times New Roman"/>
          <w:sz w:val="24"/>
          <w:szCs w:val="24"/>
        </w:rPr>
        <w:t>no tijelo</w:t>
      </w:r>
    </w:p>
    <w:p w14:paraId="30C426EC" w14:textId="77777777" w:rsidR="000F503C" w:rsidRDefault="000F503C" w:rsidP="00F059C2">
      <w:pPr>
        <w:pStyle w:val="ListParagraph"/>
        <w:spacing w:after="0"/>
        <w:rPr>
          <w:rFonts w:ascii="Times New Roman" w:hAnsi="Times New Roman" w:cs="Times New Roman"/>
          <w:sz w:val="24"/>
          <w:szCs w:val="24"/>
        </w:rPr>
      </w:pPr>
    </w:p>
    <w:p w14:paraId="1FAC05B0" w14:textId="79D01AA9" w:rsidR="00E34C58" w:rsidRPr="003A1FB8" w:rsidRDefault="00E34C58" w:rsidP="00E34C58">
      <w:pPr>
        <w:pStyle w:val="ListParagraph"/>
        <w:numPr>
          <w:ilvl w:val="0"/>
          <w:numId w:val="30"/>
        </w:numPr>
        <w:spacing w:after="0"/>
        <w:rPr>
          <w:rFonts w:ascii="Times New Roman" w:hAnsi="Times New Roman" w:cs="Times New Roman"/>
          <w:sz w:val="24"/>
          <w:szCs w:val="24"/>
        </w:rPr>
      </w:pPr>
      <w:r w:rsidRPr="008D4D7E">
        <w:rPr>
          <w:rFonts w:ascii="Times New Roman" w:hAnsi="Times New Roman" w:cs="Times New Roman"/>
          <w:sz w:val="24"/>
          <w:szCs w:val="24"/>
        </w:rPr>
        <w:t>Na</w:t>
      </w:r>
      <w:r w:rsidR="008D4D7E" w:rsidRPr="008D4D7E">
        <w:rPr>
          <w:rFonts w:ascii="Times New Roman" w:hAnsi="Times New Roman" w:cs="Times New Roman"/>
          <w:sz w:val="24"/>
          <w:szCs w:val="24"/>
        </w:rPr>
        <w:t xml:space="preserve">dležno tijelo utvrđuje </w:t>
      </w:r>
      <w:r w:rsidRPr="008D4D7E">
        <w:rPr>
          <w:rFonts w:ascii="Times New Roman" w:hAnsi="Times New Roman" w:cs="Times New Roman"/>
          <w:sz w:val="24"/>
          <w:szCs w:val="24"/>
        </w:rPr>
        <w:t>mjere z</w:t>
      </w:r>
      <w:r w:rsidR="008D4D7E" w:rsidRPr="008D4D7E">
        <w:rPr>
          <w:rFonts w:ascii="Times New Roman" w:hAnsi="Times New Roman" w:cs="Times New Roman"/>
          <w:sz w:val="24"/>
          <w:szCs w:val="24"/>
        </w:rPr>
        <w:t>aš</w:t>
      </w:r>
      <w:r w:rsidRPr="008D4D7E">
        <w:rPr>
          <w:rFonts w:ascii="Times New Roman" w:hAnsi="Times New Roman" w:cs="Times New Roman"/>
          <w:sz w:val="24"/>
          <w:szCs w:val="24"/>
        </w:rPr>
        <w:t>tite kulturnog dobra rje</w:t>
      </w:r>
      <w:r w:rsidR="008D4D7E" w:rsidRPr="008D4D7E">
        <w:rPr>
          <w:rFonts w:ascii="Times New Roman" w:hAnsi="Times New Roman" w:cs="Times New Roman"/>
          <w:sz w:val="24"/>
          <w:szCs w:val="24"/>
        </w:rPr>
        <w:t>š</w:t>
      </w:r>
      <w:r w:rsidRPr="008D4D7E">
        <w:rPr>
          <w:rFonts w:ascii="Times New Roman" w:hAnsi="Times New Roman" w:cs="Times New Roman"/>
          <w:sz w:val="24"/>
          <w:szCs w:val="24"/>
        </w:rPr>
        <w:t>enjem. Ako vlasnik ne provede</w:t>
      </w:r>
      <w:r w:rsidR="008D4D7E">
        <w:rPr>
          <w:rFonts w:ascii="Times New Roman" w:hAnsi="Times New Roman" w:cs="Times New Roman"/>
          <w:sz w:val="24"/>
          <w:szCs w:val="24"/>
        </w:rPr>
        <w:t xml:space="preserve"> </w:t>
      </w:r>
      <w:r w:rsidRPr="008D4D7E">
        <w:rPr>
          <w:rFonts w:ascii="Times New Roman" w:hAnsi="Times New Roman" w:cs="Times New Roman"/>
          <w:sz w:val="24"/>
          <w:szCs w:val="24"/>
        </w:rPr>
        <w:t>mjeru propisanu rje</w:t>
      </w:r>
      <w:r w:rsidR="008D4D7E">
        <w:rPr>
          <w:rFonts w:ascii="Times New Roman" w:hAnsi="Times New Roman" w:cs="Times New Roman"/>
          <w:sz w:val="24"/>
          <w:szCs w:val="24"/>
        </w:rPr>
        <w:t>š</w:t>
      </w:r>
      <w:r w:rsidRPr="008D4D7E">
        <w:rPr>
          <w:rFonts w:ascii="Times New Roman" w:hAnsi="Times New Roman" w:cs="Times New Roman"/>
          <w:sz w:val="24"/>
          <w:szCs w:val="24"/>
        </w:rPr>
        <w:t>enjem u utvr</w:t>
      </w:r>
      <w:r w:rsidR="008D4D7E">
        <w:rPr>
          <w:rFonts w:ascii="Times New Roman" w:hAnsi="Times New Roman" w:cs="Times New Roman"/>
          <w:sz w:val="24"/>
          <w:szCs w:val="24"/>
        </w:rPr>
        <w:t>đ</w:t>
      </w:r>
      <w:r w:rsidRPr="008D4D7E">
        <w:rPr>
          <w:rFonts w:ascii="Times New Roman" w:hAnsi="Times New Roman" w:cs="Times New Roman"/>
          <w:sz w:val="24"/>
          <w:szCs w:val="24"/>
        </w:rPr>
        <w:t xml:space="preserve">enom roku, tu </w:t>
      </w:r>
      <w:r w:rsidR="008D4D7E">
        <w:rPr>
          <w:rFonts w:ascii="Times New Roman" w:hAnsi="Times New Roman" w:cs="Times New Roman"/>
          <w:sz w:val="24"/>
          <w:szCs w:val="24"/>
        </w:rPr>
        <w:t>ć</w:t>
      </w:r>
      <w:r w:rsidRPr="008D4D7E">
        <w:rPr>
          <w:rFonts w:ascii="Times New Roman" w:hAnsi="Times New Roman" w:cs="Times New Roman"/>
          <w:sz w:val="24"/>
          <w:szCs w:val="24"/>
        </w:rPr>
        <w:t>e mjeru provesti nadle</w:t>
      </w:r>
      <w:r w:rsidR="003A1FB8">
        <w:rPr>
          <w:rFonts w:ascii="Times New Roman" w:hAnsi="Times New Roman" w:cs="Times New Roman"/>
          <w:sz w:val="24"/>
          <w:szCs w:val="24"/>
        </w:rPr>
        <w:t>ž</w:t>
      </w:r>
      <w:r w:rsidRPr="008D4D7E">
        <w:rPr>
          <w:rFonts w:ascii="Times New Roman" w:hAnsi="Times New Roman" w:cs="Times New Roman"/>
          <w:sz w:val="24"/>
          <w:szCs w:val="24"/>
        </w:rPr>
        <w:t>no ti</w:t>
      </w:r>
      <w:r w:rsidR="003A1FB8">
        <w:rPr>
          <w:rFonts w:ascii="Times New Roman" w:hAnsi="Times New Roman" w:cs="Times New Roman"/>
          <w:sz w:val="24"/>
          <w:szCs w:val="24"/>
        </w:rPr>
        <w:t>j</w:t>
      </w:r>
      <w:r w:rsidRPr="008D4D7E">
        <w:rPr>
          <w:rFonts w:ascii="Times New Roman" w:hAnsi="Times New Roman" w:cs="Times New Roman"/>
          <w:sz w:val="24"/>
          <w:szCs w:val="24"/>
        </w:rPr>
        <w:t>elo na tro</w:t>
      </w:r>
      <w:r w:rsidR="003A1FB8">
        <w:rPr>
          <w:rFonts w:ascii="Times New Roman" w:hAnsi="Times New Roman" w:cs="Times New Roman"/>
          <w:sz w:val="24"/>
          <w:szCs w:val="24"/>
        </w:rPr>
        <w:t>š</w:t>
      </w:r>
      <w:r w:rsidRPr="008D4D7E">
        <w:rPr>
          <w:rFonts w:ascii="Times New Roman" w:hAnsi="Times New Roman" w:cs="Times New Roman"/>
          <w:sz w:val="24"/>
          <w:szCs w:val="24"/>
        </w:rPr>
        <w:t>ak</w:t>
      </w:r>
      <w:r w:rsidR="003A1FB8">
        <w:rPr>
          <w:rFonts w:ascii="Times New Roman" w:hAnsi="Times New Roman" w:cs="Times New Roman"/>
          <w:sz w:val="24"/>
          <w:szCs w:val="24"/>
        </w:rPr>
        <w:t xml:space="preserve"> </w:t>
      </w:r>
      <w:r w:rsidRPr="003A1FB8">
        <w:rPr>
          <w:rFonts w:ascii="Times New Roman" w:hAnsi="Times New Roman" w:cs="Times New Roman"/>
          <w:sz w:val="24"/>
          <w:szCs w:val="24"/>
        </w:rPr>
        <w:t>vlasnika (</w:t>
      </w:r>
      <w:r w:rsidR="003A1FB8">
        <w:rPr>
          <w:rFonts w:ascii="Times New Roman" w:hAnsi="Times New Roman" w:cs="Times New Roman"/>
          <w:sz w:val="24"/>
          <w:szCs w:val="24"/>
        </w:rPr>
        <w:t>čl. 21.  Zakona</w:t>
      </w:r>
      <w:r w:rsidRPr="003A1FB8">
        <w:rPr>
          <w:rFonts w:ascii="Times New Roman" w:hAnsi="Times New Roman" w:cs="Times New Roman"/>
          <w:sz w:val="24"/>
          <w:szCs w:val="24"/>
        </w:rPr>
        <w:t>)</w:t>
      </w:r>
    </w:p>
    <w:p w14:paraId="2D1C439B" w14:textId="6345E244" w:rsidR="00E34C58" w:rsidRDefault="00E34C58" w:rsidP="00E35B89">
      <w:pPr>
        <w:pStyle w:val="ListParagraph"/>
        <w:numPr>
          <w:ilvl w:val="0"/>
          <w:numId w:val="30"/>
        </w:numPr>
        <w:spacing w:after="0"/>
        <w:rPr>
          <w:rFonts w:ascii="Times New Roman" w:hAnsi="Times New Roman" w:cs="Times New Roman"/>
          <w:sz w:val="24"/>
          <w:szCs w:val="24"/>
        </w:rPr>
      </w:pPr>
      <w:r w:rsidRPr="000F503C">
        <w:rPr>
          <w:rFonts w:ascii="Times New Roman" w:hAnsi="Times New Roman" w:cs="Times New Roman"/>
          <w:sz w:val="24"/>
          <w:szCs w:val="24"/>
        </w:rPr>
        <w:t>Kad nadle</w:t>
      </w:r>
      <w:r w:rsidR="002E6E27" w:rsidRPr="000F503C">
        <w:rPr>
          <w:rFonts w:ascii="Times New Roman" w:hAnsi="Times New Roman" w:cs="Times New Roman"/>
          <w:sz w:val="24"/>
          <w:szCs w:val="24"/>
        </w:rPr>
        <w:t>ž</w:t>
      </w:r>
      <w:r w:rsidRPr="000F503C">
        <w:rPr>
          <w:rFonts w:ascii="Times New Roman" w:hAnsi="Times New Roman" w:cs="Times New Roman"/>
          <w:sz w:val="24"/>
          <w:szCs w:val="24"/>
        </w:rPr>
        <w:t>no tijelo utvrdi da vlasnik ne postupa sukladno odredbama ovog Zakona ili ne</w:t>
      </w:r>
      <w:r w:rsidR="002E6E27" w:rsidRPr="000F503C">
        <w:rPr>
          <w:rFonts w:ascii="Times New Roman" w:hAnsi="Times New Roman" w:cs="Times New Roman"/>
          <w:sz w:val="24"/>
          <w:szCs w:val="24"/>
        </w:rPr>
        <w:t xml:space="preserve"> </w:t>
      </w:r>
      <w:r w:rsidRPr="000F503C">
        <w:rPr>
          <w:rFonts w:ascii="Times New Roman" w:hAnsi="Times New Roman" w:cs="Times New Roman"/>
          <w:sz w:val="24"/>
          <w:szCs w:val="24"/>
        </w:rPr>
        <w:t>postupa s du</w:t>
      </w:r>
      <w:r w:rsidR="002E6E27" w:rsidRPr="000F503C">
        <w:rPr>
          <w:rFonts w:ascii="Times New Roman" w:hAnsi="Times New Roman" w:cs="Times New Roman"/>
          <w:sz w:val="24"/>
          <w:szCs w:val="24"/>
        </w:rPr>
        <w:t>ž</w:t>
      </w:r>
      <w:r w:rsidRPr="000F503C">
        <w:rPr>
          <w:rFonts w:ascii="Times New Roman" w:hAnsi="Times New Roman" w:cs="Times New Roman"/>
          <w:sz w:val="24"/>
          <w:szCs w:val="24"/>
        </w:rPr>
        <w:t>nom pa</w:t>
      </w:r>
      <w:r w:rsidR="002E6E27" w:rsidRPr="000F503C">
        <w:rPr>
          <w:rFonts w:ascii="Times New Roman" w:hAnsi="Times New Roman" w:cs="Times New Roman"/>
          <w:sz w:val="24"/>
          <w:szCs w:val="24"/>
        </w:rPr>
        <w:t>ž</w:t>
      </w:r>
      <w:r w:rsidRPr="000F503C">
        <w:rPr>
          <w:rFonts w:ascii="Times New Roman" w:hAnsi="Times New Roman" w:cs="Times New Roman"/>
          <w:sz w:val="24"/>
          <w:szCs w:val="24"/>
        </w:rPr>
        <w:t>njom, te prijeti opasnost od o</w:t>
      </w:r>
      <w:r w:rsidR="002E6E27" w:rsidRPr="000F503C">
        <w:rPr>
          <w:rFonts w:ascii="Times New Roman" w:hAnsi="Times New Roman" w:cs="Times New Roman"/>
          <w:sz w:val="24"/>
          <w:szCs w:val="24"/>
        </w:rPr>
        <w:t>šteć</w:t>
      </w:r>
      <w:r w:rsidRPr="000F503C">
        <w:rPr>
          <w:rFonts w:ascii="Times New Roman" w:hAnsi="Times New Roman" w:cs="Times New Roman"/>
          <w:sz w:val="24"/>
          <w:szCs w:val="24"/>
        </w:rPr>
        <w:t>ivanja ili uni</w:t>
      </w:r>
      <w:r w:rsidR="002E6E27" w:rsidRPr="000F503C">
        <w:rPr>
          <w:rFonts w:ascii="Times New Roman" w:hAnsi="Times New Roman" w:cs="Times New Roman"/>
          <w:sz w:val="24"/>
          <w:szCs w:val="24"/>
        </w:rPr>
        <w:t>š</w:t>
      </w:r>
      <w:r w:rsidRPr="000F503C">
        <w:rPr>
          <w:rFonts w:ascii="Times New Roman" w:hAnsi="Times New Roman" w:cs="Times New Roman"/>
          <w:sz w:val="24"/>
          <w:szCs w:val="24"/>
        </w:rPr>
        <w:t xml:space="preserve">tenja kulturnog dobra, </w:t>
      </w:r>
      <w:r w:rsidR="000F503C" w:rsidRPr="000F503C">
        <w:rPr>
          <w:rFonts w:ascii="Times New Roman" w:hAnsi="Times New Roman" w:cs="Times New Roman"/>
          <w:sz w:val="24"/>
          <w:szCs w:val="24"/>
        </w:rPr>
        <w:t xml:space="preserve">gradonačelnik </w:t>
      </w:r>
      <w:r w:rsidRPr="000F503C">
        <w:rPr>
          <w:rFonts w:ascii="Times New Roman" w:hAnsi="Times New Roman" w:cs="Times New Roman"/>
          <w:sz w:val="24"/>
          <w:szCs w:val="24"/>
        </w:rPr>
        <w:t>Grada Zagreba, ...na prijedlog nadle</w:t>
      </w:r>
      <w:r w:rsidR="000F503C" w:rsidRPr="000F503C">
        <w:rPr>
          <w:rFonts w:ascii="Times New Roman" w:hAnsi="Times New Roman" w:cs="Times New Roman"/>
          <w:sz w:val="24"/>
          <w:szCs w:val="24"/>
        </w:rPr>
        <w:t>ž</w:t>
      </w:r>
      <w:r w:rsidRPr="000F503C">
        <w:rPr>
          <w:rFonts w:ascii="Times New Roman" w:hAnsi="Times New Roman" w:cs="Times New Roman"/>
          <w:sz w:val="24"/>
          <w:szCs w:val="24"/>
        </w:rPr>
        <w:t>nog tijela du</w:t>
      </w:r>
      <w:r w:rsidR="000F503C" w:rsidRPr="000F503C">
        <w:rPr>
          <w:rFonts w:ascii="Times New Roman" w:hAnsi="Times New Roman" w:cs="Times New Roman"/>
          <w:sz w:val="24"/>
          <w:szCs w:val="24"/>
        </w:rPr>
        <w:t>ž</w:t>
      </w:r>
      <w:r w:rsidRPr="000F503C">
        <w:rPr>
          <w:rFonts w:ascii="Times New Roman" w:hAnsi="Times New Roman" w:cs="Times New Roman"/>
          <w:sz w:val="24"/>
          <w:szCs w:val="24"/>
        </w:rPr>
        <w:t>an je imenovati kulturnom</w:t>
      </w:r>
      <w:r w:rsidR="000F503C">
        <w:rPr>
          <w:rFonts w:ascii="Times New Roman" w:hAnsi="Times New Roman" w:cs="Times New Roman"/>
          <w:sz w:val="24"/>
          <w:szCs w:val="24"/>
        </w:rPr>
        <w:t xml:space="preserve"> </w:t>
      </w:r>
      <w:r w:rsidRPr="000F503C">
        <w:rPr>
          <w:rFonts w:ascii="Times New Roman" w:hAnsi="Times New Roman" w:cs="Times New Roman"/>
          <w:sz w:val="24"/>
          <w:szCs w:val="24"/>
        </w:rPr>
        <w:t>dobru privremenog s</w:t>
      </w:r>
      <w:r w:rsidR="000F503C">
        <w:rPr>
          <w:rFonts w:ascii="Times New Roman" w:hAnsi="Times New Roman" w:cs="Times New Roman"/>
          <w:sz w:val="24"/>
          <w:szCs w:val="24"/>
        </w:rPr>
        <w:t>k</w:t>
      </w:r>
      <w:r w:rsidRPr="000F503C">
        <w:rPr>
          <w:rFonts w:ascii="Times New Roman" w:hAnsi="Times New Roman" w:cs="Times New Roman"/>
          <w:sz w:val="24"/>
          <w:szCs w:val="24"/>
        </w:rPr>
        <w:t>rbnika (</w:t>
      </w:r>
      <w:r w:rsidR="000F503C">
        <w:rPr>
          <w:rFonts w:ascii="Times New Roman" w:hAnsi="Times New Roman" w:cs="Times New Roman"/>
          <w:sz w:val="24"/>
          <w:szCs w:val="24"/>
        </w:rPr>
        <w:t>čl</w:t>
      </w:r>
      <w:r w:rsidRPr="000F503C">
        <w:rPr>
          <w:rFonts w:ascii="Times New Roman" w:hAnsi="Times New Roman" w:cs="Times New Roman"/>
          <w:sz w:val="24"/>
          <w:szCs w:val="24"/>
        </w:rPr>
        <w:t>.</w:t>
      </w:r>
      <w:r w:rsidR="000F503C">
        <w:rPr>
          <w:rFonts w:ascii="Times New Roman" w:hAnsi="Times New Roman" w:cs="Times New Roman"/>
          <w:sz w:val="24"/>
          <w:szCs w:val="24"/>
        </w:rPr>
        <w:t xml:space="preserve"> </w:t>
      </w:r>
      <w:r w:rsidRPr="000F503C">
        <w:rPr>
          <w:rFonts w:ascii="Times New Roman" w:hAnsi="Times New Roman" w:cs="Times New Roman"/>
          <w:sz w:val="24"/>
          <w:szCs w:val="24"/>
        </w:rPr>
        <w:t>3</w:t>
      </w:r>
      <w:r w:rsidR="000F503C">
        <w:rPr>
          <w:rFonts w:ascii="Times New Roman" w:hAnsi="Times New Roman" w:cs="Times New Roman"/>
          <w:sz w:val="24"/>
          <w:szCs w:val="24"/>
        </w:rPr>
        <w:t xml:space="preserve">1. </w:t>
      </w:r>
      <w:r w:rsidRPr="000F503C">
        <w:rPr>
          <w:rFonts w:ascii="Times New Roman" w:hAnsi="Times New Roman" w:cs="Times New Roman"/>
          <w:sz w:val="24"/>
          <w:szCs w:val="24"/>
        </w:rPr>
        <w:t>Zakona, NN 44/17)</w:t>
      </w:r>
    </w:p>
    <w:p w14:paraId="6D8A2E1A" w14:textId="77777777" w:rsidR="000F503C" w:rsidRPr="000F503C" w:rsidRDefault="000F503C" w:rsidP="000F503C">
      <w:pPr>
        <w:pStyle w:val="ListParagraph"/>
        <w:spacing w:after="0"/>
        <w:rPr>
          <w:rFonts w:ascii="Times New Roman" w:hAnsi="Times New Roman" w:cs="Times New Roman"/>
          <w:sz w:val="24"/>
          <w:szCs w:val="24"/>
        </w:rPr>
      </w:pPr>
    </w:p>
    <w:p w14:paraId="01E46536" w14:textId="49764B0E" w:rsidR="000F503C" w:rsidRPr="000F503C" w:rsidRDefault="00E34C58" w:rsidP="000F503C">
      <w:pPr>
        <w:pStyle w:val="ListParagraph"/>
        <w:numPr>
          <w:ilvl w:val="0"/>
          <w:numId w:val="30"/>
        </w:numPr>
        <w:spacing w:after="0"/>
        <w:rPr>
          <w:rFonts w:ascii="Times New Roman" w:hAnsi="Times New Roman" w:cs="Times New Roman"/>
          <w:sz w:val="24"/>
          <w:szCs w:val="24"/>
        </w:rPr>
      </w:pPr>
      <w:r w:rsidRPr="000F503C">
        <w:rPr>
          <w:rFonts w:ascii="Times New Roman" w:hAnsi="Times New Roman" w:cs="Times New Roman"/>
          <w:sz w:val="24"/>
          <w:szCs w:val="24"/>
        </w:rPr>
        <w:t>Smatra se da postoji interes Republike Hrvatske za izvla</w:t>
      </w:r>
      <w:r w:rsidR="000F503C">
        <w:rPr>
          <w:rFonts w:ascii="Times New Roman" w:hAnsi="Times New Roman" w:cs="Times New Roman"/>
          <w:sz w:val="24"/>
          <w:szCs w:val="24"/>
        </w:rPr>
        <w:t>š</w:t>
      </w:r>
      <w:r w:rsidRPr="000F503C">
        <w:rPr>
          <w:rFonts w:ascii="Times New Roman" w:hAnsi="Times New Roman" w:cs="Times New Roman"/>
          <w:sz w:val="24"/>
          <w:szCs w:val="24"/>
        </w:rPr>
        <w:t>tenje kulturnog dobra (</w:t>
      </w:r>
      <w:r w:rsidR="000F503C">
        <w:rPr>
          <w:rFonts w:ascii="Times New Roman" w:hAnsi="Times New Roman" w:cs="Times New Roman"/>
          <w:sz w:val="24"/>
          <w:szCs w:val="24"/>
        </w:rPr>
        <w:t>čl</w:t>
      </w:r>
      <w:r w:rsidRPr="000F503C">
        <w:rPr>
          <w:rFonts w:ascii="Times New Roman" w:hAnsi="Times New Roman" w:cs="Times New Roman"/>
          <w:sz w:val="24"/>
          <w:szCs w:val="24"/>
        </w:rPr>
        <w:t>.</w:t>
      </w:r>
      <w:r w:rsidR="000F503C">
        <w:rPr>
          <w:rFonts w:ascii="Times New Roman" w:hAnsi="Times New Roman" w:cs="Times New Roman"/>
          <w:sz w:val="24"/>
          <w:szCs w:val="24"/>
        </w:rPr>
        <w:t xml:space="preserve"> </w:t>
      </w:r>
      <w:r w:rsidRPr="000F503C">
        <w:rPr>
          <w:rFonts w:ascii="Times New Roman" w:hAnsi="Times New Roman" w:cs="Times New Roman"/>
          <w:sz w:val="24"/>
          <w:szCs w:val="24"/>
        </w:rPr>
        <w:t>41</w:t>
      </w:r>
      <w:r w:rsidR="000F503C">
        <w:rPr>
          <w:rFonts w:ascii="Times New Roman" w:hAnsi="Times New Roman" w:cs="Times New Roman"/>
          <w:sz w:val="24"/>
          <w:szCs w:val="24"/>
        </w:rPr>
        <w:t>.</w:t>
      </w:r>
    </w:p>
    <w:p w14:paraId="1C8229FC" w14:textId="77777777" w:rsidR="00E34C58" w:rsidRPr="00E34C58" w:rsidRDefault="00E34C58" w:rsidP="000F503C">
      <w:pPr>
        <w:spacing w:after="0"/>
        <w:ind w:firstLine="708"/>
        <w:rPr>
          <w:rFonts w:ascii="Times New Roman" w:hAnsi="Times New Roman" w:cs="Times New Roman"/>
          <w:sz w:val="24"/>
          <w:szCs w:val="24"/>
        </w:rPr>
      </w:pPr>
      <w:r w:rsidRPr="00E34C58">
        <w:rPr>
          <w:rFonts w:ascii="Times New Roman" w:hAnsi="Times New Roman" w:cs="Times New Roman"/>
          <w:sz w:val="24"/>
          <w:szCs w:val="24"/>
        </w:rPr>
        <w:t>Zakona, NN 152/14):</w:t>
      </w:r>
    </w:p>
    <w:p w14:paraId="102A2E50" w14:textId="6932AFC1" w:rsidR="00E34C58" w:rsidRPr="00E34C58" w:rsidRDefault="00E34C58" w:rsidP="00F20BEA">
      <w:pPr>
        <w:spacing w:after="0"/>
        <w:ind w:left="708"/>
        <w:rPr>
          <w:rFonts w:ascii="Times New Roman" w:hAnsi="Times New Roman" w:cs="Times New Roman"/>
          <w:sz w:val="24"/>
          <w:szCs w:val="24"/>
        </w:rPr>
      </w:pPr>
      <w:r w:rsidRPr="00E34C58">
        <w:rPr>
          <w:rFonts w:ascii="Times New Roman" w:hAnsi="Times New Roman" w:cs="Times New Roman"/>
          <w:sz w:val="24"/>
          <w:szCs w:val="24"/>
        </w:rPr>
        <w:t>- ako prijeti opasnost od o</w:t>
      </w:r>
      <w:r w:rsidR="000F503C">
        <w:rPr>
          <w:rFonts w:ascii="Times New Roman" w:hAnsi="Times New Roman" w:cs="Times New Roman"/>
          <w:sz w:val="24"/>
          <w:szCs w:val="24"/>
        </w:rPr>
        <w:t>š</w:t>
      </w:r>
      <w:r w:rsidRPr="00E34C58">
        <w:rPr>
          <w:rFonts w:ascii="Times New Roman" w:hAnsi="Times New Roman" w:cs="Times New Roman"/>
          <w:sz w:val="24"/>
          <w:szCs w:val="24"/>
        </w:rPr>
        <w:t>te</w:t>
      </w:r>
      <w:r w:rsidR="000F503C">
        <w:rPr>
          <w:rFonts w:ascii="Times New Roman" w:hAnsi="Times New Roman" w:cs="Times New Roman"/>
          <w:sz w:val="24"/>
          <w:szCs w:val="24"/>
        </w:rPr>
        <w:t>ć</w:t>
      </w:r>
      <w:r w:rsidRPr="00E34C58">
        <w:rPr>
          <w:rFonts w:ascii="Times New Roman" w:hAnsi="Times New Roman" w:cs="Times New Roman"/>
          <w:sz w:val="24"/>
          <w:szCs w:val="24"/>
        </w:rPr>
        <w:t>enja ili uni</w:t>
      </w:r>
      <w:r w:rsidR="000F503C">
        <w:rPr>
          <w:rFonts w:ascii="Times New Roman" w:hAnsi="Times New Roman" w:cs="Times New Roman"/>
          <w:sz w:val="24"/>
          <w:szCs w:val="24"/>
        </w:rPr>
        <w:t>š</w:t>
      </w:r>
      <w:r w:rsidRPr="00E34C58">
        <w:rPr>
          <w:rFonts w:ascii="Times New Roman" w:hAnsi="Times New Roman" w:cs="Times New Roman"/>
          <w:sz w:val="24"/>
          <w:szCs w:val="24"/>
        </w:rPr>
        <w:t>tenja kulturnog dobra, a vlasnik kulturnog dobra</w:t>
      </w:r>
      <w:r w:rsidR="000F503C">
        <w:rPr>
          <w:rFonts w:ascii="Times New Roman" w:hAnsi="Times New Roman" w:cs="Times New Roman"/>
          <w:sz w:val="24"/>
          <w:szCs w:val="24"/>
        </w:rPr>
        <w:t xml:space="preserve"> </w:t>
      </w:r>
      <w:r w:rsidRPr="00E34C58">
        <w:rPr>
          <w:rFonts w:ascii="Times New Roman" w:hAnsi="Times New Roman" w:cs="Times New Roman"/>
          <w:sz w:val="24"/>
          <w:szCs w:val="24"/>
        </w:rPr>
        <w:t>nema mogu</w:t>
      </w:r>
      <w:r w:rsidR="000F503C">
        <w:rPr>
          <w:rFonts w:ascii="Times New Roman" w:hAnsi="Times New Roman" w:cs="Times New Roman"/>
          <w:sz w:val="24"/>
          <w:szCs w:val="24"/>
        </w:rPr>
        <w:t>ć</w:t>
      </w:r>
      <w:r w:rsidRPr="00E34C58">
        <w:rPr>
          <w:rFonts w:ascii="Times New Roman" w:hAnsi="Times New Roman" w:cs="Times New Roman"/>
          <w:sz w:val="24"/>
          <w:szCs w:val="24"/>
        </w:rPr>
        <w:t>nosti ili interesa osigurati provedbu svih mjera za</w:t>
      </w:r>
      <w:r w:rsidR="000F503C">
        <w:rPr>
          <w:rFonts w:ascii="Times New Roman" w:hAnsi="Times New Roman" w:cs="Times New Roman"/>
          <w:sz w:val="24"/>
          <w:szCs w:val="24"/>
        </w:rPr>
        <w:t>š</w:t>
      </w:r>
      <w:r w:rsidRPr="00E34C58">
        <w:rPr>
          <w:rFonts w:ascii="Times New Roman" w:hAnsi="Times New Roman" w:cs="Times New Roman"/>
          <w:sz w:val="24"/>
          <w:szCs w:val="24"/>
        </w:rPr>
        <w:t>tite i o</w:t>
      </w:r>
      <w:r w:rsidR="000F503C">
        <w:rPr>
          <w:rFonts w:ascii="Times New Roman" w:hAnsi="Times New Roman" w:cs="Times New Roman"/>
          <w:sz w:val="24"/>
          <w:szCs w:val="24"/>
        </w:rPr>
        <w:t>č</w:t>
      </w:r>
      <w:r w:rsidRPr="00E34C58">
        <w:rPr>
          <w:rFonts w:ascii="Times New Roman" w:hAnsi="Times New Roman" w:cs="Times New Roman"/>
          <w:sz w:val="24"/>
          <w:szCs w:val="24"/>
        </w:rPr>
        <w:t>uvan</w:t>
      </w:r>
      <w:r w:rsidR="000F503C">
        <w:rPr>
          <w:rFonts w:ascii="Times New Roman" w:hAnsi="Times New Roman" w:cs="Times New Roman"/>
          <w:sz w:val="24"/>
          <w:szCs w:val="24"/>
        </w:rPr>
        <w:t>j</w:t>
      </w:r>
      <w:r w:rsidRPr="00E34C58">
        <w:rPr>
          <w:rFonts w:ascii="Times New Roman" w:hAnsi="Times New Roman" w:cs="Times New Roman"/>
          <w:sz w:val="24"/>
          <w:szCs w:val="24"/>
        </w:rPr>
        <w:t>a</w:t>
      </w:r>
    </w:p>
    <w:p w14:paraId="3D3F7A52" w14:textId="6FF029C8" w:rsidR="00E34C58" w:rsidRDefault="00E34C58" w:rsidP="00F20BEA">
      <w:pPr>
        <w:spacing w:after="0"/>
        <w:ind w:firstLine="708"/>
        <w:rPr>
          <w:rFonts w:ascii="Times New Roman" w:hAnsi="Times New Roman" w:cs="Times New Roman"/>
          <w:sz w:val="24"/>
          <w:szCs w:val="24"/>
        </w:rPr>
      </w:pPr>
      <w:r w:rsidRPr="00E34C58">
        <w:rPr>
          <w:rFonts w:ascii="Times New Roman" w:hAnsi="Times New Roman" w:cs="Times New Roman"/>
          <w:sz w:val="24"/>
          <w:szCs w:val="24"/>
        </w:rPr>
        <w:t>- postupak za izvla</w:t>
      </w:r>
      <w:r w:rsidR="00F20BEA">
        <w:rPr>
          <w:rFonts w:ascii="Times New Roman" w:hAnsi="Times New Roman" w:cs="Times New Roman"/>
          <w:sz w:val="24"/>
          <w:szCs w:val="24"/>
        </w:rPr>
        <w:t>š</w:t>
      </w:r>
      <w:r w:rsidRPr="00E34C58">
        <w:rPr>
          <w:rFonts w:ascii="Times New Roman" w:hAnsi="Times New Roman" w:cs="Times New Roman"/>
          <w:sz w:val="24"/>
          <w:szCs w:val="24"/>
        </w:rPr>
        <w:t>tenje po</w:t>
      </w:r>
      <w:r w:rsidR="00F20BEA">
        <w:rPr>
          <w:rFonts w:ascii="Times New Roman" w:hAnsi="Times New Roman" w:cs="Times New Roman"/>
          <w:sz w:val="24"/>
          <w:szCs w:val="24"/>
        </w:rPr>
        <w:t>kreć</w:t>
      </w:r>
      <w:r w:rsidRPr="00E34C58">
        <w:rPr>
          <w:rFonts w:ascii="Times New Roman" w:hAnsi="Times New Roman" w:cs="Times New Roman"/>
          <w:sz w:val="24"/>
          <w:szCs w:val="24"/>
        </w:rPr>
        <w:t>e se na pri</w:t>
      </w:r>
      <w:r w:rsidR="00F20BEA">
        <w:rPr>
          <w:rFonts w:ascii="Times New Roman" w:hAnsi="Times New Roman" w:cs="Times New Roman"/>
          <w:sz w:val="24"/>
          <w:szCs w:val="24"/>
        </w:rPr>
        <w:t>j</w:t>
      </w:r>
      <w:r w:rsidRPr="00E34C58">
        <w:rPr>
          <w:rFonts w:ascii="Times New Roman" w:hAnsi="Times New Roman" w:cs="Times New Roman"/>
          <w:sz w:val="24"/>
          <w:szCs w:val="24"/>
        </w:rPr>
        <w:t>edlog nadle</w:t>
      </w:r>
      <w:r w:rsidR="00F20BEA">
        <w:rPr>
          <w:rFonts w:ascii="Times New Roman" w:hAnsi="Times New Roman" w:cs="Times New Roman"/>
          <w:sz w:val="24"/>
          <w:szCs w:val="24"/>
        </w:rPr>
        <w:t>ž</w:t>
      </w:r>
      <w:r w:rsidRPr="00E34C58">
        <w:rPr>
          <w:rFonts w:ascii="Times New Roman" w:hAnsi="Times New Roman" w:cs="Times New Roman"/>
          <w:sz w:val="24"/>
          <w:szCs w:val="24"/>
        </w:rPr>
        <w:t>nog tijela</w:t>
      </w:r>
    </w:p>
    <w:p w14:paraId="24242A99" w14:textId="77777777" w:rsidR="00F20BEA" w:rsidRPr="00E34C58" w:rsidRDefault="00F20BEA" w:rsidP="00F20BEA">
      <w:pPr>
        <w:spacing w:after="0"/>
        <w:ind w:firstLine="708"/>
        <w:rPr>
          <w:rFonts w:ascii="Times New Roman" w:hAnsi="Times New Roman" w:cs="Times New Roman"/>
          <w:sz w:val="24"/>
          <w:szCs w:val="24"/>
        </w:rPr>
      </w:pPr>
    </w:p>
    <w:p w14:paraId="47446BAA" w14:textId="4A414FA0" w:rsidR="00E34C58" w:rsidRPr="00F20BEA" w:rsidRDefault="00E34C58" w:rsidP="00F20BEA">
      <w:pPr>
        <w:pStyle w:val="ListParagraph"/>
        <w:numPr>
          <w:ilvl w:val="0"/>
          <w:numId w:val="31"/>
        </w:numPr>
        <w:spacing w:after="0"/>
        <w:rPr>
          <w:rFonts w:ascii="Times New Roman" w:hAnsi="Times New Roman" w:cs="Times New Roman"/>
          <w:sz w:val="24"/>
          <w:szCs w:val="24"/>
        </w:rPr>
      </w:pPr>
      <w:r w:rsidRPr="00F20BEA">
        <w:rPr>
          <w:rFonts w:ascii="Times New Roman" w:hAnsi="Times New Roman" w:cs="Times New Roman"/>
          <w:sz w:val="24"/>
          <w:szCs w:val="24"/>
        </w:rPr>
        <w:t>Nadl</w:t>
      </w:r>
      <w:r w:rsidR="00F20BEA">
        <w:rPr>
          <w:rFonts w:ascii="Times New Roman" w:hAnsi="Times New Roman" w:cs="Times New Roman"/>
          <w:sz w:val="24"/>
          <w:szCs w:val="24"/>
        </w:rPr>
        <w:t xml:space="preserve">ežno </w:t>
      </w:r>
      <w:r w:rsidRPr="00F20BEA">
        <w:rPr>
          <w:rFonts w:ascii="Times New Roman" w:hAnsi="Times New Roman" w:cs="Times New Roman"/>
          <w:sz w:val="24"/>
          <w:szCs w:val="24"/>
        </w:rPr>
        <w:t>tijelo stalno prati stanje kulturnih dobara; ..</w:t>
      </w:r>
      <w:r w:rsidR="00F20BEA">
        <w:rPr>
          <w:rFonts w:ascii="Times New Roman" w:hAnsi="Times New Roman" w:cs="Times New Roman"/>
          <w:sz w:val="24"/>
          <w:szCs w:val="24"/>
        </w:rPr>
        <w:t>.</w:t>
      </w:r>
      <w:r w:rsidRPr="00F20BEA">
        <w:rPr>
          <w:rFonts w:ascii="Times New Roman" w:hAnsi="Times New Roman" w:cs="Times New Roman"/>
          <w:sz w:val="24"/>
          <w:szCs w:val="24"/>
        </w:rPr>
        <w:t>Stanje kulturnog dobra nadle</w:t>
      </w:r>
      <w:r w:rsidR="00F20BEA">
        <w:rPr>
          <w:rFonts w:ascii="Times New Roman" w:hAnsi="Times New Roman" w:cs="Times New Roman"/>
          <w:sz w:val="24"/>
          <w:szCs w:val="24"/>
        </w:rPr>
        <w:t>ž</w:t>
      </w:r>
      <w:r w:rsidRPr="00F20BEA">
        <w:rPr>
          <w:rFonts w:ascii="Times New Roman" w:hAnsi="Times New Roman" w:cs="Times New Roman"/>
          <w:sz w:val="24"/>
          <w:szCs w:val="24"/>
        </w:rPr>
        <w:t>no</w:t>
      </w:r>
    </w:p>
    <w:p w14:paraId="26E3245D" w14:textId="40438A28" w:rsidR="00E34C58" w:rsidRDefault="00E34C58" w:rsidP="007B0800">
      <w:pPr>
        <w:spacing w:after="0"/>
        <w:ind w:firstLine="708"/>
        <w:rPr>
          <w:rFonts w:ascii="Times New Roman" w:hAnsi="Times New Roman" w:cs="Times New Roman"/>
          <w:sz w:val="24"/>
          <w:szCs w:val="24"/>
        </w:rPr>
      </w:pPr>
      <w:r w:rsidRPr="00E34C58">
        <w:rPr>
          <w:rFonts w:ascii="Times New Roman" w:hAnsi="Times New Roman" w:cs="Times New Roman"/>
          <w:sz w:val="24"/>
          <w:szCs w:val="24"/>
        </w:rPr>
        <w:t>tijelo utvr</w:t>
      </w:r>
      <w:r w:rsidR="002B445D">
        <w:rPr>
          <w:rFonts w:ascii="Times New Roman" w:hAnsi="Times New Roman" w:cs="Times New Roman"/>
          <w:sz w:val="24"/>
          <w:szCs w:val="24"/>
        </w:rPr>
        <w:t>đ</w:t>
      </w:r>
      <w:r w:rsidRPr="00E34C58">
        <w:rPr>
          <w:rFonts w:ascii="Times New Roman" w:hAnsi="Times New Roman" w:cs="Times New Roman"/>
          <w:sz w:val="24"/>
          <w:szCs w:val="24"/>
        </w:rPr>
        <w:t>uje najmanje jedanput u pet godina (</w:t>
      </w:r>
      <w:r w:rsidR="00F20BEA">
        <w:rPr>
          <w:rFonts w:ascii="Times New Roman" w:hAnsi="Times New Roman" w:cs="Times New Roman"/>
          <w:sz w:val="24"/>
          <w:szCs w:val="24"/>
        </w:rPr>
        <w:t>č</w:t>
      </w:r>
      <w:r w:rsidRPr="00E34C58">
        <w:rPr>
          <w:rFonts w:ascii="Times New Roman" w:hAnsi="Times New Roman" w:cs="Times New Roman"/>
          <w:sz w:val="24"/>
          <w:szCs w:val="24"/>
        </w:rPr>
        <w:t>1.</w:t>
      </w:r>
      <w:r w:rsidR="00F20BEA">
        <w:rPr>
          <w:rFonts w:ascii="Times New Roman" w:hAnsi="Times New Roman" w:cs="Times New Roman"/>
          <w:sz w:val="24"/>
          <w:szCs w:val="24"/>
        </w:rPr>
        <w:t xml:space="preserve"> </w:t>
      </w:r>
      <w:r w:rsidRPr="00E34C58">
        <w:rPr>
          <w:rFonts w:ascii="Times New Roman" w:hAnsi="Times New Roman" w:cs="Times New Roman"/>
          <w:sz w:val="24"/>
          <w:szCs w:val="24"/>
        </w:rPr>
        <w:t>53. Zakona)</w:t>
      </w:r>
    </w:p>
    <w:p w14:paraId="4C801E30" w14:textId="77777777" w:rsidR="00F20BEA" w:rsidRPr="00E34C58" w:rsidRDefault="00F20BEA" w:rsidP="00E34C58">
      <w:pPr>
        <w:spacing w:after="0"/>
        <w:rPr>
          <w:rFonts w:ascii="Times New Roman" w:hAnsi="Times New Roman" w:cs="Times New Roman"/>
          <w:sz w:val="24"/>
          <w:szCs w:val="24"/>
        </w:rPr>
      </w:pPr>
    </w:p>
    <w:p w14:paraId="7F76A4C6" w14:textId="657676C2" w:rsidR="00E34C58" w:rsidRDefault="00E34C58" w:rsidP="00260CB0">
      <w:pPr>
        <w:pStyle w:val="ListParagraph"/>
        <w:numPr>
          <w:ilvl w:val="0"/>
          <w:numId w:val="31"/>
        </w:numPr>
        <w:spacing w:after="0"/>
        <w:rPr>
          <w:rFonts w:ascii="Times New Roman" w:hAnsi="Times New Roman" w:cs="Times New Roman"/>
          <w:sz w:val="24"/>
          <w:szCs w:val="24"/>
        </w:rPr>
      </w:pPr>
      <w:r w:rsidRPr="007B0800">
        <w:rPr>
          <w:rFonts w:ascii="Times New Roman" w:hAnsi="Times New Roman" w:cs="Times New Roman"/>
          <w:sz w:val="24"/>
          <w:szCs w:val="24"/>
        </w:rPr>
        <w:t>Inspekcijske poslove obavljaju dr</w:t>
      </w:r>
      <w:r w:rsidR="007B0800" w:rsidRPr="007B0800">
        <w:rPr>
          <w:rFonts w:ascii="Times New Roman" w:hAnsi="Times New Roman" w:cs="Times New Roman"/>
          <w:sz w:val="24"/>
          <w:szCs w:val="24"/>
        </w:rPr>
        <w:t>ž</w:t>
      </w:r>
      <w:r w:rsidRPr="007B0800">
        <w:rPr>
          <w:rFonts w:ascii="Times New Roman" w:hAnsi="Times New Roman" w:cs="Times New Roman"/>
          <w:sz w:val="24"/>
          <w:szCs w:val="24"/>
        </w:rPr>
        <w:t>avni slu</w:t>
      </w:r>
      <w:r w:rsidR="007B0800" w:rsidRPr="007B0800">
        <w:rPr>
          <w:rFonts w:ascii="Times New Roman" w:hAnsi="Times New Roman" w:cs="Times New Roman"/>
          <w:sz w:val="24"/>
          <w:szCs w:val="24"/>
        </w:rPr>
        <w:t>ž</w:t>
      </w:r>
      <w:r w:rsidRPr="007B0800">
        <w:rPr>
          <w:rFonts w:ascii="Times New Roman" w:hAnsi="Times New Roman" w:cs="Times New Roman"/>
          <w:sz w:val="24"/>
          <w:szCs w:val="24"/>
        </w:rPr>
        <w:t>benici Ministarstva kulture u zvanju inspe</w:t>
      </w:r>
      <w:r w:rsidR="007B0800" w:rsidRPr="007B0800">
        <w:rPr>
          <w:rFonts w:ascii="Times New Roman" w:hAnsi="Times New Roman" w:cs="Times New Roman"/>
          <w:sz w:val="24"/>
          <w:szCs w:val="24"/>
        </w:rPr>
        <w:t>kt</w:t>
      </w:r>
      <w:r w:rsidRPr="007B0800">
        <w:rPr>
          <w:rFonts w:ascii="Times New Roman" w:hAnsi="Times New Roman" w:cs="Times New Roman"/>
          <w:sz w:val="24"/>
          <w:szCs w:val="24"/>
        </w:rPr>
        <w:t>ora</w:t>
      </w:r>
      <w:r w:rsidR="007B0800">
        <w:rPr>
          <w:rFonts w:ascii="Times New Roman" w:hAnsi="Times New Roman" w:cs="Times New Roman"/>
          <w:sz w:val="24"/>
          <w:szCs w:val="24"/>
        </w:rPr>
        <w:t xml:space="preserve"> </w:t>
      </w:r>
      <w:r w:rsidRPr="007B0800">
        <w:rPr>
          <w:rFonts w:ascii="Times New Roman" w:hAnsi="Times New Roman" w:cs="Times New Roman"/>
          <w:sz w:val="24"/>
          <w:szCs w:val="24"/>
        </w:rPr>
        <w:t>i vi</w:t>
      </w:r>
      <w:r w:rsidR="007B0800">
        <w:rPr>
          <w:rFonts w:ascii="Times New Roman" w:hAnsi="Times New Roman" w:cs="Times New Roman"/>
          <w:sz w:val="24"/>
          <w:szCs w:val="24"/>
        </w:rPr>
        <w:t>š</w:t>
      </w:r>
      <w:r w:rsidRPr="007B0800">
        <w:rPr>
          <w:rFonts w:ascii="Times New Roman" w:hAnsi="Times New Roman" w:cs="Times New Roman"/>
          <w:sz w:val="24"/>
          <w:szCs w:val="24"/>
        </w:rPr>
        <w:t>eg inspektora za</w:t>
      </w:r>
      <w:r w:rsidR="007B0800">
        <w:rPr>
          <w:rFonts w:ascii="Times New Roman" w:hAnsi="Times New Roman" w:cs="Times New Roman"/>
          <w:sz w:val="24"/>
          <w:szCs w:val="24"/>
        </w:rPr>
        <w:t>šti</w:t>
      </w:r>
      <w:r w:rsidRPr="007B0800">
        <w:rPr>
          <w:rFonts w:ascii="Times New Roman" w:hAnsi="Times New Roman" w:cs="Times New Roman"/>
          <w:sz w:val="24"/>
          <w:szCs w:val="24"/>
        </w:rPr>
        <w:t>te kulturnih dobara (</w:t>
      </w:r>
      <w:r w:rsidR="007B0800">
        <w:rPr>
          <w:rFonts w:ascii="Times New Roman" w:hAnsi="Times New Roman" w:cs="Times New Roman"/>
          <w:sz w:val="24"/>
          <w:szCs w:val="24"/>
        </w:rPr>
        <w:t>čl</w:t>
      </w:r>
      <w:r w:rsidRPr="007B0800">
        <w:rPr>
          <w:rFonts w:ascii="Times New Roman" w:hAnsi="Times New Roman" w:cs="Times New Roman"/>
          <w:sz w:val="24"/>
          <w:szCs w:val="24"/>
        </w:rPr>
        <w:t>.</w:t>
      </w:r>
      <w:r w:rsidR="007B0800">
        <w:rPr>
          <w:rFonts w:ascii="Times New Roman" w:hAnsi="Times New Roman" w:cs="Times New Roman"/>
          <w:sz w:val="24"/>
          <w:szCs w:val="24"/>
        </w:rPr>
        <w:t xml:space="preserve"> </w:t>
      </w:r>
      <w:r w:rsidRPr="007B0800">
        <w:rPr>
          <w:rFonts w:ascii="Times New Roman" w:hAnsi="Times New Roman" w:cs="Times New Roman"/>
          <w:sz w:val="24"/>
          <w:szCs w:val="24"/>
        </w:rPr>
        <w:t>80. Zakona)</w:t>
      </w:r>
    </w:p>
    <w:p w14:paraId="602B012B" w14:textId="77777777" w:rsidR="007B0800" w:rsidRPr="007B0800" w:rsidRDefault="007B0800" w:rsidP="007B0800">
      <w:pPr>
        <w:pStyle w:val="ListParagraph"/>
        <w:spacing w:after="0"/>
        <w:rPr>
          <w:rFonts w:ascii="Times New Roman" w:hAnsi="Times New Roman" w:cs="Times New Roman"/>
          <w:sz w:val="24"/>
          <w:szCs w:val="24"/>
        </w:rPr>
      </w:pPr>
    </w:p>
    <w:p w14:paraId="591FBDD2" w14:textId="6AAB4864" w:rsidR="007B0800" w:rsidRPr="007B0800" w:rsidRDefault="00E34C58" w:rsidP="007B0800">
      <w:pPr>
        <w:pStyle w:val="ListParagraph"/>
        <w:numPr>
          <w:ilvl w:val="0"/>
          <w:numId w:val="31"/>
        </w:numPr>
        <w:spacing w:after="0"/>
        <w:rPr>
          <w:rFonts w:ascii="Times New Roman" w:hAnsi="Times New Roman" w:cs="Times New Roman"/>
          <w:sz w:val="24"/>
          <w:szCs w:val="24"/>
        </w:rPr>
      </w:pPr>
      <w:r w:rsidRPr="007B0800">
        <w:rPr>
          <w:rFonts w:ascii="Times New Roman" w:hAnsi="Times New Roman" w:cs="Times New Roman"/>
          <w:sz w:val="24"/>
          <w:szCs w:val="24"/>
        </w:rPr>
        <w:t>Radi pra</w:t>
      </w:r>
      <w:r w:rsidR="007B0800">
        <w:rPr>
          <w:rFonts w:ascii="Times New Roman" w:hAnsi="Times New Roman" w:cs="Times New Roman"/>
          <w:sz w:val="24"/>
          <w:szCs w:val="24"/>
        </w:rPr>
        <w:t xml:space="preserve">ćenja </w:t>
      </w:r>
      <w:r w:rsidRPr="007B0800">
        <w:rPr>
          <w:rFonts w:ascii="Times New Roman" w:hAnsi="Times New Roman" w:cs="Times New Roman"/>
          <w:sz w:val="24"/>
          <w:szCs w:val="24"/>
        </w:rPr>
        <w:t>i unaprje</w:t>
      </w:r>
      <w:r w:rsidR="007B0800">
        <w:rPr>
          <w:rFonts w:ascii="Times New Roman" w:hAnsi="Times New Roman" w:cs="Times New Roman"/>
          <w:sz w:val="24"/>
          <w:szCs w:val="24"/>
        </w:rPr>
        <w:t>đ</w:t>
      </w:r>
      <w:r w:rsidRPr="007B0800">
        <w:rPr>
          <w:rFonts w:ascii="Times New Roman" w:hAnsi="Times New Roman" w:cs="Times New Roman"/>
          <w:sz w:val="24"/>
          <w:szCs w:val="24"/>
        </w:rPr>
        <w:t>ivanja stanja kulturnih dobara osniva se Hrvatsko vije</w:t>
      </w:r>
      <w:r w:rsidR="007B0800">
        <w:rPr>
          <w:rFonts w:ascii="Times New Roman" w:hAnsi="Times New Roman" w:cs="Times New Roman"/>
          <w:sz w:val="24"/>
          <w:szCs w:val="24"/>
        </w:rPr>
        <w:t>ć</w:t>
      </w:r>
      <w:r w:rsidRPr="007B0800">
        <w:rPr>
          <w:rFonts w:ascii="Times New Roman" w:hAnsi="Times New Roman" w:cs="Times New Roman"/>
          <w:sz w:val="24"/>
          <w:szCs w:val="24"/>
        </w:rPr>
        <w:t>e za</w:t>
      </w:r>
    </w:p>
    <w:p w14:paraId="556F3472" w14:textId="22FC57DC" w:rsidR="00E34C58" w:rsidRPr="00E34C58" w:rsidRDefault="00E34C58" w:rsidP="007B0800">
      <w:pPr>
        <w:spacing w:after="0"/>
        <w:ind w:firstLine="708"/>
        <w:rPr>
          <w:rFonts w:ascii="Times New Roman" w:hAnsi="Times New Roman" w:cs="Times New Roman"/>
          <w:sz w:val="24"/>
          <w:szCs w:val="24"/>
        </w:rPr>
      </w:pPr>
      <w:r w:rsidRPr="00E34C58">
        <w:rPr>
          <w:rFonts w:ascii="Times New Roman" w:hAnsi="Times New Roman" w:cs="Times New Roman"/>
          <w:sz w:val="24"/>
          <w:szCs w:val="24"/>
        </w:rPr>
        <w:t>kulturna dobra (</w:t>
      </w:r>
      <w:r w:rsidR="007B0800">
        <w:rPr>
          <w:rFonts w:ascii="Times New Roman" w:hAnsi="Times New Roman" w:cs="Times New Roman"/>
          <w:sz w:val="24"/>
          <w:szCs w:val="24"/>
        </w:rPr>
        <w:t>čl</w:t>
      </w:r>
      <w:r w:rsidRPr="00E34C58">
        <w:rPr>
          <w:rFonts w:ascii="Times New Roman" w:hAnsi="Times New Roman" w:cs="Times New Roman"/>
          <w:sz w:val="24"/>
          <w:szCs w:val="24"/>
        </w:rPr>
        <w:t>.</w:t>
      </w:r>
      <w:r w:rsidR="007B0800">
        <w:rPr>
          <w:rFonts w:ascii="Times New Roman" w:hAnsi="Times New Roman" w:cs="Times New Roman"/>
          <w:sz w:val="24"/>
          <w:szCs w:val="24"/>
        </w:rPr>
        <w:t xml:space="preserve"> </w:t>
      </w:r>
      <w:r w:rsidRPr="00E34C58">
        <w:rPr>
          <w:rFonts w:ascii="Times New Roman" w:hAnsi="Times New Roman" w:cs="Times New Roman"/>
          <w:sz w:val="24"/>
          <w:szCs w:val="24"/>
        </w:rPr>
        <w:t>102. Zakona)</w:t>
      </w:r>
    </w:p>
    <w:p w14:paraId="263BCA30" w14:textId="77777777" w:rsidR="00E34C58" w:rsidRPr="00E34C58" w:rsidRDefault="00E34C58" w:rsidP="00E34C58">
      <w:pPr>
        <w:spacing w:after="0"/>
        <w:rPr>
          <w:rFonts w:ascii="Times New Roman" w:hAnsi="Times New Roman" w:cs="Times New Roman"/>
          <w:sz w:val="24"/>
          <w:szCs w:val="24"/>
        </w:rPr>
      </w:pPr>
    </w:p>
    <w:p w14:paraId="5EC865EF" w14:textId="13465B81" w:rsidR="00E34C58" w:rsidRP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 xml:space="preserve">4. Ovaj </w:t>
      </w:r>
      <w:r w:rsidR="007B0800">
        <w:rPr>
          <w:rFonts w:ascii="Times New Roman" w:hAnsi="Times New Roman" w:cs="Times New Roman"/>
          <w:sz w:val="24"/>
          <w:szCs w:val="24"/>
        </w:rPr>
        <w:t>Z</w:t>
      </w:r>
      <w:r w:rsidRPr="00E34C58">
        <w:rPr>
          <w:rFonts w:ascii="Times New Roman" w:hAnsi="Times New Roman" w:cs="Times New Roman"/>
          <w:sz w:val="24"/>
          <w:szCs w:val="24"/>
        </w:rPr>
        <w:t>aklju</w:t>
      </w:r>
      <w:r w:rsidR="007B0800">
        <w:rPr>
          <w:rFonts w:ascii="Times New Roman" w:hAnsi="Times New Roman" w:cs="Times New Roman"/>
          <w:sz w:val="24"/>
          <w:szCs w:val="24"/>
        </w:rPr>
        <w:t>č</w:t>
      </w:r>
      <w:r w:rsidRPr="00E34C58">
        <w:rPr>
          <w:rFonts w:ascii="Times New Roman" w:hAnsi="Times New Roman" w:cs="Times New Roman"/>
          <w:sz w:val="24"/>
          <w:szCs w:val="24"/>
        </w:rPr>
        <w:t>ak upu</w:t>
      </w:r>
      <w:r w:rsidR="007B0800">
        <w:rPr>
          <w:rFonts w:ascii="Times New Roman" w:hAnsi="Times New Roman" w:cs="Times New Roman"/>
          <w:sz w:val="24"/>
          <w:szCs w:val="24"/>
        </w:rPr>
        <w:t>ć</w:t>
      </w:r>
      <w:r w:rsidRPr="00E34C58">
        <w:rPr>
          <w:rFonts w:ascii="Times New Roman" w:hAnsi="Times New Roman" w:cs="Times New Roman"/>
          <w:sz w:val="24"/>
          <w:szCs w:val="24"/>
        </w:rPr>
        <w:t>uje</w:t>
      </w:r>
      <w:r w:rsidR="007B0800">
        <w:rPr>
          <w:rFonts w:ascii="Times New Roman" w:hAnsi="Times New Roman" w:cs="Times New Roman"/>
          <w:sz w:val="24"/>
          <w:szCs w:val="24"/>
        </w:rPr>
        <w:t xml:space="preserve"> se Vijeću</w:t>
      </w:r>
      <w:r w:rsidRPr="00E34C58">
        <w:rPr>
          <w:rFonts w:ascii="Times New Roman" w:hAnsi="Times New Roman" w:cs="Times New Roman"/>
          <w:sz w:val="24"/>
          <w:szCs w:val="24"/>
        </w:rPr>
        <w:t xml:space="preserve"> Gradske </w:t>
      </w:r>
      <w:r w:rsidR="007B0800">
        <w:rPr>
          <w:rFonts w:ascii="Times New Roman" w:hAnsi="Times New Roman" w:cs="Times New Roman"/>
          <w:sz w:val="24"/>
          <w:szCs w:val="24"/>
        </w:rPr>
        <w:t>č</w:t>
      </w:r>
      <w:r w:rsidRPr="00E34C58">
        <w:rPr>
          <w:rFonts w:ascii="Times New Roman" w:hAnsi="Times New Roman" w:cs="Times New Roman"/>
          <w:sz w:val="24"/>
          <w:szCs w:val="24"/>
        </w:rPr>
        <w:t>etvrti Donji grad za provo</w:t>
      </w:r>
      <w:r w:rsidR="007B0800">
        <w:rPr>
          <w:rFonts w:ascii="Times New Roman" w:hAnsi="Times New Roman" w:cs="Times New Roman"/>
          <w:sz w:val="24"/>
          <w:szCs w:val="24"/>
        </w:rPr>
        <w:t>đ</w:t>
      </w:r>
      <w:r w:rsidRPr="00E34C58">
        <w:rPr>
          <w:rFonts w:ascii="Times New Roman" w:hAnsi="Times New Roman" w:cs="Times New Roman"/>
          <w:sz w:val="24"/>
          <w:szCs w:val="24"/>
        </w:rPr>
        <w:t>enje predlo</w:t>
      </w:r>
      <w:r w:rsidR="007B0800">
        <w:rPr>
          <w:rFonts w:ascii="Times New Roman" w:hAnsi="Times New Roman" w:cs="Times New Roman"/>
          <w:sz w:val="24"/>
          <w:szCs w:val="24"/>
        </w:rPr>
        <w:t>ž</w:t>
      </w:r>
      <w:r w:rsidRPr="00E34C58">
        <w:rPr>
          <w:rFonts w:ascii="Times New Roman" w:hAnsi="Times New Roman" w:cs="Times New Roman"/>
          <w:sz w:val="24"/>
          <w:szCs w:val="24"/>
        </w:rPr>
        <w:t>enih</w:t>
      </w:r>
    </w:p>
    <w:p w14:paraId="203B8F6F" w14:textId="48FB5B23" w:rsidR="00E34C58" w:rsidRDefault="00E34C58" w:rsidP="00E34C58">
      <w:pPr>
        <w:spacing w:after="0"/>
        <w:rPr>
          <w:rFonts w:ascii="Times New Roman" w:hAnsi="Times New Roman" w:cs="Times New Roman"/>
          <w:sz w:val="24"/>
          <w:szCs w:val="24"/>
        </w:rPr>
      </w:pPr>
      <w:r w:rsidRPr="00E34C58">
        <w:rPr>
          <w:rFonts w:ascii="Times New Roman" w:hAnsi="Times New Roman" w:cs="Times New Roman"/>
          <w:sz w:val="24"/>
          <w:szCs w:val="24"/>
        </w:rPr>
        <w:t>radnji bez odgode.</w:t>
      </w:r>
    </w:p>
    <w:p w14:paraId="7F466E1D" w14:textId="77777777" w:rsidR="00B41F84" w:rsidRDefault="00B41F84" w:rsidP="00E34C58">
      <w:pPr>
        <w:spacing w:after="0"/>
        <w:rPr>
          <w:rFonts w:ascii="Times New Roman" w:hAnsi="Times New Roman" w:cs="Times New Roman"/>
          <w:sz w:val="24"/>
          <w:szCs w:val="24"/>
        </w:rPr>
      </w:pPr>
    </w:p>
    <w:p w14:paraId="65D44C1D" w14:textId="0F9CF8E5" w:rsidR="00B41F84" w:rsidRPr="00C75D23" w:rsidRDefault="00B41F84" w:rsidP="00874B1C">
      <w:pPr>
        <w:spacing w:after="0" w:line="276" w:lineRule="auto"/>
        <w:rPr>
          <w:rFonts w:ascii="Times New Roman" w:hAnsi="Times New Roman" w:cs="Times New Roman"/>
          <w:b/>
          <w:bCs/>
          <w:sz w:val="24"/>
          <w:szCs w:val="24"/>
        </w:rPr>
      </w:pPr>
      <w:r w:rsidRPr="00C75D23">
        <w:rPr>
          <w:rFonts w:ascii="Times New Roman" w:hAnsi="Times New Roman" w:cs="Times New Roman"/>
          <w:b/>
          <w:bCs/>
          <w:sz w:val="24"/>
          <w:szCs w:val="24"/>
        </w:rPr>
        <w:t>3. Prijedlog za uklanjanje putokaza</w:t>
      </w:r>
      <w:r w:rsidR="006C0CE9">
        <w:rPr>
          <w:rFonts w:ascii="Times New Roman" w:hAnsi="Times New Roman" w:cs="Times New Roman"/>
          <w:b/>
          <w:bCs/>
          <w:sz w:val="24"/>
          <w:szCs w:val="24"/>
        </w:rPr>
        <w:t xml:space="preserve"> (info-table) </w:t>
      </w:r>
      <w:r w:rsidRPr="00C75D23">
        <w:rPr>
          <w:rFonts w:ascii="Times New Roman" w:hAnsi="Times New Roman" w:cs="Times New Roman"/>
          <w:b/>
          <w:bCs/>
          <w:sz w:val="24"/>
          <w:szCs w:val="24"/>
        </w:rPr>
        <w:t>u Mihanovićevoj ulici ispred kbr. 32</w:t>
      </w:r>
      <w:r w:rsidR="00625272">
        <w:rPr>
          <w:rFonts w:ascii="Times New Roman" w:hAnsi="Times New Roman" w:cs="Times New Roman"/>
          <w:b/>
          <w:bCs/>
          <w:sz w:val="24"/>
          <w:szCs w:val="24"/>
        </w:rPr>
        <w:t xml:space="preserve">, donošenje Zaključka </w:t>
      </w:r>
    </w:p>
    <w:p w14:paraId="0195AB2B" w14:textId="77777777" w:rsidR="00B41F84" w:rsidRDefault="00B41F84" w:rsidP="00E34C58">
      <w:pPr>
        <w:spacing w:after="0"/>
        <w:rPr>
          <w:rFonts w:ascii="Times New Roman" w:hAnsi="Times New Roman" w:cs="Times New Roman"/>
          <w:sz w:val="24"/>
          <w:szCs w:val="24"/>
        </w:rPr>
      </w:pPr>
    </w:p>
    <w:p w14:paraId="3D876B24" w14:textId="0402FE5F" w:rsidR="00DF5D6F" w:rsidRDefault="00D14045" w:rsidP="006C0CE9">
      <w:pPr>
        <w:spacing w:after="0"/>
        <w:jc w:val="both"/>
        <w:rPr>
          <w:rFonts w:ascii="Times New Roman" w:hAnsi="Times New Roman" w:cs="Times New Roman"/>
          <w:sz w:val="24"/>
          <w:szCs w:val="24"/>
        </w:rPr>
      </w:pPr>
      <w:r>
        <w:rPr>
          <w:rFonts w:ascii="Times New Roman" w:hAnsi="Times New Roman" w:cs="Times New Roman"/>
          <w:sz w:val="24"/>
          <w:szCs w:val="24"/>
        </w:rPr>
        <w:tab/>
      </w:r>
      <w:r w:rsidR="00BC2C6E">
        <w:rPr>
          <w:rFonts w:ascii="Times New Roman" w:hAnsi="Times New Roman" w:cs="Times New Roman"/>
          <w:sz w:val="24"/>
          <w:szCs w:val="24"/>
        </w:rPr>
        <w:t>P</w:t>
      </w:r>
      <w:r>
        <w:rPr>
          <w:rFonts w:ascii="Times New Roman" w:hAnsi="Times New Roman" w:cs="Times New Roman"/>
          <w:sz w:val="24"/>
          <w:szCs w:val="24"/>
        </w:rPr>
        <w:t xml:space="preserve">utokaz smješten </w:t>
      </w:r>
      <w:r w:rsidR="00BC2C6E">
        <w:rPr>
          <w:rFonts w:ascii="Times New Roman" w:hAnsi="Times New Roman" w:cs="Times New Roman"/>
          <w:sz w:val="24"/>
          <w:szCs w:val="24"/>
        </w:rPr>
        <w:t xml:space="preserve">ispred kbr. 32 </w:t>
      </w:r>
      <w:r w:rsidR="00AA3B8A">
        <w:rPr>
          <w:rFonts w:ascii="Times New Roman" w:hAnsi="Times New Roman" w:cs="Times New Roman"/>
          <w:sz w:val="24"/>
          <w:szCs w:val="24"/>
        </w:rPr>
        <w:t xml:space="preserve">na </w:t>
      </w:r>
      <w:r w:rsidR="00BC2C6E">
        <w:rPr>
          <w:rFonts w:ascii="Times New Roman" w:hAnsi="Times New Roman" w:cs="Times New Roman"/>
          <w:sz w:val="24"/>
          <w:szCs w:val="24"/>
        </w:rPr>
        <w:t>Mihanovićev</w:t>
      </w:r>
      <w:r w:rsidR="00AA3B8A">
        <w:rPr>
          <w:rFonts w:ascii="Times New Roman" w:hAnsi="Times New Roman" w:cs="Times New Roman"/>
          <w:sz w:val="24"/>
          <w:szCs w:val="24"/>
        </w:rPr>
        <w:t>oj</w:t>
      </w:r>
      <w:r w:rsidR="00BC2C6E">
        <w:rPr>
          <w:rFonts w:ascii="Times New Roman" w:hAnsi="Times New Roman" w:cs="Times New Roman"/>
          <w:sz w:val="24"/>
          <w:szCs w:val="24"/>
        </w:rPr>
        <w:t xml:space="preserve"> ulic</w:t>
      </w:r>
      <w:r w:rsidR="00AA3B8A">
        <w:rPr>
          <w:rFonts w:ascii="Times New Roman" w:hAnsi="Times New Roman" w:cs="Times New Roman"/>
          <w:sz w:val="24"/>
          <w:szCs w:val="24"/>
        </w:rPr>
        <w:t>i</w:t>
      </w:r>
      <w:r w:rsidR="00BC2C6E">
        <w:rPr>
          <w:rFonts w:ascii="Times New Roman" w:hAnsi="Times New Roman" w:cs="Times New Roman"/>
          <w:sz w:val="24"/>
          <w:szCs w:val="24"/>
        </w:rPr>
        <w:t xml:space="preserve"> </w:t>
      </w:r>
      <w:r>
        <w:rPr>
          <w:rFonts w:ascii="Times New Roman" w:hAnsi="Times New Roman" w:cs="Times New Roman"/>
          <w:sz w:val="24"/>
          <w:szCs w:val="24"/>
        </w:rPr>
        <w:t>ometa promet pješaka sjevernim pločnikom Mihanovićeve ulic</w:t>
      </w:r>
      <w:r w:rsidR="00BC2C6E">
        <w:rPr>
          <w:rFonts w:ascii="Times New Roman" w:hAnsi="Times New Roman" w:cs="Times New Roman"/>
          <w:sz w:val="24"/>
          <w:szCs w:val="24"/>
        </w:rPr>
        <w:t xml:space="preserve">e, a  upućuje i na </w:t>
      </w:r>
      <w:r w:rsidR="00DF5D6F">
        <w:rPr>
          <w:rFonts w:ascii="Times New Roman" w:hAnsi="Times New Roman" w:cs="Times New Roman"/>
          <w:sz w:val="24"/>
          <w:szCs w:val="24"/>
        </w:rPr>
        <w:t>privatn</w:t>
      </w:r>
      <w:r w:rsidR="006C0CE9">
        <w:rPr>
          <w:rFonts w:ascii="Times New Roman" w:hAnsi="Times New Roman" w:cs="Times New Roman"/>
          <w:sz w:val="24"/>
          <w:szCs w:val="24"/>
        </w:rPr>
        <w:t>i</w:t>
      </w:r>
      <w:r w:rsidR="00DF5D6F">
        <w:rPr>
          <w:rFonts w:ascii="Times New Roman" w:hAnsi="Times New Roman" w:cs="Times New Roman"/>
          <w:sz w:val="24"/>
          <w:szCs w:val="24"/>
        </w:rPr>
        <w:t xml:space="preserve">, ne </w:t>
      </w:r>
      <w:r w:rsidR="006C0CE9">
        <w:rPr>
          <w:rFonts w:ascii="Times New Roman" w:hAnsi="Times New Roman" w:cs="Times New Roman"/>
          <w:sz w:val="24"/>
          <w:szCs w:val="24"/>
        </w:rPr>
        <w:t xml:space="preserve">javni, </w:t>
      </w:r>
      <w:r w:rsidR="00DF5D6F">
        <w:rPr>
          <w:rFonts w:ascii="Times New Roman" w:hAnsi="Times New Roman" w:cs="Times New Roman"/>
          <w:sz w:val="24"/>
          <w:szCs w:val="24"/>
        </w:rPr>
        <w:t>gradsk</w:t>
      </w:r>
      <w:r w:rsidR="006C0CE9">
        <w:rPr>
          <w:rFonts w:ascii="Times New Roman" w:hAnsi="Times New Roman" w:cs="Times New Roman"/>
          <w:sz w:val="24"/>
          <w:szCs w:val="24"/>
        </w:rPr>
        <w:t xml:space="preserve">i objekt - </w:t>
      </w:r>
      <w:r w:rsidR="00DF5D6F">
        <w:rPr>
          <w:rFonts w:ascii="Times New Roman" w:hAnsi="Times New Roman" w:cs="Times New Roman"/>
          <w:sz w:val="24"/>
          <w:szCs w:val="24"/>
        </w:rPr>
        <w:t xml:space="preserve">garažu </w:t>
      </w:r>
      <w:r w:rsidR="006C0CE9">
        <w:rPr>
          <w:rFonts w:ascii="Times New Roman" w:hAnsi="Times New Roman" w:cs="Times New Roman"/>
          <w:sz w:val="24"/>
          <w:szCs w:val="24"/>
        </w:rPr>
        <w:t xml:space="preserve"> </w:t>
      </w:r>
      <w:r w:rsidR="00DF5D6F">
        <w:rPr>
          <w:rFonts w:ascii="Times New Roman" w:hAnsi="Times New Roman" w:cs="Times New Roman"/>
          <w:sz w:val="24"/>
          <w:szCs w:val="24"/>
        </w:rPr>
        <w:t xml:space="preserve">na Cvjetnom trgu. </w:t>
      </w:r>
      <w:r w:rsidR="00C75D23">
        <w:rPr>
          <w:rFonts w:ascii="Times New Roman" w:hAnsi="Times New Roman" w:cs="Times New Roman"/>
          <w:sz w:val="24"/>
          <w:szCs w:val="24"/>
        </w:rPr>
        <w:t xml:space="preserve">Stoga VMO KPS donosi sljedeći </w:t>
      </w:r>
    </w:p>
    <w:p w14:paraId="1D058F46" w14:textId="77777777" w:rsidR="00C75D23" w:rsidRDefault="00C75D23" w:rsidP="00E34C58">
      <w:pPr>
        <w:spacing w:after="0"/>
        <w:rPr>
          <w:rFonts w:ascii="Times New Roman" w:hAnsi="Times New Roman" w:cs="Times New Roman"/>
          <w:sz w:val="24"/>
          <w:szCs w:val="24"/>
        </w:rPr>
      </w:pPr>
    </w:p>
    <w:p w14:paraId="7CAE7EC8" w14:textId="300DC4CC" w:rsidR="00C75D23" w:rsidRPr="00874B1C" w:rsidRDefault="00874B1C" w:rsidP="00C75D23">
      <w:pPr>
        <w:spacing w:after="0"/>
        <w:jc w:val="center"/>
        <w:rPr>
          <w:rFonts w:ascii="Times New Roman" w:hAnsi="Times New Roman" w:cs="Times New Roman"/>
          <w:bCs/>
          <w:sz w:val="24"/>
          <w:szCs w:val="24"/>
        </w:rPr>
      </w:pPr>
      <w:r w:rsidRPr="00874B1C">
        <w:rPr>
          <w:rFonts w:ascii="Times New Roman" w:hAnsi="Times New Roman" w:cs="Times New Roman"/>
          <w:bCs/>
          <w:sz w:val="24"/>
          <w:szCs w:val="24"/>
        </w:rPr>
        <w:t>Z A K L J U Č A K</w:t>
      </w:r>
    </w:p>
    <w:p w14:paraId="4265486B" w14:textId="77777777" w:rsidR="00DF5D6F" w:rsidRDefault="00DF5D6F" w:rsidP="00E34C58">
      <w:pPr>
        <w:spacing w:after="0"/>
        <w:rPr>
          <w:rFonts w:ascii="Times New Roman" w:hAnsi="Times New Roman" w:cs="Times New Roman"/>
          <w:sz w:val="24"/>
          <w:szCs w:val="24"/>
        </w:rPr>
      </w:pPr>
    </w:p>
    <w:p w14:paraId="57BE69FF" w14:textId="58A87AD7" w:rsidR="00B41F84" w:rsidRPr="00DF5D6F" w:rsidRDefault="00874B1C" w:rsidP="006C0CE9">
      <w:pPr>
        <w:pStyle w:val="ListParagraph"/>
        <w:numPr>
          <w:ilvl w:val="0"/>
          <w:numId w:val="32"/>
        </w:numPr>
        <w:spacing w:after="0"/>
        <w:jc w:val="both"/>
        <w:rPr>
          <w:rFonts w:ascii="Times New Roman" w:hAnsi="Times New Roman" w:cs="Times New Roman"/>
          <w:sz w:val="24"/>
          <w:szCs w:val="24"/>
        </w:rPr>
      </w:pPr>
      <w:r w:rsidRPr="00E34C58">
        <w:rPr>
          <w:rFonts w:ascii="Times New Roman" w:hAnsi="Times New Roman" w:cs="Times New Roman"/>
          <w:sz w:val="24"/>
          <w:szCs w:val="24"/>
        </w:rPr>
        <w:t>Vije</w:t>
      </w:r>
      <w:r>
        <w:rPr>
          <w:rFonts w:ascii="Times New Roman" w:hAnsi="Times New Roman" w:cs="Times New Roman"/>
          <w:sz w:val="24"/>
          <w:szCs w:val="24"/>
        </w:rPr>
        <w:t>će</w:t>
      </w:r>
      <w:r w:rsidRPr="00E34C58">
        <w:rPr>
          <w:rFonts w:ascii="Times New Roman" w:hAnsi="Times New Roman" w:cs="Times New Roman"/>
          <w:sz w:val="24"/>
          <w:szCs w:val="24"/>
        </w:rPr>
        <w:t xml:space="preserve"> Mjesnog odbora ,,Kalj Petar Sva</w:t>
      </w:r>
      <w:r>
        <w:rPr>
          <w:rFonts w:ascii="Times New Roman" w:hAnsi="Times New Roman" w:cs="Times New Roman"/>
          <w:sz w:val="24"/>
          <w:szCs w:val="24"/>
        </w:rPr>
        <w:t>čić</w:t>
      </w:r>
      <w:r w:rsidRPr="00E34C58">
        <w:rPr>
          <w:rFonts w:ascii="Times New Roman" w:hAnsi="Times New Roman" w:cs="Times New Roman"/>
          <w:sz w:val="24"/>
          <w:szCs w:val="24"/>
        </w:rPr>
        <w:t xml:space="preserve">" </w:t>
      </w:r>
      <w:r w:rsidR="00DF5D6F">
        <w:rPr>
          <w:rFonts w:ascii="Times New Roman" w:hAnsi="Times New Roman" w:cs="Times New Roman"/>
          <w:sz w:val="24"/>
          <w:szCs w:val="24"/>
        </w:rPr>
        <w:t xml:space="preserve"> traži od </w:t>
      </w:r>
      <w:r>
        <w:rPr>
          <w:rFonts w:ascii="Times New Roman" w:hAnsi="Times New Roman" w:cs="Times New Roman"/>
          <w:sz w:val="24"/>
          <w:szCs w:val="24"/>
        </w:rPr>
        <w:t>Gradskog ureda</w:t>
      </w:r>
      <w:r w:rsidR="00DF5D6F">
        <w:rPr>
          <w:rFonts w:ascii="Times New Roman" w:hAnsi="Times New Roman" w:cs="Times New Roman"/>
          <w:sz w:val="24"/>
          <w:szCs w:val="24"/>
        </w:rPr>
        <w:t xml:space="preserve"> za </w:t>
      </w:r>
      <w:r w:rsidR="00811B97">
        <w:rPr>
          <w:rFonts w:ascii="Times New Roman" w:hAnsi="Times New Roman" w:cs="Times New Roman"/>
          <w:sz w:val="24"/>
          <w:szCs w:val="24"/>
        </w:rPr>
        <w:t>obnovu, izgradnju, prostorno uređenje, graditeljstvo, komunalne poslove i promet da uk</w:t>
      </w:r>
      <w:r w:rsidR="00400D4F">
        <w:rPr>
          <w:rFonts w:ascii="Times New Roman" w:hAnsi="Times New Roman" w:cs="Times New Roman"/>
          <w:sz w:val="24"/>
          <w:szCs w:val="24"/>
        </w:rPr>
        <w:t>l</w:t>
      </w:r>
      <w:r w:rsidR="00811B97">
        <w:rPr>
          <w:rFonts w:ascii="Times New Roman" w:hAnsi="Times New Roman" w:cs="Times New Roman"/>
          <w:sz w:val="24"/>
          <w:szCs w:val="24"/>
        </w:rPr>
        <w:t>oni</w:t>
      </w:r>
      <w:r w:rsidR="006C0CE9">
        <w:rPr>
          <w:rFonts w:ascii="Times New Roman" w:hAnsi="Times New Roman" w:cs="Times New Roman"/>
          <w:sz w:val="24"/>
          <w:szCs w:val="24"/>
        </w:rPr>
        <w:t xml:space="preserve"> putokaz (info-tablu) u Mihanovićevoj ulici ispred broja 32 </w:t>
      </w:r>
      <w:r w:rsidR="00811B97">
        <w:rPr>
          <w:rFonts w:ascii="Times New Roman" w:hAnsi="Times New Roman" w:cs="Times New Roman"/>
          <w:sz w:val="24"/>
          <w:szCs w:val="24"/>
        </w:rPr>
        <w:t>, odnosno da nužne oznake koje upućuju na gradske sadržaje i infrastrukturu, smjesti na prikladniji način koji neće ometati promet pješaka.</w:t>
      </w:r>
      <w:r w:rsidR="00D14045" w:rsidRPr="00DF5D6F">
        <w:rPr>
          <w:rFonts w:ascii="Times New Roman" w:hAnsi="Times New Roman" w:cs="Times New Roman"/>
          <w:sz w:val="24"/>
          <w:szCs w:val="24"/>
        </w:rPr>
        <w:t xml:space="preserve"> </w:t>
      </w:r>
    </w:p>
    <w:p w14:paraId="09AA087F" w14:textId="77777777" w:rsidR="00A01F03" w:rsidRDefault="00A01F03" w:rsidP="00A01F03">
      <w:pPr>
        <w:spacing w:after="0" w:line="276" w:lineRule="auto"/>
        <w:rPr>
          <w:rFonts w:ascii="Times New Roman" w:hAnsi="Times New Roman" w:cs="Times New Roman"/>
          <w:sz w:val="24"/>
          <w:szCs w:val="24"/>
        </w:rPr>
      </w:pPr>
    </w:p>
    <w:p w14:paraId="279A833E" w14:textId="0162521B" w:rsidR="006E7268" w:rsidRPr="006E7268" w:rsidRDefault="006E7268" w:rsidP="006E7268">
      <w:pPr>
        <w:pStyle w:val="ListParagraph"/>
        <w:numPr>
          <w:ilvl w:val="0"/>
          <w:numId w:val="32"/>
        </w:numPr>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6E7268">
        <w:rPr>
          <w:rFonts w:ascii="Times New Roman" w:eastAsia="Times New Roman" w:hAnsi="Times New Roman" w:cs="Times New Roman"/>
          <w:bCs/>
          <w:sz w:val="24"/>
          <w:szCs w:val="24"/>
          <w:lang w:eastAsia="hr-HR"/>
        </w:rPr>
        <w:lastRenderedPageBreak/>
        <w:t>Ovaj će Zaključak biti dostavljen Vijeću Gradske četvrti Donji grad na daljnje postupanje.</w:t>
      </w:r>
    </w:p>
    <w:p w14:paraId="6DA9B285" w14:textId="77777777" w:rsidR="006E7268" w:rsidRDefault="006E7268" w:rsidP="006E7268">
      <w:pPr>
        <w:autoSpaceDE w:val="0"/>
        <w:autoSpaceDN w:val="0"/>
        <w:spacing w:after="0"/>
        <w:rPr>
          <w:rFonts w:ascii="Times New Roman" w:eastAsia="Times New Roman" w:hAnsi="Times New Roman" w:cs="Times New Roman"/>
          <w:bCs/>
          <w:sz w:val="24"/>
          <w:szCs w:val="24"/>
        </w:rPr>
      </w:pPr>
    </w:p>
    <w:p w14:paraId="1E7B62D3" w14:textId="77777777" w:rsidR="006C0CE9" w:rsidRDefault="006C0CE9" w:rsidP="00A01F03">
      <w:pPr>
        <w:spacing w:after="0" w:line="276" w:lineRule="auto"/>
        <w:rPr>
          <w:rFonts w:ascii="Times New Roman" w:hAnsi="Times New Roman" w:cs="Times New Roman"/>
          <w:sz w:val="24"/>
          <w:szCs w:val="24"/>
        </w:rPr>
      </w:pPr>
    </w:p>
    <w:p w14:paraId="59DC5CE5" w14:textId="4ED1B250" w:rsidR="006C0CE9" w:rsidRPr="00344351" w:rsidRDefault="006C0CE9" w:rsidP="00874B1C">
      <w:pPr>
        <w:spacing w:after="0" w:line="276" w:lineRule="auto"/>
        <w:rPr>
          <w:rFonts w:ascii="Times New Roman" w:hAnsi="Times New Roman" w:cs="Times New Roman"/>
          <w:b/>
          <w:bCs/>
          <w:sz w:val="24"/>
          <w:szCs w:val="24"/>
        </w:rPr>
      </w:pPr>
      <w:r w:rsidRPr="00344351">
        <w:rPr>
          <w:rFonts w:ascii="Times New Roman" w:hAnsi="Times New Roman" w:cs="Times New Roman"/>
          <w:b/>
          <w:bCs/>
          <w:sz w:val="24"/>
          <w:szCs w:val="24"/>
        </w:rPr>
        <w:t>4. Pravila M</w:t>
      </w:r>
      <w:r w:rsidR="00874B1C">
        <w:rPr>
          <w:rFonts w:ascii="Times New Roman" w:hAnsi="Times New Roman" w:cs="Times New Roman"/>
          <w:b/>
          <w:bCs/>
          <w:sz w:val="24"/>
          <w:szCs w:val="24"/>
        </w:rPr>
        <w:t>jesnog odbora</w:t>
      </w:r>
      <w:r w:rsidRPr="00344351">
        <w:rPr>
          <w:rFonts w:ascii="Times New Roman" w:hAnsi="Times New Roman" w:cs="Times New Roman"/>
          <w:b/>
          <w:bCs/>
          <w:sz w:val="24"/>
          <w:szCs w:val="24"/>
        </w:rPr>
        <w:t xml:space="preserve"> „Kralj Petar Svačić“ </w:t>
      </w:r>
    </w:p>
    <w:p w14:paraId="4B6C2B28" w14:textId="77777777" w:rsidR="006C0CE9" w:rsidRDefault="006C0CE9" w:rsidP="00A01F03">
      <w:pPr>
        <w:spacing w:after="0" w:line="276" w:lineRule="auto"/>
        <w:rPr>
          <w:rFonts w:ascii="Times New Roman" w:hAnsi="Times New Roman" w:cs="Times New Roman"/>
          <w:sz w:val="24"/>
          <w:szCs w:val="24"/>
        </w:rPr>
      </w:pPr>
    </w:p>
    <w:p w14:paraId="1F8C8A76" w14:textId="0060FC5E" w:rsidR="006C0CE9" w:rsidRDefault="00874B1C" w:rsidP="00344351">
      <w:pPr>
        <w:spacing w:after="0" w:line="276" w:lineRule="auto"/>
        <w:ind w:firstLine="708"/>
        <w:rPr>
          <w:rFonts w:ascii="Times New Roman" w:hAnsi="Times New Roman" w:cs="Times New Roman"/>
          <w:sz w:val="24"/>
          <w:szCs w:val="24"/>
        </w:rPr>
      </w:pPr>
      <w:r w:rsidRPr="00E34C58">
        <w:rPr>
          <w:rFonts w:ascii="Times New Roman" w:hAnsi="Times New Roman" w:cs="Times New Roman"/>
          <w:sz w:val="24"/>
          <w:szCs w:val="24"/>
        </w:rPr>
        <w:t>Vije</w:t>
      </w:r>
      <w:r>
        <w:rPr>
          <w:rFonts w:ascii="Times New Roman" w:hAnsi="Times New Roman" w:cs="Times New Roman"/>
          <w:sz w:val="24"/>
          <w:szCs w:val="24"/>
        </w:rPr>
        <w:t>će</w:t>
      </w:r>
      <w:r w:rsidRPr="00E34C58">
        <w:rPr>
          <w:rFonts w:ascii="Times New Roman" w:hAnsi="Times New Roman" w:cs="Times New Roman"/>
          <w:sz w:val="24"/>
          <w:szCs w:val="24"/>
        </w:rPr>
        <w:t xml:space="preserve"> Mjesnog odbora ,,K</w:t>
      </w:r>
      <w:r w:rsidR="002B445D">
        <w:rPr>
          <w:rFonts w:ascii="Times New Roman" w:hAnsi="Times New Roman" w:cs="Times New Roman"/>
          <w:sz w:val="24"/>
          <w:szCs w:val="24"/>
        </w:rPr>
        <w:t>r</w:t>
      </w:r>
      <w:r w:rsidRPr="00E34C58">
        <w:rPr>
          <w:rFonts w:ascii="Times New Roman" w:hAnsi="Times New Roman" w:cs="Times New Roman"/>
          <w:sz w:val="24"/>
          <w:szCs w:val="24"/>
        </w:rPr>
        <w:t>alj Petar Sva</w:t>
      </w:r>
      <w:r>
        <w:rPr>
          <w:rFonts w:ascii="Times New Roman" w:hAnsi="Times New Roman" w:cs="Times New Roman"/>
          <w:sz w:val="24"/>
          <w:szCs w:val="24"/>
        </w:rPr>
        <w:t>čić</w:t>
      </w:r>
      <w:r w:rsidRPr="00E34C58">
        <w:rPr>
          <w:rFonts w:ascii="Times New Roman" w:hAnsi="Times New Roman" w:cs="Times New Roman"/>
          <w:sz w:val="24"/>
          <w:szCs w:val="24"/>
        </w:rPr>
        <w:t xml:space="preserve">" </w:t>
      </w:r>
      <w:r w:rsidR="006C0CE9">
        <w:rPr>
          <w:rFonts w:ascii="Times New Roman" w:hAnsi="Times New Roman" w:cs="Times New Roman"/>
          <w:sz w:val="24"/>
          <w:szCs w:val="24"/>
        </w:rPr>
        <w:t xml:space="preserve">jednoglasno  </w:t>
      </w:r>
      <w:r w:rsidR="00A30D41">
        <w:rPr>
          <w:rFonts w:ascii="Times New Roman" w:hAnsi="Times New Roman" w:cs="Times New Roman"/>
          <w:sz w:val="24"/>
          <w:szCs w:val="24"/>
        </w:rPr>
        <w:t>usvaja</w:t>
      </w:r>
    </w:p>
    <w:p w14:paraId="23BE55DA" w14:textId="77777777" w:rsidR="00A30D41" w:rsidRDefault="00A30D41" w:rsidP="00344351">
      <w:pPr>
        <w:spacing w:after="0" w:line="276" w:lineRule="auto"/>
        <w:ind w:firstLine="708"/>
        <w:rPr>
          <w:rFonts w:ascii="Times New Roman" w:hAnsi="Times New Roman" w:cs="Times New Roman"/>
          <w:sz w:val="24"/>
          <w:szCs w:val="24"/>
        </w:rPr>
      </w:pPr>
    </w:p>
    <w:p w14:paraId="4A88E26F"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PRAVILA</w:t>
      </w:r>
    </w:p>
    <w:p w14:paraId="00639259"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MJESNOG ODBORA „KRALJ PETAR SVAČIĆ“</w:t>
      </w:r>
    </w:p>
    <w:p w14:paraId="06F20187"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p>
    <w:p w14:paraId="0D315D6E"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p>
    <w:p w14:paraId="39DA0E75" w14:textId="77777777" w:rsidR="00A30D41" w:rsidRDefault="00A30D41" w:rsidP="00A30D4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I. TEMELJNE ODREDBE</w:t>
      </w:r>
    </w:p>
    <w:p w14:paraId="7D69705A" w14:textId="77777777" w:rsidR="00A30D41" w:rsidRDefault="00A30D41" w:rsidP="00A30D41">
      <w:pPr>
        <w:autoSpaceDE w:val="0"/>
        <w:autoSpaceDN w:val="0"/>
        <w:adjustRightInd w:val="0"/>
        <w:spacing w:after="0" w:line="240" w:lineRule="auto"/>
        <w:rPr>
          <w:rFonts w:ascii="Times New Roman" w:hAnsi="Times New Roman" w:cs="Times New Roman"/>
          <w:b/>
          <w:sz w:val="24"/>
          <w:szCs w:val="24"/>
        </w:rPr>
      </w:pPr>
    </w:p>
    <w:p w14:paraId="51081B70"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w:t>
      </w:r>
    </w:p>
    <w:p w14:paraId="3F118382"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p>
    <w:p w14:paraId="1DEEFAAE"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Mjesni odbor (skraćeno: MO) „Kralj Petar Svačić“ (u nastavku teksta: Mjesni odbor) oblik je mjesne samouprave za dio područja Gradske četvrti Donji grad (u nastavku teksta: Gradska četvrt) u Gradu Zagrebu, preko kojega građani sudjeluju u odlučivanju o lokalnim poslovima od neposrednog i svakodnevnog utjecaja na njihov život i rad.</w:t>
      </w:r>
    </w:p>
    <w:p w14:paraId="7413A0A0"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0061BE7"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p>
    <w:p w14:paraId="75693778" w14:textId="77777777" w:rsidR="00A30D41" w:rsidRDefault="00A30D41" w:rsidP="00A30D41">
      <w:pPr>
        <w:autoSpaceDE w:val="0"/>
        <w:autoSpaceDN w:val="0"/>
        <w:adjustRightInd w:val="0"/>
        <w:spacing w:after="0" w:line="240" w:lineRule="auto"/>
        <w:jc w:val="center"/>
        <w:rPr>
          <w:rFonts w:ascii="Times New Roman" w:hAnsi="Times New Roman" w:cs="Times New Roman"/>
          <w:color w:val="FFF2CC" w:themeColor="accent4" w:themeTint="33"/>
          <w:sz w:val="24"/>
          <w:szCs w:val="24"/>
        </w:rPr>
      </w:pPr>
    </w:p>
    <w:p w14:paraId="6081EC87"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Izrazi u ovim pravilima koji imaju rodno značenje odnose se jednako na muški i ženski rod. </w:t>
      </w:r>
    </w:p>
    <w:p w14:paraId="735BF3A5"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w:t>
      </w:r>
    </w:p>
    <w:p w14:paraId="299F03C5"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546055B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Mjesni odbor osnovan je gradskom odlukom o osnivanju mjesnih odbora.</w:t>
      </w:r>
    </w:p>
    <w:p w14:paraId="0EC5FDD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Odlukom iz stavka 1. ovoga članka određeni su naziv, sjedište i granice područja Mjesnog odbora.</w:t>
      </w:r>
    </w:p>
    <w:p w14:paraId="5CA7F433"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Djelokrug i tijela Mjesnog odbora propisani su Statutom Grada Zagreba.</w:t>
      </w:r>
    </w:p>
    <w:p w14:paraId="3250333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Način izbora tijela Mjesnog odbora i obavljanje administrativnih poslova za Mjesni odbor uređuju se posebnim gradskim odlukama.</w:t>
      </w:r>
    </w:p>
    <w:p w14:paraId="49CA04B9"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66240013"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w:t>
      </w:r>
    </w:p>
    <w:p w14:paraId="0E23D510"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0FB1797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Ovim se pravilima, u skladu sa zakonom, Statutom Grada Zagreba i gradskim odlukama pobliže uređuje ustrojstvo Mjesnog odbora te druga pitanja od značenja za Mjesni odbor.</w:t>
      </w:r>
    </w:p>
    <w:p w14:paraId="268D9BFB"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21A5A62E"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5.</w:t>
      </w:r>
    </w:p>
    <w:p w14:paraId="6AE4FCD0"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p>
    <w:p w14:paraId="6DC3AA0D" w14:textId="77777777" w:rsidR="00A30D41" w:rsidRDefault="00A30D41" w:rsidP="00A30D41">
      <w:pPr>
        <w:pStyle w:val="Default"/>
        <w:rPr>
          <w:color w:val="auto"/>
        </w:rPr>
      </w:pPr>
      <w:r>
        <w:rPr>
          <w:color w:val="auto"/>
        </w:rPr>
        <w:t>               Mjesni odbor obuhvaća dio područja Gradske četvrti, odnosno dio područja naselja Zagreb, čija gr</w:t>
      </w:r>
      <w:smartTag w:uri="urn:schemas-microsoft-com:office:smarttags" w:element="PersonName">
        <w:r>
          <w:rPr>
            <w:color w:val="auto"/>
          </w:rPr>
          <w:t>anica</w:t>
        </w:r>
      </w:smartTag>
      <w:r>
        <w:rPr>
          <w:color w:val="auto"/>
        </w:rPr>
        <w:t xml:space="preserve"> kreće od točke na granici gradskih četvrti Donji grad i Trnje na raskrižju KOTURAŠKE CESTE i MIRAMARSKOG PODVOŽNJAKA. Nastavlja zapadnom stranom MIRAMARSKOG PODVOŽNJAKA u pravcu sjevera do MIHANOVIĆEVE ULICE. Potom, južnom stranom MIHANOVIĆEVE ULICE ide u smjeru zapada do raskrižja s TRGOM MARKA MARULIĆA (MARULIĆEV TRG). Ovdje kreće na sjever, zaobilazeći objekte TRGA MARKA MARULIĆA (MARULIĆEV TRG) i TRGA IVANA, ANTUNA I VLADIMIRA MAŽURANIĆA (TRG MAŽURANIĆA) do ULICE ANDRIJE HEBRANGA. </w:t>
      </w:r>
      <w:r>
        <w:rPr>
          <w:color w:val="auto"/>
        </w:rPr>
        <w:lastRenderedPageBreak/>
        <w:t>Skreće na istok obuhvaćajući objekte na parnoj i neparnoj strani ULICE ANDRIJE HEBRANGA do raskrižja s TRGOM NIKOLE ZRINSKOG. Zatim skreće na jug, izuzimajući objekte TRGA JOSIPA JURJA STROSSMAYERA (STROSSMAYEROV TRG) i TRGA KRALJA TOMISLAVA, obilazi istočnu stranu TRGA ANTE STARČEVIĆA (STARČEVIĆEV TRG) i spušta se na granicu gradskih četvrti Donji grad i Trnje. Dalje nastavlja po granici gradskih četvrti u smjeru zapada do početne točke.</w:t>
      </w:r>
    </w:p>
    <w:p w14:paraId="065FA38C" w14:textId="77777777" w:rsidR="00A30D41" w:rsidRDefault="00A30D41" w:rsidP="00A30D41">
      <w:pPr>
        <w:autoSpaceDE w:val="0"/>
        <w:autoSpaceDN w:val="0"/>
        <w:adjustRightInd w:val="0"/>
        <w:spacing w:after="0" w:line="240" w:lineRule="auto"/>
        <w:jc w:val="center"/>
        <w:rPr>
          <w:rFonts w:ascii="Times New Roman" w:hAnsi="Times New Roman" w:cs="Times New Roman"/>
          <w:color w:val="C00000"/>
          <w:sz w:val="24"/>
          <w:szCs w:val="24"/>
        </w:rPr>
      </w:pPr>
      <w:r>
        <w:br/>
      </w:r>
    </w:p>
    <w:p w14:paraId="1E11D7DA"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2D927D32"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Sjedište Mjesnog odbora je u Zagrebu, Preradovićeva 29.</w:t>
      </w:r>
    </w:p>
    <w:p w14:paraId="67D9A713"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23EB81C9"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7.</w:t>
      </w:r>
    </w:p>
    <w:p w14:paraId="1CDEB57E"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26E56277"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Mjesni odbor je pravna osoba.</w:t>
      </w:r>
    </w:p>
    <w:p w14:paraId="48FF31D7"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0127F14E"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8.</w:t>
      </w:r>
    </w:p>
    <w:p w14:paraId="7460FBE6"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47AC9A1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Mjesni odbor zastupa predsjednik Vijeća Mjesnog odbora. </w:t>
      </w:r>
    </w:p>
    <w:p w14:paraId="43A0738B"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p>
    <w:p w14:paraId="7D7D79C1"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9.</w:t>
      </w:r>
    </w:p>
    <w:p w14:paraId="51B4CE48"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205A9306"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Mjesni odbor ima pečat okruglog oblika, promjera 25 mm.</w:t>
      </w:r>
    </w:p>
    <w:p w14:paraId="4DC7121D"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Pečat Mjesnog odbora u sredini ima grb Grada Zagreba, uz gornji rub tekst:</w:t>
      </w:r>
    </w:p>
    <w:p w14:paraId="690EC091"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 r a d  Z a g r e b, a uz donji rub: Gradska četvrt Donji grad, Mjesni odbor „Kralj Petar Svačić“.</w:t>
      </w:r>
    </w:p>
    <w:p w14:paraId="75FE794D"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(3) Pečat Mjesnog odbora čuva se u sjedištu Gradske četvrti, a upotrebljava se samo za ovjeru akata tijela Mjesnog odbora.</w:t>
      </w:r>
    </w:p>
    <w:p w14:paraId="3E807E20"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627374E7" w14:textId="77777777" w:rsidR="00A30D41" w:rsidRDefault="00A30D41" w:rsidP="00A30D4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II. TIJELA MJESNOG ODBORA</w:t>
      </w:r>
    </w:p>
    <w:p w14:paraId="0258B59D" w14:textId="77777777" w:rsidR="00A30D41" w:rsidRDefault="00A30D41" w:rsidP="00A30D41">
      <w:pPr>
        <w:autoSpaceDE w:val="0"/>
        <w:autoSpaceDN w:val="0"/>
        <w:adjustRightInd w:val="0"/>
        <w:spacing w:after="0" w:line="240" w:lineRule="auto"/>
        <w:rPr>
          <w:rFonts w:ascii="Times New Roman" w:hAnsi="Times New Roman" w:cs="Times New Roman"/>
          <w:b/>
          <w:sz w:val="24"/>
          <w:szCs w:val="24"/>
        </w:rPr>
      </w:pPr>
    </w:p>
    <w:p w14:paraId="203BE689"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10.</w:t>
      </w:r>
    </w:p>
    <w:p w14:paraId="3507C67A"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0656035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Tijela Mjesnog odbora su Vijeće Mjesnog odbora (u nastavku teksta: Vijeće) i predsjednik Vijeća Mjesnog odbora (u nastavku teksta: predsjednik Vijeća).</w:t>
      </w:r>
    </w:p>
    <w:p w14:paraId="2CCB3CAF"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Članove Vijeća biraju građani s područja Mjesnog odbora koji imaju biračko pravo i prebivalište na njegovu području.</w:t>
      </w:r>
    </w:p>
    <w:p w14:paraId="0BE3C6C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Članovi Vijeća biraju se na neposrednim izborima, tajnim glasovanjem, razmjernim izbornim sustavom. Postupak izbora članova Vijeća uređuje se gradskom odlukom.</w:t>
      </w:r>
    </w:p>
    <w:p w14:paraId="3C4D01BA"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71482312"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11.</w:t>
      </w:r>
    </w:p>
    <w:p w14:paraId="777655F5"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11CC91E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Vijeće ima   5  članova. </w:t>
      </w:r>
    </w:p>
    <w:p w14:paraId="700685DD"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454A508B"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eastAsia="Times New Roman" w:hAnsi="Times New Roman" w:cs="Times New Roman"/>
          <w:sz w:val="24"/>
          <w:szCs w:val="24"/>
          <w:lang w:eastAsia="hr-HR"/>
        </w:rPr>
        <w:t xml:space="preserve">Mandat članova Vijeća izabranih na prijevremenim izborima </w:t>
      </w:r>
      <w:r>
        <w:rPr>
          <w:rFonts w:ascii="Times New Roman" w:hAnsi="Times New Roman" w:cs="Times New Roman"/>
          <w:sz w:val="24"/>
          <w:szCs w:val="24"/>
        </w:rPr>
        <w:t xml:space="preserve">započinje danom konstituiranja Vijeća i </w:t>
      </w:r>
      <w:r>
        <w:rPr>
          <w:rFonts w:ascii="Times New Roman" w:eastAsia="Times New Roman" w:hAnsi="Times New Roman" w:cs="Times New Roman"/>
          <w:sz w:val="24"/>
          <w:szCs w:val="24"/>
          <w:lang w:eastAsia="hr-HR"/>
        </w:rPr>
        <w:t>traje do isteka tekućeg mandata članova Vijeća, odnosno do stupanja na snagu odluke Gradske skupštine o raspisivanju izbora ili do stupanja na snagu odluke Gradske skupštine o raspuštanju Vijeća.</w:t>
      </w:r>
    </w:p>
    <w:p w14:paraId="4F00B5A5" w14:textId="77777777" w:rsidR="00A30D41" w:rsidRDefault="00A30D41" w:rsidP="00A30D41">
      <w:pPr>
        <w:shd w:val="clear" w:color="auto" w:fill="FFFFFF"/>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(4) Članovi Vijeća nemaju obvezujući mandat i nisu opozivi.</w:t>
      </w:r>
    </w:p>
    <w:p w14:paraId="694549EA" w14:textId="77777777" w:rsidR="00A30D41" w:rsidRDefault="00A30D41" w:rsidP="00A30D41">
      <w:pPr>
        <w:shd w:val="clear" w:color="auto" w:fill="FFFFFF"/>
        <w:spacing w:after="0" w:line="240" w:lineRule="auto"/>
        <w:jc w:val="both"/>
        <w:rPr>
          <w:rFonts w:ascii="Times New Roman" w:eastAsia="Times New Roman" w:hAnsi="Times New Roman" w:cs="Times New Roman"/>
          <w:sz w:val="24"/>
          <w:szCs w:val="24"/>
          <w:lang w:eastAsia="hr-HR"/>
        </w:rPr>
      </w:pPr>
    </w:p>
    <w:p w14:paraId="22318115"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12.</w:t>
      </w:r>
    </w:p>
    <w:p w14:paraId="6031CBC2"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7162B61A"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Prava i dužnosti članova Vijeća započinju danom konstituiranja Vijeća.</w:t>
      </w:r>
    </w:p>
    <w:p w14:paraId="72F10179"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(2) Vijeće je konstituirano izborom predsjednika Vijeća.</w:t>
      </w:r>
    </w:p>
    <w:p w14:paraId="22D26CE1"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7DA7B932"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13.</w:t>
      </w:r>
    </w:p>
    <w:p w14:paraId="26789B9E"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7BF6B7F7"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Članovi Vijeća imaju prava i dužnosti osobito:</w:t>
      </w:r>
    </w:p>
    <w:p w14:paraId="42FC6814"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1. prisustvovati sjednicama Vijeća;</w:t>
      </w:r>
    </w:p>
    <w:p w14:paraId="6831B017"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2. predlagati Vijeću razmatranje pojedinih pitanja iz njegova djelokruga;</w:t>
      </w:r>
    </w:p>
    <w:p w14:paraId="553D409D"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3. raspravljati i izjašnjavati se o svim pitanjima koja su na dnevnom redu Vijeća.</w:t>
      </w:r>
    </w:p>
    <w:p w14:paraId="29E4B435"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(2) Članovi Vijeća imaju i druga prava i dužnosti utvrđene Poslovnikom o radu Vijeća.</w:t>
      </w:r>
    </w:p>
    <w:p w14:paraId="45E221AE"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0F32F48B"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14.</w:t>
      </w:r>
    </w:p>
    <w:p w14:paraId="30DC344A"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0ACED2C7"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Ne može se istodobno obnašati dužnost člana Vijeća i člana vijeća gradske četvrti.</w:t>
      </w:r>
    </w:p>
    <w:p w14:paraId="3B78D23E"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hAnsi="Times New Roman" w:cs="Times New Roman"/>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Pr>
          <w:rFonts w:ascii="Times New Roman" w:eastAsia="Times New Roman" w:hAnsi="Times New Roman" w:cs="Times New Roman"/>
          <w:sz w:val="24"/>
          <w:szCs w:val="24"/>
          <w:lang w:eastAsia="hr-HR"/>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252665F9"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4D22C5F1"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15.</w:t>
      </w:r>
    </w:p>
    <w:p w14:paraId="4A108924"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7769F4B4"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Vijeće Mjesnog odbora samostalno:</w:t>
      </w:r>
    </w:p>
    <w:p w14:paraId="36DD9A4C"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1. donosi Pravila Mjesnog odbora;</w:t>
      </w:r>
    </w:p>
    <w:p w14:paraId="6E7527A7"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2. donosi Financijski plan i Godišnji izvještaj o izvršenju financijskog plana;</w:t>
      </w:r>
    </w:p>
    <w:p w14:paraId="1F7F2DE7"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3. odlučuje o raspolaganju imovinom Mjesnog odbora;</w:t>
      </w:r>
    </w:p>
    <w:p w14:paraId="6D10B0AF"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4. donosi Plan malih komunalnih akcija Mjesnog odbora, koji je sastavni dio Plana komunalnih aktivnosti gradske četvrti;</w:t>
      </w:r>
    </w:p>
    <w:p w14:paraId="34572B80"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0F2CA625"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6. donosi Poslovnik o svom radu u skladu sa Statutom Grada Zagreba;</w:t>
      </w:r>
    </w:p>
    <w:p w14:paraId="3EEE8859"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7. donosi Program rada i Izvješće o radu;</w:t>
      </w:r>
    </w:p>
    <w:p w14:paraId="5FF18CEE"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8. bira predsjednika i potpredsjednika Vijeća;</w:t>
      </w:r>
    </w:p>
    <w:p w14:paraId="50B8750E"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 saziva zborove građana;</w:t>
      </w:r>
    </w:p>
    <w:p w14:paraId="4F6F77D2"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10. inicira postupak izmjene područja i naziva Mjesnog odbora;</w:t>
      </w:r>
    </w:p>
    <w:p w14:paraId="0254960C"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11. sudjeluje u provođenju civilne zaštite na svom području;</w:t>
      </w:r>
    </w:p>
    <w:p w14:paraId="020D0D4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12. surađuje s drugim mjesnim odborima na području Gradske četvrti osobito sa susjednim;</w:t>
      </w:r>
    </w:p>
    <w:p w14:paraId="49C2F1C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13. surađuje s udrugama na svom području u pitanjima od interesa za građane s područja Mjesnog odbora;</w:t>
      </w:r>
    </w:p>
    <w:p w14:paraId="56C2245F"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14. obavlja i druge poslove utvrđene zakonom, gradskim odlukama i drugim propisima.</w:t>
      </w:r>
    </w:p>
    <w:p w14:paraId="70FA34D7"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Pr>
          <w:rFonts w:ascii="Times New Roman" w:hAnsi="Times New Roman" w:cs="Times New Roman"/>
          <w:sz w:val="24"/>
          <w:szCs w:val="24"/>
          <w:shd w:val="clear" w:color="auto" w:fill="FFFFFF"/>
        </w:rPr>
        <w:t>najkasnije do 31. listopada tekuće godine za sljedeću godinu.</w:t>
      </w:r>
    </w:p>
    <w:p w14:paraId="49C9FE43"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(3) U slučaju da Vijeće ne donese plan iz stavka 1. točke 4. ovoga članka i ne dostavi ga Vijeću Gradske četvrti u zadanom roku, plan će donijeti Vijeće Gradske četvrti.</w:t>
      </w:r>
    </w:p>
    <w:p w14:paraId="652C2861"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6A15FB7C"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16.</w:t>
      </w:r>
    </w:p>
    <w:p w14:paraId="685DB39D"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6DC079A1"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Vijeće Mjesnog odbora:</w:t>
      </w:r>
    </w:p>
    <w:p w14:paraId="0C070F6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05E683E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predlaže Vijeću Gradske četvrti radove i poslove za Plan komunalnih aktivnosti na svom području;</w:t>
      </w:r>
    </w:p>
    <w:p w14:paraId="775F62E6"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3. organizira kulturna, sportska i druga događanja;</w:t>
      </w:r>
    </w:p>
    <w:p w14:paraId="216208EB"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provodi sportske, rekreacijske, kulturne, socijalne, javnozdravstvene, obrazovne i druge programe lokalnog značenja i pri tome surađuje s formalnim i neformalnim oblicima udruženja građana;</w:t>
      </w:r>
    </w:p>
    <w:p w14:paraId="48FCE07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 provodi programe čišćenja i uređenja okoliša i pri tome surađuje s organiziranim i neformalnim oblicima udruženja građana;</w:t>
      </w:r>
    </w:p>
    <w:p w14:paraId="283CC8F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 predlaže Vijeću Gradske četvrti plan potreba za aktivnostima, programima i projektima unapređenja kvaliteta života građana koji su od interesa za cijelu Gradsku četvrt i prioritete u njihovoj realizaciji;</w:t>
      </w:r>
    </w:p>
    <w:p w14:paraId="3EF6965B"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 prati stanje u komunalnoj infrastrukturi na svom području i preko Vijeća Gradske četvrti predlaže programe razvoja, gradnje i održavanja objekata komunalne infrastrukture na svom području;</w:t>
      </w:r>
    </w:p>
    <w:p w14:paraId="14F2E6BF"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 brine o uređivanju naselja, kvaliteti stanovanja, komunalnim objektima, infrastrukturi te obavljanju komunalnih i drugih uslužnih djelatnosti od značenja za Mjesni odbor;</w:t>
      </w:r>
    </w:p>
    <w:p w14:paraId="458ADE0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 brine o zadovoljavanju potreba stanovnika na području predškolskog odgoja i obrazovanja, javnog zdravstva, socijalne skrbi, kulture, tehničke kulture i športa, od značaja za Mjesni odbor;</w:t>
      </w:r>
    </w:p>
    <w:p w14:paraId="7B7414DE"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 predlaže preko Vijeća Gradske četvrti mjere i akcije za zaštitu i unapređivanje okoliša te za poboljšanje uvjeta života na svom području i prati njihovo provođenje;</w:t>
      </w:r>
    </w:p>
    <w:p w14:paraId="2F518B8D"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 predlaže preko Vijeća Gradske četvrti mjere nakon razmatranja stanja sigurnosti i zaštite osoba, imovine i dobara na svome području i prati njihovo provođenje;</w:t>
      </w:r>
    </w:p>
    <w:p w14:paraId="66636049" w14:textId="77777777" w:rsidR="00A30D41" w:rsidRDefault="00A30D41" w:rsidP="00A30D41">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0D71B5FA"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kulture i športa, prati rad ustanova u tim djelatnostima osnovanim radi zadovoljavanja potreba stanovnika na svome području te predlaže mjere za unapređivanje njihova rada;</w:t>
      </w:r>
    </w:p>
    <w:p w14:paraId="5E5EE90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 predlaže preko Vijeća Gradske četvrti imenovanje ulica, javnih prometnih površina, parkova, športskih terena, škola, vrtića, ustanova u kulturi i svih drugih objekata na svojem području;</w:t>
      </w:r>
    </w:p>
    <w:p w14:paraId="7A1F5828" w14:textId="77777777" w:rsidR="00A30D41" w:rsidRDefault="00A30D41" w:rsidP="00A30D41">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15. inicira izmjene područja Mjesnog odbora.</w:t>
      </w:r>
    </w:p>
    <w:p w14:paraId="1F85FED4"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728DCE13"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45279E8C"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17.</w:t>
      </w:r>
    </w:p>
    <w:p w14:paraId="1BFA2D37"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67A54DF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Vijeće može održati sjednicu ako je nazočna većina članova Vijeća, a odlučuje većinom glasova nazočnih članova.</w:t>
      </w:r>
    </w:p>
    <w:p w14:paraId="4BAD5619"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53CCD499"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Vijeće Poslovnikom o radu može odrediti i druga pitanja o kojima odlučuje većinom glasova svih svojih članova.</w:t>
      </w:r>
    </w:p>
    <w:p w14:paraId="7404D16A"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77E2B58F"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18.</w:t>
      </w:r>
    </w:p>
    <w:p w14:paraId="4F5C1813"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1B1464C0"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Vijeće može osnivati stalna i povremena radna tijela.</w:t>
      </w:r>
    </w:p>
    <w:p w14:paraId="7869D70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Stalna radna tijela Vijeća razmatraju prijedloge akata te druga pitanja koja su na dnevnom redu Vijeća i o njima daju mišljenja i prijedloge. Stalna radna tijela Vijeća</w:t>
      </w:r>
    </w:p>
    <w:p w14:paraId="0F6B8ACE"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mogu razmatrati i druga pitanja iz djelokruga Vijeća i predlagati Vijeću raspravu o njima te pripremati prijedloge akata iz svog djelokruga.</w:t>
      </w:r>
    </w:p>
    <w:p w14:paraId="2BB8B12B"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Povremena radna tijela osnivaju se zbog razmatranja ili stručne obrade pojedinog pitanja, odnosno izrade prijedloga pojedinog akta.</w:t>
      </w:r>
    </w:p>
    <w:p w14:paraId="6771782A"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p>
    <w:p w14:paraId="071BD048"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19.</w:t>
      </w:r>
    </w:p>
    <w:p w14:paraId="511218A5"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3E485E83"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Vijeće većinom glasova svih članova bira predsjednika Vijeća i jednog potpredsjednika Vijeća iz reda svojih članova na četiri godine.</w:t>
      </w:r>
    </w:p>
    <w:p w14:paraId="795EA8FE"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Dužnosti predsjednika, potpredsjednika i člana Vijeća su počasne.</w:t>
      </w:r>
    </w:p>
    <w:p w14:paraId="3F861D92"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Članovi Vijeća imaju pravo na naknadu koju će utvrditi Gradska skupština Grada Zagreba.</w:t>
      </w:r>
    </w:p>
    <w:p w14:paraId="17294947"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hAnsi="Times New Roman" w:cs="Times New Roman"/>
          <w:sz w:val="24"/>
          <w:szCs w:val="24"/>
        </w:rPr>
        <w:t xml:space="preserve">(4) </w:t>
      </w:r>
      <w:r>
        <w:rPr>
          <w:rFonts w:ascii="Times New Roman" w:eastAsia="Times New Roman" w:hAnsi="Times New Roman" w:cs="Times New Roman"/>
          <w:sz w:val="24"/>
          <w:szCs w:val="24"/>
          <w:lang w:eastAsia="hr-HR"/>
        </w:rPr>
        <w:t>Predsjedniku, potpredsjedniku ili članu Vijeća koji tijekom mjeseca nije prisustvovao niti jednoj sjednici Vijeća neće se isplatiti naknada iz stavka 3. ovoga članka.</w:t>
      </w:r>
    </w:p>
    <w:p w14:paraId="25ECD71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b/>
          <w:sz w:val="24"/>
          <w:szCs w:val="24"/>
        </w:rPr>
      </w:pPr>
    </w:p>
    <w:p w14:paraId="0A04BDAA" w14:textId="77777777" w:rsidR="00A30D41" w:rsidRDefault="00A30D41" w:rsidP="00A30D41">
      <w:pPr>
        <w:shd w:val="clear" w:color="auto" w:fill="FFFFFF"/>
        <w:jc w:val="center"/>
        <w:rPr>
          <w:rFonts w:ascii="Calibri" w:eastAsia="Times New Roman" w:hAnsi="Calibri" w:cs="Calibri"/>
          <w:b/>
          <w:color w:val="000000"/>
          <w:sz w:val="24"/>
          <w:szCs w:val="24"/>
          <w:lang w:eastAsia="hr-HR"/>
        </w:rPr>
      </w:pPr>
      <w:r>
        <w:rPr>
          <w:rFonts w:ascii="Times New Roman" w:hAnsi="Times New Roman" w:cs="Times New Roman"/>
          <w:b/>
          <w:sz w:val="24"/>
          <w:szCs w:val="24"/>
        </w:rPr>
        <w:t>Članak 20.</w:t>
      </w:r>
    </w:p>
    <w:p w14:paraId="72ECE597"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Predsjednik Vijeća:</w:t>
      </w:r>
    </w:p>
    <w:p w14:paraId="0530D2F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1. predstavlja Mjesni odbor;</w:t>
      </w:r>
    </w:p>
    <w:p w14:paraId="3D19D9A5"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2. saziva sjednice Vijeća, predlaže dnevni red, presjeda sjednicama Vijeća i potpisuje</w:t>
      </w:r>
    </w:p>
    <w:p w14:paraId="23BF6436"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akte Vijeća;</w:t>
      </w:r>
    </w:p>
    <w:p w14:paraId="00743A39"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3. provodi i osigurava provođenje odluka Vijeća te izvješćuje o njihovu provođenju;</w:t>
      </w:r>
    </w:p>
    <w:p w14:paraId="05EA3E9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4. surađuje s predsjednikom Vijeća Gradske četvrti;</w:t>
      </w:r>
    </w:p>
    <w:p w14:paraId="066F6B25"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5. brine o provedbi akata što se odnose na rad Mjesnog odbora;</w:t>
      </w:r>
    </w:p>
    <w:p w14:paraId="7B6E0BF7"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6. sudjeluje u provođenju mjera civilne zaštite;</w:t>
      </w:r>
    </w:p>
    <w:p w14:paraId="47CDF30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7. informira građane o pitanjima važnim za Mjesni odbor;</w:t>
      </w:r>
    </w:p>
    <w:p w14:paraId="42F111F5"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8. obavlja i druge poslove koje mu povjeri Vijeće.</w:t>
      </w:r>
    </w:p>
    <w:p w14:paraId="354AC99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Predsjednik Vijeća za svoj je rad odgovoran Vijeću.</w:t>
      </w:r>
    </w:p>
    <w:p w14:paraId="112524D7"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Za obavljanje poslova iz samoupravnog djelokruga Grada Zagreba koji su povjereni Vijeću, predsjednik Vijeća odgovara gradonačelniku.</w:t>
      </w:r>
    </w:p>
    <w:p w14:paraId="5903044D"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63C8E0A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2C5F48FA"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5E7F5E48"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21.</w:t>
      </w:r>
    </w:p>
    <w:p w14:paraId="5750EA97"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5644750D"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Potpredsjednik Vijeća:</w:t>
      </w:r>
    </w:p>
    <w:p w14:paraId="1B4B578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1. zamjenjuje predsjednika Vijeća u slučaju njegove spriječenosti ili odsutnosti;</w:t>
      </w:r>
    </w:p>
    <w:p w14:paraId="3469ADC9"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2. pomaže predsjedniku Vijeća u radu;</w:t>
      </w:r>
    </w:p>
    <w:p w14:paraId="553CC665"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3. obavlja poslove iz djelokruga predsjednika Vijeća što mu ih povjeri predsjednik Vijeća.</w:t>
      </w:r>
    </w:p>
    <w:p w14:paraId="1793EA62"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Za vrijeme dok zamjenjuje predsjednika Vijeća, potpredsjednik ima prava i dužnosti</w:t>
      </w:r>
    </w:p>
    <w:p w14:paraId="2093755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predsjednika.</w:t>
      </w:r>
    </w:p>
    <w:p w14:paraId="540945DF"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Pri obavljanju povjerenih poslova potpredsjednik je dužan pridržavati se predsjednikovih uputa.</w:t>
      </w:r>
    </w:p>
    <w:p w14:paraId="02CA6FDB"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2B31D0FE"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22.</w:t>
      </w:r>
    </w:p>
    <w:p w14:paraId="312B6F1A"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6A52063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Sjednicu Vijeća saziva predsjednik Vijeća prema potrebi, a najmanje jedanput u dva mjeseca.</w:t>
      </w:r>
    </w:p>
    <w:p w14:paraId="67C58103"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Predsjednik Vijeća dužan je sazvati sjednicu Vijeća ako to zatraži gradonačelnik, predsjednik Gradske skupštine, Vijeće Gradske četvrti ili trećina članova Vijeća, u roku od osam dana od dana primitka zahtjeva. </w:t>
      </w:r>
    </w:p>
    <w:p w14:paraId="1EF334C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Uz zahtjev za sazivanje sjednice podnositelj je dužan predložiti dnevni red sjednice i dostaviti materijal, odnosno prijedlog akta za raspravu i odlučivanje, ako ih već nisu dostavili ovlašteni predlagatelji.</w:t>
      </w:r>
    </w:p>
    <w:p w14:paraId="733D2E61"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Ako predsjednik Vijeća ne sazove sjednicu u rokovima utvrđenim ovim Pravilima, sjednicu će sazvati gradonačelnik ili osoba koju on ovlasti, odnosno predsjednik Vijeća Gradske četvrti, u roku od osam dana nakon isteka utvrđenih rokova.</w:t>
      </w:r>
    </w:p>
    <w:p w14:paraId="0D2928E4" w14:textId="77777777" w:rsidR="00A30D41" w:rsidRDefault="00A30D41" w:rsidP="00A30D41">
      <w:pPr>
        <w:autoSpaceDE w:val="0"/>
        <w:autoSpaceDN w:val="0"/>
        <w:adjustRightInd w:val="0"/>
        <w:spacing w:after="0" w:line="240" w:lineRule="auto"/>
        <w:rPr>
          <w:rFonts w:ascii="Times New Roman" w:hAnsi="Times New Roman" w:cs="Times New Roman"/>
          <w:sz w:val="24"/>
          <w:szCs w:val="24"/>
        </w:rPr>
      </w:pPr>
    </w:p>
    <w:p w14:paraId="7F126ACC"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23.</w:t>
      </w:r>
    </w:p>
    <w:p w14:paraId="00980841"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638147B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Vijeće daje mišljenje, primjedbe ili prijedloge Vijeću Gradske četvrti o pitanjima koja su važna za Mjesni odbor.</w:t>
      </w:r>
    </w:p>
    <w:p w14:paraId="71A8B70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70828FC3"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24.</w:t>
      </w:r>
    </w:p>
    <w:p w14:paraId="5BD20E5F"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247E26F5"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Predsjednici vijeća mjesnih odbora i predsjednik Vijeća Gradske četvrti čine koordinaciju Gradske četvrti.</w:t>
      </w:r>
    </w:p>
    <w:p w14:paraId="16A953AE"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Na čelu koordinacije je predsjednik Vijeća Gradske četvrti.</w:t>
      </w:r>
    </w:p>
    <w:p w14:paraId="78FC0968"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Koordinacija raspravlja o pitanjima važnim za mjesne odbore i Gradsku četvrt.</w:t>
      </w:r>
    </w:p>
    <w:p w14:paraId="7801DAC1"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Predsjednik Vijeća Gradske četvrti saziva sjednice koordinacije Gradske četvrti redovito prije održavanja sjednice Vijeća Gradske četvrti, a najmanje jedanput mjesečno.</w:t>
      </w:r>
    </w:p>
    <w:p w14:paraId="7A32279A"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71264B22"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25.</w:t>
      </w:r>
    </w:p>
    <w:p w14:paraId="651D51DB"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30DA3E2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Nadzor nad zakonitošću rada tijela Mjesnog odbora obavlja gradonačelnik.</w:t>
      </w:r>
    </w:p>
    <w:p w14:paraId="3F8F918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Gradska skupština može na gradonačelnikov prijedlog raspustiti Vijeće ako ono učestalo krši Statut Grada Zagreba, Pravila Mjesnog odbora ili ne izvršava povjerene mu poslove.</w:t>
      </w:r>
    </w:p>
    <w:p w14:paraId="01CF7BD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Predsjednik Vijeća dužan je sve akte Vijeća dostaviti gradskom upravnom tijelu nadležnom za mjesnu samoupravu u roku od osam dana od dana donošenja.</w:t>
      </w:r>
    </w:p>
    <w:p w14:paraId="0FCF4BC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1E9B45F3"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45D74349"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III. FINANCIRANJE I IMOVINA MJESNOG ODBORA</w:t>
      </w:r>
    </w:p>
    <w:p w14:paraId="6E3D1059"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7A91574"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26.</w:t>
      </w:r>
    </w:p>
    <w:p w14:paraId="6CA8C500"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219A843E"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Sredstva za rad Vijeća osiguravaju se u gradskom proračunu u okviru sredstava za rad Gradske četvrti.</w:t>
      </w:r>
    </w:p>
    <w:p w14:paraId="3FD0001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Gradska skupština posebnom će odlukom utvrditi visinu sredstava za mjesne odbore po gradskim četvrtima i kriterije za raspodjelu tih sredstava mjesnim odborima.</w:t>
      </w:r>
    </w:p>
    <w:p w14:paraId="29A0235C"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7F795251"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27.</w:t>
      </w:r>
    </w:p>
    <w:p w14:paraId="6C57DBB8"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01950A13"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Imovinu mjesnog odbora čine: novčana sredstva, pokretne stvari, nekretnine te prava i</w:t>
      </w:r>
    </w:p>
    <w:p w14:paraId="4DB0217D"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obveze Mjesnog odbora.</w:t>
      </w:r>
    </w:p>
    <w:p w14:paraId="7901A72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4F767A4E"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28.</w:t>
      </w:r>
    </w:p>
    <w:p w14:paraId="0F3ED4FC"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787D886F"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Imovinom Mjesnog odbora upravlja i raspolaže Vijeće u skladu sa zakonom, Statutom Grada Zagreba i ovim Pravilima.</w:t>
      </w:r>
    </w:p>
    <w:p w14:paraId="02E7EFB5"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16E39D1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50E46E3"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IV. NEPOSREDNO SUDJELOVANJE U ODLUČIVANJU I IZJAŠNJAVANJE GRAĐANA MJESNOG ODBORA</w:t>
      </w:r>
    </w:p>
    <w:p w14:paraId="7FC24089"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5A32D250"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29.</w:t>
      </w:r>
    </w:p>
    <w:p w14:paraId="6ABB1B5B"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27155929"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790A5155"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1BDF291C"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Lokalni referendum</w:t>
      </w:r>
    </w:p>
    <w:p w14:paraId="5B38DB21"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2F3B7787"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30.</w:t>
      </w:r>
    </w:p>
    <w:p w14:paraId="17653729"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2101CD7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5D339F6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Lokalni referendum provodi se na način propisan zakonom kojim se uređuje provedba referenduma.</w:t>
      </w:r>
    </w:p>
    <w:p w14:paraId="2076F81B"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0F18D471" w14:textId="77777777" w:rsidR="00A30D41" w:rsidRDefault="00A30D41" w:rsidP="00A30D41">
      <w:pPr>
        <w:shd w:val="clear" w:color="auto" w:fill="FFFFFF"/>
        <w:spacing w:after="0" w:line="240" w:lineRule="auto"/>
        <w:jc w:val="both"/>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Zborovi građana</w:t>
      </w:r>
    </w:p>
    <w:p w14:paraId="469AA21B" w14:textId="77777777" w:rsidR="00A30D41" w:rsidRDefault="00A30D41" w:rsidP="00A30D4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549C259"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31.</w:t>
      </w:r>
    </w:p>
    <w:p w14:paraId="69B19052"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5BFA784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 </w:t>
      </w:r>
    </w:p>
    <w:p w14:paraId="32E4F125"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Na zborovima građana imaju pravo sudjelovati birači koji imaju prebivalište na području za koje je sazvan zbor građana.</w:t>
      </w:r>
    </w:p>
    <w:p w14:paraId="1403D882"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7295B250"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32.</w:t>
      </w:r>
    </w:p>
    <w:p w14:paraId="73E6A504"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7255715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 Zborove građana na području Mjesnog odbora saziva Vijeće, u skladu sa Statutom Grada Zagreba i ovim Pravilima.</w:t>
      </w:r>
    </w:p>
    <w:p w14:paraId="52E98C7D"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14:paraId="64BF83AE"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U slučaju raspuštanja Vijeća, za područje tog mjesnog odbora zborove građana saziva Vijeće Gradske četvrti.</w:t>
      </w:r>
    </w:p>
    <w:p w14:paraId="222B961C" w14:textId="77777777" w:rsidR="00A30D41" w:rsidRDefault="00A30D41" w:rsidP="00A30D41">
      <w:pPr>
        <w:shd w:val="clear" w:color="auto" w:fill="FFFFFF"/>
        <w:spacing w:after="0" w:line="240" w:lineRule="auto"/>
        <w:rPr>
          <w:rFonts w:ascii="Calibri" w:eastAsia="Times New Roman" w:hAnsi="Calibri" w:cs="Calibri"/>
          <w:sz w:val="24"/>
          <w:szCs w:val="24"/>
          <w:lang w:eastAsia="hr-HR"/>
        </w:rPr>
      </w:pPr>
    </w:p>
    <w:p w14:paraId="7D2A7939"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33.</w:t>
      </w:r>
    </w:p>
    <w:p w14:paraId="617983BB"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0DBF78E0"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hAnsi="Times New Roman" w:cs="Times New Roman"/>
          <w:sz w:val="24"/>
          <w:szCs w:val="24"/>
        </w:rPr>
        <w:t xml:space="preserve">(1) </w:t>
      </w:r>
      <w:r>
        <w:rPr>
          <w:rFonts w:ascii="Times New Roman" w:eastAsia="Times New Roman" w:hAnsi="Times New Roman" w:cs="Times New Roman"/>
          <w:sz w:val="24"/>
          <w:szCs w:val="24"/>
          <w:lang w:eastAsia="hr-HR"/>
        </w:rPr>
        <w:t>Kada zborove građana saziva Vijeće, zborovi građana sazivaju se za cijelo područje ili za dio područja Mjesnog odbora koji čini zasebnu cjelinu.</w:t>
      </w:r>
    </w:p>
    <w:p w14:paraId="058CD7FC" w14:textId="77777777" w:rsidR="00A30D41" w:rsidRDefault="00A30D41" w:rsidP="00A30D41">
      <w:pPr>
        <w:shd w:val="clear" w:color="auto" w:fill="FFFFFF"/>
        <w:spacing w:after="0" w:line="240" w:lineRule="auto"/>
        <w:ind w:firstLine="708"/>
        <w:jc w:val="both"/>
        <w:rPr>
          <w:rFonts w:ascii="Calibri" w:eastAsia="Times New Roman" w:hAnsi="Calibri" w:cs="Calibri"/>
          <w:sz w:val="24"/>
          <w:szCs w:val="24"/>
          <w:lang w:eastAsia="hr-HR"/>
        </w:rPr>
      </w:pPr>
      <w:r>
        <w:rPr>
          <w:rFonts w:ascii="Times New Roman" w:eastAsia="Times New Roman" w:hAnsi="Times New Roman" w:cs="Times New Roman"/>
          <w:sz w:val="20"/>
          <w:szCs w:val="20"/>
          <w:lang w:eastAsia="hr-HR"/>
        </w:rPr>
        <w:t>(</w:t>
      </w:r>
      <w:r>
        <w:rPr>
          <w:rFonts w:ascii="Times New Roman" w:eastAsia="Times New Roman" w:hAnsi="Times New Roman" w:cs="Times New Roman"/>
          <w:sz w:val="24"/>
          <w:szCs w:val="24"/>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07469147"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(3) Zbor građana saziva se javnim upućivanjem poziva na način prikladan mjesnim prilikama.</w:t>
      </w:r>
    </w:p>
    <w:p w14:paraId="39400325"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67C57EAD"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(5) Poziv na zbor građana sadrži mjesto i vrijeme održavanja zbora građana te pitanja i prijedloge o kojima se građani izjašnjavaju.</w:t>
      </w:r>
    </w:p>
    <w:p w14:paraId="1E99A3B1"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(6) Na zboru građana odlučuje se javnim glasovanjem, osim ako se na zboru većinom glasova prisutnih građana ne donese odluka o tajnom izjašnjavanju.</w:t>
      </w:r>
    </w:p>
    <w:p w14:paraId="072985E9" w14:textId="77777777" w:rsidR="00A30D41" w:rsidRDefault="00A30D41" w:rsidP="00A30D41">
      <w:pPr>
        <w:shd w:val="clear" w:color="auto" w:fill="FFFFFF"/>
        <w:spacing w:after="0" w:line="240" w:lineRule="auto"/>
        <w:jc w:val="both"/>
        <w:rPr>
          <w:rFonts w:ascii="Calibri" w:eastAsia="Times New Roman" w:hAnsi="Calibri" w:cs="Calibri"/>
          <w:sz w:val="24"/>
          <w:szCs w:val="24"/>
          <w:lang w:eastAsia="hr-HR"/>
        </w:rPr>
      </w:pPr>
    </w:p>
    <w:p w14:paraId="5F02EF7E"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34.</w:t>
      </w:r>
    </w:p>
    <w:p w14:paraId="0EAAA94A"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442D40AB"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color w:val="000000"/>
          <w:sz w:val="24"/>
          <w:szCs w:val="24"/>
          <w:lang w:eastAsia="hr-HR"/>
        </w:rPr>
        <w:t xml:space="preserve">(1) Tijela iz </w:t>
      </w:r>
      <w:r>
        <w:rPr>
          <w:rFonts w:ascii="Times New Roman" w:eastAsia="Times New Roman" w:hAnsi="Times New Roman" w:cs="Times New Roman"/>
          <w:sz w:val="24"/>
          <w:szCs w:val="24"/>
          <w:lang w:eastAsia="hr-HR"/>
        </w:rPr>
        <w:t>članka 32. stavaka 1. i 2. ovih pravila dužna su organizirati i osigurati održavanje zbora građana.</w:t>
      </w:r>
    </w:p>
    <w:p w14:paraId="1716B039"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(2) O održavanju zbora građana brine se predsjednik Vijeća, odnosno članovi tog vijeća te po potrebi i druge osobe utvrđene gradskom odlukom kojom se uređuje način sazivanja, rada i odlučivanja na zboru građana.</w:t>
      </w:r>
    </w:p>
    <w:p w14:paraId="5C7334DA"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(3) Zbor građana vodi predsjednik Vijeća ili član Vijeća kojega odredi Vijeće te po potrebi i druge osobe utvrđene gradskom odlukom kojom se uređuje način sazivanja, rada i odlučivanja na zboru građana.</w:t>
      </w:r>
    </w:p>
    <w:p w14:paraId="4ABF673C"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 xml:space="preserve">(4) U slučaju iz članka </w:t>
      </w:r>
      <w:r>
        <w:rPr>
          <w:rFonts w:ascii="Times New Roman" w:eastAsia="Times New Roman" w:hAnsi="Times New Roman" w:cs="Times New Roman"/>
          <w:sz w:val="24"/>
          <w:szCs w:val="24"/>
          <w:lang w:eastAsia="hr-HR"/>
        </w:rPr>
        <w:t xml:space="preserve">32. stavka 3. ovih pravila zbor građana vodi predsjednik Vijeća gradske četvrti ili član Vijeća gradske četvrti kojega </w:t>
      </w:r>
      <w:r>
        <w:rPr>
          <w:rFonts w:ascii="Times New Roman" w:eastAsia="Times New Roman" w:hAnsi="Times New Roman" w:cs="Times New Roman"/>
          <w:color w:val="000000"/>
          <w:sz w:val="24"/>
          <w:szCs w:val="24"/>
          <w:lang w:eastAsia="hr-HR"/>
        </w:rPr>
        <w:t>odredi vijeće.</w:t>
      </w:r>
    </w:p>
    <w:p w14:paraId="2BE8530C" w14:textId="77777777" w:rsidR="00A30D41" w:rsidRDefault="00A30D41" w:rsidP="00A30D41">
      <w:pPr>
        <w:shd w:val="clear" w:color="auto" w:fill="FFFFFF"/>
        <w:spacing w:after="0" w:line="240" w:lineRule="auto"/>
        <w:jc w:val="both"/>
        <w:rPr>
          <w:rFonts w:ascii="Calibri" w:eastAsia="Times New Roman" w:hAnsi="Calibri" w:cs="Calibri"/>
          <w:color w:val="000000"/>
          <w:sz w:val="24"/>
          <w:szCs w:val="24"/>
          <w:lang w:eastAsia="hr-HR"/>
        </w:rPr>
      </w:pPr>
    </w:p>
    <w:p w14:paraId="0AC6BC91" w14:textId="77777777" w:rsidR="00A30D41" w:rsidRDefault="00A30D41" w:rsidP="00A30D41">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Članak 35.</w:t>
      </w:r>
    </w:p>
    <w:p w14:paraId="053CCBEA" w14:textId="77777777" w:rsidR="00A30D41" w:rsidRDefault="00A30D41" w:rsidP="00A30D41">
      <w:pPr>
        <w:shd w:val="clear" w:color="auto" w:fill="FFFFFF"/>
        <w:spacing w:after="0" w:line="240" w:lineRule="auto"/>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0"/>
          <w:szCs w:val="20"/>
          <w:lang w:eastAsia="hr-HR"/>
        </w:rPr>
        <w:t> </w:t>
      </w:r>
    </w:p>
    <w:p w14:paraId="08677D31"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(1) Mišljenje dobiveno od zbora građana obvezatno je za Mjesni odbor, a savjetodavno za Gradsku skupštinu i gradonačelnika.</w:t>
      </w:r>
    </w:p>
    <w:p w14:paraId="053A8896"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(2) Način sazivanja, rada i odlučivanja na zboru građana uređuje se gradskom odlukom u skladu sa zakonom i Statutom Grada Zagreba.</w:t>
      </w:r>
    </w:p>
    <w:p w14:paraId="3196966B" w14:textId="77777777" w:rsidR="00A30D41" w:rsidRDefault="00A30D41" w:rsidP="00A30D41">
      <w:pPr>
        <w:shd w:val="clear" w:color="auto" w:fill="FFFFFF"/>
        <w:spacing w:after="0" w:line="240" w:lineRule="auto"/>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 </w:t>
      </w:r>
    </w:p>
    <w:p w14:paraId="79155BFD"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4376DFF0" w14:textId="77777777" w:rsidR="00A30D41" w:rsidRDefault="00A30D41" w:rsidP="00A30D41">
      <w:pPr>
        <w:shd w:val="clear" w:color="auto" w:fill="FFFFFF"/>
        <w:spacing w:after="0" w:line="240" w:lineRule="auto"/>
        <w:jc w:val="both"/>
        <w:rPr>
          <w:rFonts w:ascii="Calibri" w:eastAsia="Times New Roman" w:hAnsi="Calibri" w:cs="Calibri"/>
          <w:color w:val="000000"/>
          <w:sz w:val="24"/>
          <w:szCs w:val="24"/>
          <w:lang w:eastAsia="hr-HR"/>
        </w:rPr>
      </w:pPr>
      <w:r>
        <w:rPr>
          <w:rFonts w:ascii="Times New Roman" w:eastAsia="Times New Roman" w:hAnsi="Times New Roman" w:cs="Times New Roman"/>
          <w:b/>
          <w:bCs/>
          <w:color w:val="000000"/>
          <w:sz w:val="24"/>
          <w:szCs w:val="24"/>
          <w:lang w:eastAsia="hr-HR"/>
        </w:rPr>
        <w:t>Predstavke i pritužbe građana</w:t>
      </w:r>
    </w:p>
    <w:p w14:paraId="4279CABC" w14:textId="77777777" w:rsidR="00A30D41" w:rsidRDefault="00A30D41" w:rsidP="00A30D41">
      <w:pPr>
        <w:shd w:val="clear" w:color="auto" w:fill="FFFFFF"/>
        <w:spacing w:after="0" w:line="240" w:lineRule="auto"/>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0"/>
          <w:szCs w:val="20"/>
          <w:lang w:eastAsia="hr-HR"/>
        </w:rPr>
        <w:t> </w:t>
      </w:r>
    </w:p>
    <w:p w14:paraId="55637240" w14:textId="77777777" w:rsidR="00A30D41" w:rsidRDefault="00A30D41" w:rsidP="00A30D41">
      <w:pPr>
        <w:shd w:val="clear" w:color="auto" w:fill="FFFFFF"/>
        <w:spacing w:after="0" w:line="240" w:lineRule="auto"/>
        <w:jc w:val="center"/>
        <w:rPr>
          <w:rFonts w:ascii="Calibri" w:eastAsia="Times New Roman" w:hAnsi="Calibri" w:cs="Calibri"/>
          <w:b/>
          <w:color w:val="000000"/>
          <w:sz w:val="24"/>
          <w:szCs w:val="24"/>
          <w:lang w:eastAsia="hr-HR"/>
        </w:rPr>
      </w:pPr>
      <w:r>
        <w:rPr>
          <w:rFonts w:ascii="Times New Roman" w:eastAsia="Times New Roman" w:hAnsi="Times New Roman" w:cs="Times New Roman"/>
          <w:b/>
          <w:bCs/>
          <w:color w:val="000000"/>
          <w:sz w:val="24"/>
          <w:szCs w:val="24"/>
          <w:lang w:eastAsia="hr-HR"/>
        </w:rPr>
        <w:lastRenderedPageBreak/>
        <w:t>Članak 36.</w:t>
      </w:r>
    </w:p>
    <w:p w14:paraId="6322E6ED" w14:textId="77777777" w:rsidR="00A30D41" w:rsidRDefault="00A30D41" w:rsidP="00A30D41">
      <w:pPr>
        <w:shd w:val="clear" w:color="auto" w:fill="FFFFFF"/>
        <w:spacing w:after="0" w:line="240" w:lineRule="auto"/>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 </w:t>
      </w:r>
    </w:p>
    <w:p w14:paraId="4D01FE98"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(1) Građani i pravne osobe imaju pravo podnositi predstavke i pritužbe Vijeću i predsjedniku Vijeća.</w:t>
      </w:r>
    </w:p>
    <w:p w14:paraId="6090E7A8"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(2) Predstavke i pritužbe moraju biti potpisane i na njima navedena imena i prezimena te adrese građana koji ih podnose, odnosno naziv i sjedište pravne osobe.</w:t>
      </w:r>
    </w:p>
    <w:p w14:paraId="3213FB16"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(3) Tijela iz stavka 1. ovog članka dužna su odgovoriti na podnesene predstavke i pritužbe u roku od trideset dana od dana njihova podnošenja.</w:t>
      </w:r>
    </w:p>
    <w:p w14:paraId="439459C7"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color w:val="000000"/>
          <w:sz w:val="24"/>
          <w:szCs w:val="24"/>
          <w:lang w:eastAsia="hr-HR"/>
        </w:rPr>
        <w:t xml:space="preserve">(4) Predstavke i pritužbe imaju pravo podnositi građani koji imaju biračko pravo i prebivalište </w:t>
      </w:r>
      <w:r>
        <w:rPr>
          <w:rFonts w:ascii="Times New Roman" w:eastAsia="Times New Roman" w:hAnsi="Times New Roman" w:cs="Times New Roman"/>
          <w:sz w:val="24"/>
          <w:szCs w:val="24"/>
          <w:lang w:eastAsia="hr-HR"/>
        </w:rPr>
        <w:t>na području Mjesnog odbora.</w:t>
      </w:r>
    </w:p>
    <w:p w14:paraId="2D44F884"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(5) Tijela iz stavka 1. ovog članka dužna su u sjedištu Mjesnog odbora na vidnom mjestu osigurati potrebna tehnička i druga sredstva za podnošenje predstavki i pritužbi te omogućiti usmeno davanje predstavki odnosno pritužbi.</w:t>
      </w:r>
    </w:p>
    <w:p w14:paraId="49FEB5E5"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(6) Predstavke i pritužbe iz stavka 1. ovoga članka mogu se podnijeti i elektroničkim putem.</w:t>
      </w:r>
    </w:p>
    <w:p w14:paraId="4B94F924" w14:textId="77777777" w:rsidR="00A30D41" w:rsidRDefault="00A30D41" w:rsidP="00A30D41">
      <w:pPr>
        <w:shd w:val="clear" w:color="auto" w:fill="FFFFFF"/>
        <w:spacing w:after="0" w:line="240" w:lineRule="auto"/>
        <w:rPr>
          <w:rFonts w:ascii="Calibri" w:eastAsia="Times New Roman" w:hAnsi="Calibri" w:cs="Calibri"/>
          <w:sz w:val="24"/>
          <w:szCs w:val="24"/>
          <w:lang w:eastAsia="hr-HR"/>
        </w:rPr>
      </w:pPr>
      <w:r>
        <w:rPr>
          <w:rFonts w:ascii="Times New Roman" w:eastAsia="Times New Roman" w:hAnsi="Times New Roman" w:cs="Times New Roman"/>
          <w:sz w:val="20"/>
          <w:szCs w:val="20"/>
          <w:lang w:eastAsia="hr-HR"/>
        </w:rPr>
        <w:t> </w:t>
      </w:r>
    </w:p>
    <w:p w14:paraId="2D26C9F3" w14:textId="77777777" w:rsidR="00A30D41" w:rsidRDefault="00A30D41" w:rsidP="00A30D41">
      <w:pPr>
        <w:shd w:val="clear" w:color="auto" w:fill="FFFFFF"/>
        <w:spacing w:after="0" w:line="240" w:lineRule="auto"/>
        <w:jc w:val="both"/>
        <w:rPr>
          <w:rFonts w:ascii="Calibri" w:eastAsia="Times New Roman" w:hAnsi="Calibri" w:cs="Calibri"/>
          <w:sz w:val="24"/>
          <w:szCs w:val="24"/>
          <w:lang w:eastAsia="hr-HR"/>
        </w:rPr>
      </w:pPr>
      <w:r>
        <w:rPr>
          <w:rFonts w:ascii="Times New Roman" w:eastAsia="Times New Roman" w:hAnsi="Times New Roman" w:cs="Times New Roman"/>
          <w:b/>
          <w:bCs/>
          <w:sz w:val="24"/>
          <w:szCs w:val="24"/>
          <w:lang w:eastAsia="hr-HR"/>
        </w:rPr>
        <w:t>Prijedlozi i peticije građana</w:t>
      </w:r>
    </w:p>
    <w:p w14:paraId="441E2A05" w14:textId="77777777" w:rsidR="00A30D41" w:rsidRDefault="00A30D41" w:rsidP="00A30D41">
      <w:pPr>
        <w:shd w:val="clear" w:color="auto" w:fill="FFFFFF"/>
        <w:spacing w:after="0" w:line="240" w:lineRule="auto"/>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 </w:t>
      </w:r>
    </w:p>
    <w:p w14:paraId="543EEB3D" w14:textId="77777777" w:rsidR="00A30D41" w:rsidRDefault="00A30D41" w:rsidP="00A30D41">
      <w:pPr>
        <w:shd w:val="clear" w:color="auto" w:fill="FFFFFF"/>
        <w:spacing w:after="0" w:line="240" w:lineRule="auto"/>
        <w:jc w:val="center"/>
        <w:rPr>
          <w:rFonts w:ascii="Calibri" w:eastAsia="Times New Roman" w:hAnsi="Calibri" w:cs="Calibri"/>
          <w:b/>
          <w:color w:val="000000"/>
          <w:sz w:val="24"/>
          <w:szCs w:val="24"/>
          <w:lang w:eastAsia="hr-HR"/>
        </w:rPr>
      </w:pPr>
      <w:r>
        <w:rPr>
          <w:rFonts w:ascii="Times New Roman" w:eastAsia="Times New Roman" w:hAnsi="Times New Roman" w:cs="Times New Roman"/>
          <w:b/>
          <w:bCs/>
          <w:color w:val="000000"/>
          <w:sz w:val="24"/>
          <w:szCs w:val="24"/>
          <w:lang w:eastAsia="hr-HR"/>
        </w:rPr>
        <w:t>Članak 37.</w:t>
      </w:r>
    </w:p>
    <w:p w14:paraId="0CD372CF" w14:textId="77777777" w:rsidR="00A30D41" w:rsidRDefault="00A30D41" w:rsidP="00A30D41">
      <w:pPr>
        <w:shd w:val="clear" w:color="auto" w:fill="FFFFFF"/>
        <w:spacing w:after="0" w:line="240" w:lineRule="auto"/>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 </w:t>
      </w:r>
    </w:p>
    <w:p w14:paraId="26E8150A"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(1) Građani imaju pravo predlagati Vijeću donošenje određenog akta ili rješavanje određenog pitanja iz njegova djelokruga u skladu sa zakonom te podnositi peticije o pitanjima iz njegova djelokruga u skladu sa zakonom.</w:t>
      </w:r>
    </w:p>
    <w:p w14:paraId="307BF00F"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1DB5379C"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(3) Prijedlozi i peticije iz stavka 1. ovoga članka mogu se podnijeti i elektroničkim putem.</w:t>
      </w:r>
    </w:p>
    <w:p w14:paraId="4C230C13"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(4) Način podnošenja prijedloga i peticija, odlučivanja o njima i druga pitanja uređuju se gradskom odlukom u skladu sa zakonom i Statutom Grada Zagreba.</w:t>
      </w:r>
    </w:p>
    <w:p w14:paraId="77931BC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619D8A31"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73CB5F07"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 AKTI MJESNOG ODBORA</w:t>
      </w:r>
    </w:p>
    <w:p w14:paraId="5C09789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72642C2B"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38.</w:t>
      </w:r>
    </w:p>
    <w:p w14:paraId="07FF5C5E"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6A87479B"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62D2EDC2"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50F80D42"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Vijeće zaključkom utvrđuje prijedloge akata, zauzima stavove, izražava mišljenja, prihvaća izvješća i rješava druga pitanja iz svoje nadležnosti za koje nije predviđeno donošenje drugog akta.</w:t>
      </w:r>
    </w:p>
    <w:p w14:paraId="57217863"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A145EE2"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A88D3AD"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39.</w:t>
      </w:r>
    </w:p>
    <w:p w14:paraId="2E2D69F1"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1F46111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Postupak donošenja akata Vijeća propisuje se Poslovnikom o radu Vijeća. </w:t>
      </w:r>
    </w:p>
    <w:p w14:paraId="5E09ED8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DEA35E6"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40.</w:t>
      </w:r>
    </w:p>
    <w:p w14:paraId="5D229AEF"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139EAFA0"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Akt Vijeća potpisuje predsjednik Vijeća.</w:t>
      </w:r>
    </w:p>
    <w:p w14:paraId="49C436B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Potpisani izvornici akata čuvaju se u sjedištu Vijeća.</w:t>
      </w:r>
    </w:p>
    <w:p w14:paraId="0773B6B1"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Za izradu, potpisivanje i čuvanje izvornika odluke i drugog akta odgovorno je gradsko upravno tijelo nadležno za poslove mjesne samouprave.</w:t>
      </w:r>
    </w:p>
    <w:p w14:paraId="7D345E38"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5D0F73D7"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41.</w:t>
      </w:r>
    </w:p>
    <w:p w14:paraId="34DBF5B8"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756E5BE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25C962E6"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9E3D644"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VI. JAVNOST RADA I INFORMIRANJE</w:t>
      </w:r>
    </w:p>
    <w:p w14:paraId="749FB7D5"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p>
    <w:p w14:paraId="2E5C4B02"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42.</w:t>
      </w:r>
    </w:p>
    <w:p w14:paraId="25B66378"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6112C0F8"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color w:val="000000"/>
          <w:sz w:val="24"/>
          <w:szCs w:val="24"/>
          <w:lang w:eastAsia="hr-HR"/>
        </w:rPr>
        <w:t xml:space="preserve">(1) </w:t>
      </w:r>
      <w:r>
        <w:rPr>
          <w:rFonts w:ascii="Times New Roman" w:eastAsia="Times New Roman" w:hAnsi="Times New Roman" w:cs="Times New Roman"/>
          <w:sz w:val="24"/>
          <w:szCs w:val="24"/>
          <w:lang w:eastAsia="hr-HR"/>
        </w:rPr>
        <w:t>Djelovanje tijela Mjesnog odbora je javno.</w:t>
      </w:r>
    </w:p>
    <w:p w14:paraId="2781C3C9"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(2) Tijela Mjesnog odbora dužna su upoznati javnost o obavljanju poslova iz svoga djelokruga i izvještavati je o svom radu preko sredstava javnog priopćavanja ili na drugi prikladan način.</w:t>
      </w:r>
    </w:p>
    <w:p w14:paraId="3840B9C1" w14:textId="77777777" w:rsidR="00A30D41" w:rsidRDefault="00A30D41" w:rsidP="00A30D41">
      <w:pPr>
        <w:shd w:val="clear" w:color="auto" w:fill="FFFFFF"/>
        <w:spacing w:after="0" w:line="240" w:lineRule="auto"/>
        <w:jc w:val="both"/>
        <w:rPr>
          <w:rFonts w:ascii="Times New Roman" w:eastAsia="Times New Roman" w:hAnsi="Times New Roman" w:cs="Times New Roman"/>
          <w:sz w:val="20"/>
          <w:szCs w:val="20"/>
          <w:lang w:eastAsia="hr-HR"/>
        </w:rPr>
      </w:pPr>
    </w:p>
    <w:p w14:paraId="262302BF" w14:textId="77777777" w:rsidR="00A30D41" w:rsidRDefault="00A30D41" w:rsidP="00A30D41">
      <w:pPr>
        <w:shd w:val="clear" w:color="auto" w:fill="FFFFFF"/>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43.</w:t>
      </w:r>
    </w:p>
    <w:p w14:paraId="282D26DD" w14:textId="77777777" w:rsidR="00A30D41" w:rsidRDefault="00A30D41" w:rsidP="00A30D41">
      <w:pPr>
        <w:shd w:val="clear" w:color="auto" w:fill="FFFFFF"/>
        <w:spacing w:after="0" w:line="240" w:lineRule="auto"/>
        <w:jc w:val="center"/>
        <w:rPr>
          <w:rFonts w:ascii="Times New Roman" w:eastAsia="Times New Roman" w:hAnsi="Times New Roman" w:cs="Times New Roman"/>
          <w:sz w:val="20"/>
          <w:szCs w:val="20"/>
          <w:lang w:eastAsia="hr-HR"/>
        </w:rPr>
      </w:pPr>
    </w:p>
    <w:p w14:paraId="6738BF1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sjednicama Vijeća omogućuje se nazočnost izvjestiteljima javnih glasila i građanima u skladu s Poslovnikom o radu Vijeća.</w:t>
      </w:r>
    </w:p>
    <w:p w14:paraId="07075775"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3FB2DA47" w14:textId="77777777" w:rsidR="00A30D41" w:rsidRDefault="00A30D41" w:rsidP="00A30D41">
      <w:pPr>
        <w:shd w:val="clear" w:color="auto" w:fill="FFFFFF"/>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44.</w:t>
      </w:r>
    </w:p>
    <w:p w14:paraId="4B6CA72A" w14:textId="77777777" w:rsidR="00A30D41" w:rsidRDefault="00A30D41" w:rsidP="00A30D41">
      <w:pPr>
        <w:shd w:val="clear" w:color="auto" w:fill="FFFFFF"/>
        <w:spacing w:after="0" w:line="240" w:lineRule="auto"/>
        <w:rPr>
          <w:rFonts w:ascii="Calibri" w:eastAsia="Times New Roman" w:hAnsi="Calibri" w:cs="Calibri"/>
          <w:sz w:val="24"/>
          <w:szCs w:val="24"/>
          <w:lang w:eastAsia="hr-HR"/>
        </w:rPr>
      </w:pPr>
    </w:p>
    <w:p w14:paraId="2255DA2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Službene izjave za sredstva javnog priopćavanja daje predsjednik Vijeća ili član Vijeća kojega Vijeće za to ovlasti.</w:t>
      </w:r>
    </w:p>
    <w:p w14:paraId="529E4F6C"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p>
    <w:p w14:paraId="1E59D2DB" w14:textId="77777777" w:rsidR="00A30D41" w:rsidRDefault="00A30D41" w:rsidP="00A30D41">
      <w:pPr>
        <w:shd w:val="clear" w:color="auto" w:fill="FFFFFF"/>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45.</w:t>
      </w:r>
    </w:p>
    <w:p w14:paraId="76FACF42" w14:textId="77777777" w:rsidR="00A30D41" w:rsidRDefault="00A30D41" w:rsidP="00A30D41">
      <w:pPr>
        <w:shd w:val="clear" w:color="auto" w:fill="FFFFFF"/>
        <w:spacing w:after="0" w:line="240" w:lineRule="auto"/>
        <w:jc w:val="center"/>
        <w:rPr>
          <w:rFonts w:ascii="Times New Roman" w:eastAsia="Times New Roman" w:hAnsi="Times New Roman" w:cs="Times New Roman"/>
          <w:sz w:val="24"/>
          <w:szCs w:val="24"/>
          <w:lang w:eastAsia="hr-HR"/>
        </w:rPr>
      </w:pPr>
    </w:p>
    <w:p w14:paraId="0EEDFD8F" w14:textId="77777777" w:rsidR="00A30D41" w:rsidRDefault="00A30D41" w:rsidP="00A30D41">
      <w:pPr>
        <w:shd w:val="clear" w:color="auto" w:fill="FFFFFF"/>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Bez nazočnosti javnosti održava se sjednica ili dio sjednice Vijeća na kojoj se raspravlja o materijalu koji je u skladu s propisima označen određenim stupnjem povjerljivosti i u drugim slučajevima ako tako Vijeće odluči.</w:t>
      </w:r>
    </w:p>
    <w:p w14:paraId="5B24FDB0" w14:textId="77777777" w:rsidR="00A30D41" w:rsidRDefault="00A30D41" w:rsidP="00A30D41">
      <w:pPr>
        <w:shd w:val="clear" w:color="auto" w:fill="FFFFFF"/>
        <w:spacing w:after="0" w:line="240" w:lineRule="auto"/>
        <w:jc w:val="both"/>
        <w:rPr>
          <w:rFonts w:ascii="Times New Roman" w:eastAsia="Times New Roman" w:hAnsi="Times New Roman" w:cs="Times New Roman"/>
          <w:color w:val="00B050"/>
          <w:sz w:val="24"/>
          <w:szCs w:val="24"/>
          <w:lang w:eastAsia="hr-HR"/>
        </w:rPr>
      </w:pPr>
    </w:p>
    <w:p w14:paraId="35251F42" w14:textId="77777777" w:rsidR="00A30D41" w:rsidRDefault="00A30D41" w:rsidP="00A30D41">
      <w:pPr>
        <w:shd w:val="clear" w:color="auto" w:fill="FFFFFF"/>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46.</w:t>
      </w:r>
    </w:p>
    <w:p w14:paraId="6C2CE40A" w14:textId="77777777" w:rsidR="00A30D41" w:rsidRDefault="00A30D41" w:rsidP="00A30D41">
      <w:pPr>
        <w:shd w:val="clear" w:color="auto" w:fill="FFFFFF"/>
        <w:spacing w:after="0" w:line="240" w:lineRule="auto"/>
        <w:jc w:val="center"/>
        <w:rPr>
          <w:rFonts w:ascii="Times New Roman" w:eastAsia="Times New Roman" w:hAnsi="Times New Roman" w:cs="Times New Roman"/>
          <w:color w:val="00B050"/>
          <w:sz w:val="24"/>
          <w:szCs w:val="24"/>
          <w:lang w:eastAsia="hr-HR"/>
        </w:rPr>
      </w:pPr>
    </w:p>
    <w:p w14:paraId="11355543" w14:textId="77777777" w:rsidR="00A30D41" w:rsidRDefault="00A30D41" w:rsidP="00A30D41">
      <w:pPr>
        <w:shd w:val="clear" w:color="auto" w:fill="FFFFFF"/>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B050"/>
          <w:sz w:val="24"/>
          <w:szCs w:val="24"/>
          <w:lang w:eastAsia="hr-HR"/>
        </w:rPr>
        <w:tab/>
      </w:r>
      <w:r>
        <w:rPr>
          <w:rFonts w:ascii="Times New Roman" w:hAnsi="Times New Roman" w:cs="Times New Roman"/>
          <w:color w:val="000000"/>
          <w:sz w:val="24"/>
          <w:szCs w:val="24"/>
          <w:shd w:val="clear" w:color="auto" w:fill="FFFFFF"/>
        </w:rPr>
        <w:t>Ostvarivanje javnosti rada tijela Mjesnog odbora pobliže se uređuje Poslovnikom o radu Vijeća.</w:t>
      </w:r>
    </w:p>
    <w:p w14:paraId="4614A81B" w14:textId="77777777" w:rsidR="00A30D41" w:rsidRDefault="00A30D41" w:rsidP="00A30D41">
      <w:pPr>
        <w:shd w:val="clear" w:color="auto" w:fill="FFFFFF"/>
        <w:spacing w:after="0" w:line="240" w:lineRule="auto"/>
        <w:jc w:val="both"/>
        <w:rPr>
          <w:rFonts w:ascii="Times New Roman" w:hAnsi="Times New Roman" w:cs="Times New Roman"/>
          <w:color w:val="000000"/>
          <w:sz w:val="24"/>
          <w:szCs w:val="24"/>
          <w:shd w:val="clear" w:color="auto" w:fill="FFFFFF"/>
        </w:rPr>
      </w:pPr>
    </w:p>
    <w:p w14:paraId="2181F990"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p>
    <w:p w14:paraId="124FD66B"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p>
    <w:p w14:paraId="1BE176D4"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p>
    <w:p w14:paraId="33986015"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VII. PROMJENA PRAVILA MJESNOG ODBORA</w:t>
      </w:r>
    </w:p>
    <w:p w14:paraId="77AAE0E3"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71826DCE"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33BB7617"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47.</w:t>
      </w:r>
    </w:p>
    <w:p w14:paraId="39AE2CBE"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69F74D70"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Prijedlog za promjenu Pravila Mjesnog odbora daje najmanje trećina članova Vijeća.</w:t>
      </w:r>
    </w:p>
    <w:p w14:paraId="4F62A86A"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Prijedlog iz stavka 1. ovoga članka upućuje se predsjedniku Vijeća.</w:t>
      </w:r>
    </w:p>
    <w:p w14:paraId="16E3C579" w14:textId="77777777" w:rsidR="00A30D41" w:rsidRDefault="00A30D41" w:rsidP="00A30D41">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hAnsi="Times New Roman" w:cs="Times New Roman"/>
          <w:sz w:val="24"/>
          <w:szCs w:val="24"/>
        </w:rPr>
        <w:t xml:space="preserve">(3) </w:t>
      </w:r>
      <w:r>
        <w:rPr>
          <w:rFonts w:ascii="Times New Roman" w:eastAsia="Times New Roman" w:hAnsi="Times New Roman" w:cs="Times New Roman"/>
          <w:color w:val="000000"/>
          <w:sz w:val="24"/>
          <w:szCs w:val="24"/>
          <w:lang w:eastAsia="hr-HR"/>
        </w:rPr>
        <w:t>Ako je promjena Pravila potrebna radi usklađenja sa zakonom, Statutom Grada Zagreba i gradskim odlukama, prijedlog za promjenu Pravila mogu dati gradonačelnik i/ili predsjednik Vijeća.</w:t>
      </w:r>
    </w:p>
    <w:p w14:paraId="3B1B7A11"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2826A01D"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48.</w:t>
      </w:r>
    </w:p>
    <w:p w14:paraId="6CD94C61"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675408E4"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O prijedlogu za promjenu Pravila Vijeće odlučuje većinom glasova svih članova.</w:t>
      </w:r>
    </w:p>
    <w:p w14:paraId="1DE60326"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Ako Vijeće prihvati prijedlog za promjenu Pravila, provodi prethodnu raspravu u Vijeću.</w:t>
      </w:r>
    </w:p>
    <w:p w14:paraId="1C1386FF"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Ako Vijeće ne prihvati prijedlog za promjenu Pravila, isti se prijedlog ne može staviti na dnevni red prije isteka šest mjeseci od dana zaključenja rasprave o njemu.</w:t>
      </w:r>
    </w:p>
    <w:p w14:paraId="342EB556"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(4) Ako se Pravila mijenjaju i dopunjuju radi usklađivanja sa zakonom odnosno Statutom Grada Zagreba i gradskim odlukama, ne provodi se prethodna rasprava.</w:t>
      </w:r>
    </w:p>
    <w:p w14:paraId="7EEF6FC4" w14:textId="77777777" w:rsidR="00A30D41" w:rsidRDefault="00A30D41" w:rsidP="00A30D41">
      <w:pPr>
        <w:shd w:val="clear" w:color="auto" w:fill="FFFFFF"/>
        <w:spacing w:after="0" w:line="240" w:lineRule="auto"/>
        <w:ind w:firstLine="709"/>
        <w:jc w:val="both"/>
        <w:rPr>
          <w:rFonts w:ascii="Calibri" w:eastAsia="Times New Roman" w:hAnsi="Calibri" w:cs="Calibri"/>
          <w:sz w:val="24"/>
          <w:szCs w:val="24"/>
          <w:lang w:eastAsia="hr-HR"/>
        </w:rPr>
      </w:pPr>
      <w:r>
        <w:rPr>
          <w:rFonts w:ascii="Times New Roman" w:eastAsia="Times New Roman" w:hAnsi="Times New Roman" w:cs="Times New Roman"/>
          <w:sz w:val="24"/>
          <w:szCs w:val="24"/>
          <w:lang w:eastAsia="hr-HR"/>
        </w:rPr>
        <w:t>(5) O izmjeni i dopuni Pravila Vijeće donosi odluku većinom glasova svih članova Vijeća.</w:t>
      </w:r>
    </w:p>
    <w:p w14:paraId="429FB601" w14:textId="77777777" w:rsidR="00A30D41" w:rsidRDefault="00A30D41" w:rsidP="00A30D41">
      <w:pPr>
        <w:shd w:val="clear" w:color="auto" w:fill="FFFFFF"/>
        <w:spacing w:after="0" w:line="240" w:lineRule="auto"/>
        <w:rPr>
          <w:rFonts w:ascii="Times New Roman" w:hAnsi="Times New Roman" w:cs="Times New Roman"/>
          <w:sz w:val="24"/>
          <w:szCs w:val="24"/>
        </w:rPr>
      </w:pPr>
    </w:p>
    <w:p w14:paraId="04160B53" w14:textId="77777777" w:rsidR="00A30D41" w:rsidRDefault="00A30D41" w:rsidP="00A30D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VIII. ZAKLJUČNA ODREDBA</w:t>
      </w:r>
    </w:p>
    <w:p w14:paraId="5CBD2327" w14:textId="77777777" w:rsidR="00A30D41" w:rsidRDefault="00A30D41" w:rsidP="00A30D41">
      <w:pPr>
        <w:autoSpaceDE w:val="0"/>
        <w:autoSpaceDN w:val="0"/>
        <w:adjustRightInd w:val="0"/>
        <w:spacing w:after="0" w:line="240" w:lineRule="auto"/>
        <w:jc w:val="both"/>
        <w:rPr>
          <w:rFonts w:ascii="Times New Roman" w:hAnsi="Times New Roman" w:cs="Times New Roman"/>
          <w:sz w:val="24"/>
          <w:szCs w:val="24"/>
        </w:rPr>
      </w:pPr>
    </w:p>
    <w:p w14:paraId="5EFA6B41" w14:textId="77777777" w:rsidR="00A30D41" w:rsidRDefault="00A30D41" w:rsidP="00A30D4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49.</w:t>
      </w:r>
    </w:p>
    <w:p w14:paraId="47F17F85" w14:textId="77777777" w:rsidR="00A30D41" w:rsidRDefault="00A30D41" w:rsidP="00A30D41">
      <w:pPr>
        <w:autoSpaceDE w:val="0"/>
        <w:autoSpaceDN w:val="0"/>
        <w:adjustRightInd w:val="0"/>
        <w:spacing w:after="0" w:line="240" w:lineRule="auto"/>
        <w:jc w:val="center"/>
        <w:rPr>
          <w:rFonts w:ascii="Times New Roman" w:hAnsi="Times New Roman" w:cs="Times New Roman"/>
          <w:sz w:val="24"/>
          <w:szCs w:val="24"/>
        </w:rPr>
      </w:pPr>
    </w:p>
    <w:p w14:paraId="16B5E22B" w14:textId="77777777" w:rsidR="00A30D41" w:rsidRDefault="00A30D41" w:rsidP="00A30D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Danom stupanja na snagu ovih pravila prestaju važiti Pravila Mjesnog odbora „Kralj Petar Svačić“ donesena 05. travnja 2017. te Izmjene Pravila donesene  11. srpnja 2018.</w:t>
      </w:r>
    </w:p>
    <w:p w14:paraId="5AB23EB9" w14:textId="77777777" w:rsidR="00A30D41" w:rsidRDefault="00A30D41" w:rsidP="00A30D41">
      <w:pPr>
        <w:shd w:val="clear" w:color="auto" w:fill="FFFFFF"/>
        <w:spacing w:after="0" w:line="240" w:lineRule="auto"/>
        <w:rPr>
          <w:rFonts w:ascii="Calibri" w:eastAsia="Times New Roman" w:hAnsi="Calibri" w:cs="Calibri"/>
          <w:sz w:val="24"/>
          <w:szCs w:val="24"/>
          <w:lang w:eastAsia="hr-HR"/>
        </w:rPr>
      </w:pPr>
      <w:r>
        <w:rPr>
          <w:rFonts w:ascii="Times New Roman" w:eastAsia="Times New Roman" w:hAnsi="Times New Roman" w:cs="Times New Roman"/>
          <w:sz w:val="20"/>
          <w:szCs w:val="20"/>
          <w:lang w:eastAsia="hr-HR"/>
        </w:rPr>
        <w:t> </w:t>
      </w:r>
    </w:p>
    <w:p w14:paraId="031D1468" w14:textId="77777777" w:rsidR="00A30D41" w:rsidRDefault="00A30D41" w:rsidP="00A30D41">
      <w:pPr>
        <w:shd w:val="clear" w:color="auto" w:fill="FFFFFF"/>
        <w:spacing w:after="0" w:line="240" w:lineRule="auto"/>
        <w:jc w:val="center"/>
        <w:rPr>
          <w:rFonts w:ascii="Calibri" w:eastAsia="Times New Roman" w:hAnsi="Calibri" w:cs="Calibri"/>
          <w:b/>
          <w:color w:val="000000"/>
          <w:sz w:val="24"/>
          <w:szCs w:val="24"/>
          <w:lang w:eastAsia="hr-HR"/>
        </w:rPr>
      </w:pPr>
      <w:r>
        <w:rPr>
          <w:rFonts w:ascii="Times New Roman" w:eastAsia="Times New Roman" w:hAnsi="Times New Roman" w:cs="Times New Roman"/>
          <w:b/>
          <w:bCs/>
          <w:color w:val="000000"/>
          <w:sz w:val="24"/>
          <w:szCs w:val="24"/>
          <w:lang w:eastAsia="hr-HR"/>
        </w:rPr>
        <w:t>Članak 50.</w:t>
      </w:r>
    </w:p>
    <w:p w14:paraId="0DA47B0E" w14:textId="77777777" w:rsidR="00A30D41" w:rsidRDefault="00A30D41" w:rsidP="00A30D41">
      <w:pPr>
        <w:shd w:val="clear" w:color="auto" w:fill="FFFFFF"/>
        <w:spacing w:after="0" w:line="240" w:lineRule="auto"/>
        <w:rPr>
          <w:rFonts w:ascii="Calibri" w:eastAsia="Times New Roman" w:hAnsi="Calibri" w:cs="Calibri"/>
          <w:color w:val="000000"/>
          <w:sz w:val="24"/>
          <w:szCs w:val="24"/>
          <w:lang w:eastAsia="hr-HR"/>
        </w:rPr>
      </w:pPr>
      <w:r>
        <w:rPr>
          <w:rFonts w:ascii="Times New Roman" w:eastAsia="Times New Roman" w:hAnsi="Times New Roman" w:cs="Times New Roman"/>
          <w:color w:val="000000"/>
          <w:sz w:val="24"/>
          <w:szCs w:val="24"/>
          <w:lang w:eastAsia="hr-HR"/>
        </w:rPr>
        <w:t> </w:t>
      </w:r>
    </w:p>
    <w:p w14:paraId="7A116E13" w14:textId="77777777" w:rsidR="00A30D41" w:rsidRDefault="00A30D41" w:rsidP="00A30D41">
      <w:pPr>
        <w:shd w:val="clear" w:color="auto" w:fill="FFFFFF"/>
        <w:spacing w:after="0" w:line="240" w:lineRule="auto"/>
        <w:ind w:firstLine="709"/>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Ova pravila stupaju na snagu osmoga dana od dana objave na oglasnoj ploči u sjedištu Mjesnog odbora.</w:t>
      </w:r>
    </w:p>
    <w:p w14:paraId="09B8C345" w14:textId="77777777" w:rsidR="00A30D41" w:rsidRDefault="00A30D41" w:rsidP="00A30D41">
      <w:pPr>
        <w:shd w:val="clear" w:color="auto" w:fill="FFFFFF"/>
        <w:spacing w:after="0" w:line="240" w:lineRule="auto"/>
        <w:ind w:firstLine="709"/>
        <w:jc w:val="both"/>
        <w:rPr>
          <w:rFonts w:ascii="Times New Roman" w:eastAsia="Times New Roman" w:hAnsi="Times New Roman" w:cs="Times New Roman"/>
          <w:color w:val="000000"/>
          <w:sz w:val="24"/>
          <w:szCs w:val="24"/>
          <w:lang w:eastAsia="hr-HR"/>
        </w:rPr>
      </w:pPr>
    </w:p>
    <w:p w14:paraId="0A57A43D" w14:textId="77777777" w:rsidR="00344351" w:rsidRDefault="00344351" w:rsidP="00A01F03">
      <w:pPr>
        <w:spacing w:after="0" w:line="276" w:lineRule="auto"/>
        <w:rPr>
          <w:rFonts w:ascii="Times New Roman" w:hAnsi="Times New Roman" w:cs="Times New Roman"/>
          <w:sz w:val="24"/>
          <w:szCs w:val="24"/>
        </w:rPr>
      </w:pPr>
    </w:p>
    <w:p w14:paraId="2A8A53E4" w14:textId="40B21129" w:rsidR="00344351" w:rsidRPr="00344351" w:rsidRDefault="00344351" w:rsidP="00874B1C">
      <w:pPr>
        <w:spacing w:after="0" w:line="276" w:lineRule="auto"/>
        <w:rPr>
          <w:rFonts w:ascii="Times New Roman" w:hAnsi="Times New Roman" w:cs="Times New Roman"/>
          <w:b/>
          <w:bCs/>
          <w:sz w:val="24"/>
          <w:szCs w:val="24"/>
        </w:rPr>
      </w:pPr>
      <w:r w:rsidRPr="00344351">
        <w:rPr>
          <w:rFonts w:ascii="Times New Roman" w:hAnsi="Times New Roman" w:cs="Times New Roman"/>
          <w:b/>
          <w:bCs/>
          <w:sz w:val="24"/>
          <w:szCs w:val="24"/>
        </w:rPr>
        <w:t>5. Poslovnik M</w:t>
      </w:r>
      <w:r w:rsidR="00874B1C">
        <w:rPr>
          <w:rFonts w:ascii="Times New Roman" w:hAnsi="Times New Roman" w:cs="Times New Roman"/>
          <w:b/>
          <w:bCs/>
          <w:sz w:val="24"/>
          <w:szCs w:val="24"/>
        </w:rPr>
        <w:t>jesnog odbora</w:t>
      </w:r>
      <w:r w:rsidRPr="00344351">
        <w:rPr>
          <w:rFonts w:ascii="Times New Roman" w:hAnsi="Times New Roman" w:cs="Times New Roman"/>
          <w:b/>
          <w:bCs/>
          <w:sz w:val="24"/>
          <w:szCs w:val="24"/>
        </w:rPr>
        <w:t xml:space="preserve"> „Kralj Petar Svačić“ </w:t>
      </w:r>
    </w:p>
    <w:p w14:paraId="5CAEB73C" w14:textId="77777777" w:rsidR="00344351" w:rsidRDefault="00344351" w:rsidP="00A01F03">
      <w:pPr>
        <w:spacing w:after="0" w:line="276" w:lineRule="auto"/>
        <w:rPr>
          <w:rFonts w:ascii="Times New Roman" w:hAnsi="Times New Roman" w:cs="Times New Roman"/>
          <w:sz w:val="24"/>
          <w:szCs w:val="24"/>
        </w:rPr>
      </w:pPr>
    </w:p>
    <w:p w14:paraId="509B032D" w14:textId="77777777" w:rsidR="00874B1C" w:rsidRDefault="00874B1C" w:rsidP="00874B1C">
      <w:pPr>
        <w:spacing w:after="0" w:line="276" w:lineRule="auto"/>
        <w:rPr>
          <w:rFonts w:ascii="Times New Roman" w:hAnsi="Times New Roman" w:cs="Times New Roman"/>
          <w:sz w:val="24"/>
          <w:szCs w:val="24"/>
        </w:rPr>
      </w:pPr>
    </w:p>
    <w:p w14:paraId="14AFCCA2" w14:textId="26719589" w:rsidR="00344351" w:rsidRDefault="00874B1C" w:rsidP="002B445D">
      <w:pPr>
        <w:spacing w:after="0" w:line="276" w:lineRule="auto"/>
        <w:ind w:firstLine="708"/>
        <w:rPr>
          <w:rFonts w:ascii="Times New Roman" w:hAnsi="Times New Roman" w:cs="Times New Roman"/>
          <w:sz w:val="24"/>
          <w:szCs w:val="24"/>
        </w:rPr>
      </w:pPr>
      <w:r w:rsidRPr="00E34C58">
        <w:rPr>
          <w:rFonts w:ascii="Times New Roman" w:hAnsi="Times New Roman" w:cs="Times New Roman"/>
          <w:sz w:val="24"/>
          <w:szCs w:val="24"/>
        </w:rPr>
        <w:t>Vije</w:t>
      </w:r>
      <w:r>
        <w:rPr>
          <w:rFonts w:ascii="Times New Roman" w:hAnsi="Times New Roman" w:cs="Times New Roman"/>
          <w:sz w:val="24"/>
          <w:szCs w:val="24"/>
        </w:rPr>
        <w:t>će</w:t>
      </w:r>
      <w:r w:rsidRPr="00E34C58">
        <w:rPr>
          <w:rFonts w:ascii="Times New Roman" w:hAnsi="Times New Roman" w:cs="Times New Roman"/>
          <w:sz w:val="24"/>
          <w:szCs w:val="24"/>
        </w:rPr>
        <w:t xml:space="preserve"> Mjesnog odbora ,,Kalj Petar Sva</w:t>
      </w:r>
      <w:r>
        <w:rPr>
          <w:rFonts w:ascii="Times New Roman" w:hAnsi="Times New Roman" w:cs="Times New Roman"/>
          <w:sz w:val="24"/>
          <w:szCs w:val="24"/>
        </w:rPr>
        <w:t>čić</w:t>
      </w:r>
      <w:r w:rsidRPr="00E34C58">
        <w:rPr>
          <w:rFonts w:ascii="Times New Roman" w:hAnsi="Times New Roman" w:cs="Times New Roman"/>
          <w:sz w:val="24"/>
          <w:szCs w:val="24"/>
        </w:rPr>
        <w:t xml:space="preserve">" </w:t>
      </w:r>
      <w:r w:rsidR="00344351">
        <w:rPr>
          <w:rFonts w:ascii="Times New Roman" w:hAnsi="Times New Roman" w:cs="Times New Roman"/>
          <w:sz w:val="24"/>
          <w:szCs w:val="24"/>
        </w:rPr>
        <w:t xml:space="preserve"> jednoglasno </w:t>
      </w:r>
      <w:r w:rsidR="005D79C7">
        <w:rPr>
          <w:rFonts w:ascii="Times New Roman" w:hAnsi="Times New Roman" w:cs="Times New Roman"/>
          <w:sz w:val="24"/>
          <w:szCs w:val="24"/>
        </w:rPr>
        <w:t xml:space="preserve">usvaja  </w:t>
      </w:r>
    </w:p>
    <w:p w14:paraId="6E825D84" w14:textId="77777777" w:rsidR="005D79C7" w:rsidRDefault="005D79C7" w:rsidP="002B445D">
      <w:pPr>
        <w:spacing w:after="0" w:line="276" w:lineRule="auto"/>
        <w:ind w:firstLine="708"/>
        <w:rPr>
          <w:rFonts w:ascii="Times New Roman" w:hAnsi="Times New Roman" w:cs="Times New Roman"/>
          <w:sz w:val="24"/>
          <w:szCs w:val="24"/>
        </w:rPr>
      </w:pPr>
    </w:p>
    <w:p w14:paraId="6DE22DCD"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POSLOVNIK</w:t>
      </w:r>
    </w:p>
    <w:p w14:paraId="1903FF1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 xml:space="preserve"> o radu Vijeća Mjesnog odbora</w:t>
      </w:r>
      <w:r w:rsidRPr="005D79C7">
        <w:rPr>
          <w:rFonts w:ascii="Times New Roman" w:hAnsi="Times New Roman" w:cs="Times New Roman"/>
          <w:sz w:val="24"/>
          <w:szCs w:val="24"/>
        </w:rPr>
        <w:t xml:space="preserve"> </w:t>
      </w:r>
      <w:r w:rsidRPr="005D79C7">
        <w:rPr>
          <w:rFonts w:ascii="Times New Roman" w:hAnsi="Times New Roman" w:cs="Times New Roman"/>
          <w:b/>
          <w:sz w:val="24"/>
          <w:szCs w:val="24"/>
        </w:rPr>
        <w:t>„Kralj Petar Svačić“</w:t>
      </w:r>
    </w:p>
    <w:p w14:paraId="495E0BAB" w14:textId="77777777" w:rsidR="005D79C7" w:rsidRPr="005D79C7" w:rsidRDefault="005D79C7" w:rsidP="005D79C7">
      <w:pPr>
        <w:ind w:right="-2"/>
        <w:jc w:val="center"/>
        <w:rPr>
          <w:rFonts w:ascii="Times New Roman" w:hAnsi="Times New Roman" w:cs="Times New Roman"/>
          <w:sz w:val="24"/>
          <w:szCs w:val="24"/>
        </w:rPr>
      </w:pPr>
    </w:p>
    <w:p w14:paraId="37F271B1" w14:textId="77777777" w:rsidR="005D79C7" w:rsidRPr="005D79C7" w:rsidRDefault="005D79C7" w:rsidP="005D79C7">
      <w:pPr>
        <w:ind w:right="-2"/>
        <w:rPr>
          <w:rFonts w:ascii="Times New Roman" w:hAnsi="Times New Roman" w:cs="Times New Roman"/>
          <w:sz w:val="24"/>
          <w:szCs w:val="24"/>
        </w:rPr>
      </w:pPr>
    </w:p>
    <w:p w14:paraId="6B007395" w14:textId="77777777" w:rsidR="005D79C7" w:rsidRPr="005D79C7" w:rsidRDefault="005D79C7" w:rsidP="005D79C7">
      <w:pPr>
        <w:ind w:right="-2"/>
        <w:rPr>
          <w:rFonts w:ascii="Times New Roman" w:hAnsi="Times New Roman" w:cs="Times New Roman"/>
          <w:b/>
          <w:sz w:val="24"/>
          <w:szCs w:val="24"/>
        </w:rPr>
      </w:pPr>
      <w:r w:rsidRPr="005D79C7">
        <w:rPr>
          <w:rFonts w:ascii="Times New Roman" w:hAnsi="Times New Roman" w:cs="Times New Roman"/>
          <w:b/>
          <w:sz w:val="24"/>
          <w:szCs w:val="24"/>
        </w:rPr>
        <w:t>I. OPĆA ODREDBA</w:t>
      </w:r>
    </w:p>
    <w:p w14:paraId="0B5F04A2" w14:textId="77777777" w:rsidR="005D79C7" w:rsidRPr="005D79C7" w:rsidRDefault="005D79C7" w:rsidP="005D79C7">
      <w:pPr>
        <w:ind w:right="-2"/>
        <w:rPr>
          <w:rFonts w:ascii="Times New Roman" w:hAnsi="Times New Roman" w:cs="Times New Roman"/>
          <w:sz w:val="24"/>
          <w:szCs w:val="24"/>
        </w:rPr>
      </w:pPr>
    </w:p>
    <w:p w14:paraId="574164BC"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lastRenderedPageBreak/>
        <w:t>Članak 1.</w:t>
      </w:r>
    </w:p>
    <w:p w14:paraId="02C26EBF" w14:textId="77777777" w:rsidR="005D79C7" w:rsidRPr="005D79C7" w:rsidRDefault="005D79C7" w:rsidP="005D79C7">
      <w:pPr>
        <w:ind w:right="-2"/>
        <w:rPr>
          <w:rFonts w:ascii="Times New Roman" w:hAnsi="Times New Roman" w:cs="Times New Roman"/>
          <w:color w:val="000000"/>
          <w:sz w:val="24"/>
          <w:szCs w:val="24"/>
        </w:rPr>
      </w:pPr>
    </w:p>
    <w:p w14:paraId="781F3ED2"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Ovim se poslovnikom, u skladu sa Statutom Grada Zagreba, uređuju unutarnje ustrojstvo i način rada Vijeća Mjesnog odbora „Kralj Petar Svačić“ (u daljnjem tekstu: Vijeće), a osobito:</w:t>
      </w:r>
    </w:p>
    <w:p w14:paraId="61B9E94A"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1. konstituiranje Vijeća, početak mandata i obnašanje dužnosti člana Vijeća, mirovanje i prestanak mandata člana Vijeća;</w:t>
      </w:r>
    </w:p>
    <w:p w14:paraId="34379520"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2. izbor, razrješenje i pitanje povjerenja predsjedniku i potpredsjedniku Vijeća;</w:t>
      </w:r>
    </w:p>
    <w:p w14:paraId="5360ACEA"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3. prava i dužnosti predsjednika, potpredsjednika i članova Vijeća te način njihova ostvarivanja;</w:t>
      </w:r>
    </w:p>
    <w:p w14:paraId="3ED66101"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4. postupak donošenja akata Vijeća;</w:t>
      </w:r>
    </w:p>
    <w:p w14:paraId="41542E97"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5. sjednica Vijeća;</w:t>
      </w:r>
    </w:p>
    <w:p w14:paraId="558C3EC8"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6. radna tijela Vijeća;</w:t>
      </w:r>
    </w:p>
    <w:p w14:paraId="00515607"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7. javnost rada Vijeća;</w:t>
      </w:r>
    </w:p>
    <w:p w14:paraId="4B5DF613"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8. postupak promjene Poslovnika o radu Vijeća (u daljnjem tekstu: Poslovnik);</w:t>
      </w:r>
    </w:p>
    <w:p w14:paraId="6EB62532"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9. obavljanje stručnih, administrativnih i drugih poslova za Vijeće.</w:t>
      </w:r>
    </w:p>
    <w:p w14:paraId="5CBDE5C6" w14:textId="77777777" w:rsidR="005D79C7" w:rsidRPr="005D79C7" w:rsidRDefault="005D79C7" w:rsidP="005D79C7">
      <w:pPr>
        <w:ind w:right="-2" w:firstLine="600"/>
        <w:jc w:val="both"/>
        <w:rPr>
          <w:rFonts w:ascii="Times New Roman" w:hAnsi="Times New Roman" w:cs="Times New Roman"/>
          <w:sz w:val="24"/>
          <w:szCs w:val="24"/>
        </w:rPr>
      </w:pPr>
    </w:p>
    <w:p w14:paraId="7C24CB72" w14:textId="77777777" w:rsidR="005D79C7" w:rsidRPr="005D79C7" w:rsidRDefault="005D79C7" w:rsidP="005D79C7">
      <w:pPr>
        <w:ind w:right="-2" w:firstLine="600"/>
        <w:jc w:val="both"/>
        <w:rPr>
          <w:rFonts w:ascii="Times New Roman" w:hAnsi="Times New Roman" w:cs="Times New Roman"/>
          <w:sz w:val="24"/>
          <w:szCs w:val="24"/>
        </w:rPr>
      </w:pPr>
    </w:p>
    <w:p w14:paraId="2A9DD18C"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w:t>
      </w:r>
    </w:p>
    <w:p w14:paraId="037CA887" w14:textId="77777777" w:rsidR="005D79C7" w:rsidRPr="005D79C7" w:rsidRDefault="005D79C7" w:rsidP="005D79C7">
      <w:pPr>
        <w:ind w:right="-2"/>
        <w:jc w:val="both"/>
        <w:rPr>
          <w:rFonts w:ascii="Times New Roman" w:hAnsi="Times New Roman" w:cs="Times New Roman"/>
          <w:color w:val="000000"/>
          <w:sz w:val="24"/>
          <w:szCs w:val="24"/>
        </w:rPr>
      </w:pPr>
    </w:p>
    <w:p w14:paraId="6059ED27"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Izrazi u ovom poslovniku koji imaju rodno značenje odnose se jednako na muški i ženski rod.</w:t>
      </w:r>
    </w:p>
    <w:p w14:paraId="74EBCE27" w14:textId="77777777" w:rsidR="005D79C7" w:rsidRPr="005D79C7" w:rsidRDefault="005D79C7" w:rsidP="005D79C7">
      <w:pPr>
        <w:ind w:right="-2" w:firstLine="600"/>
        <w:jc w:val="both"/>
        <w:rPr>
          <w:rFonts w:ascii="Times New Roman" w:hAnsi="Times New Roman" w:cs="Times New Roman"/>
          <w:sz w:val="24"/>
          <w:szCs w:val="24"/>
        </w:rPr>
      </w:pPr>
    </w:p>
    <w:p w14:paraId="155097F8" w14:textId="77777777" w:rsidR="005D79C7" w:rsidRPr="005D79C7" w:rsidRDefault="005D79C7" w:rsidP="005D79C7">
      <w:pPr>
        <w:ind w:right="-2" w:firstLine="600"/>
        <w:jc w:val="both"/>
        <w:rPr>
          <w:rFonts w:ascii="Times New Roman" w:hAnsi="Times New Roman" w:cs="Times New Roman"/>
          <w:sz w:val="24"/>
          <w:szCs w:val="24"/>
        </w:rPr>
      </w:pPr>
    </w:p>
    <w:p w14:paraId="4FE2CADA"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II. KONSTITUIRANJE VIJEĆA</w:t>
      </w:r>
    </w:p>
    <w:p w14:paraId="4A8CEB28" w14:textId="77777777" w:rsidR="005D79C7" w:rsidRPr="005D79C7" w:rsidRDefault="005D79C7" w:rsidP="005D79C7">
      <w:pPr>
        <w:ind w:right="-2"/>
        <w:jc w:val="center"/>
        <w:rPr>
          <w:rFonts w:ascii="Times New Roman" w:hAnsi="Times New Roman" w:cs="Times New Roman"/>
          <w:b/>
          <w:sz w:val="24"/>
          <w:szCs w:val="24"/>
        </w:rPr>
      </w:pPr>
    </w:p>
    <w:p w14:paraId="1B262ED5"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w:t>
      </w:r>
    </w:p>
    <w:p w14:paraId="22DF57EE" w14:textId="77777777" w:rsidR="005D79C7" w:rsidRPr="005D79C7" w:rsidRDefault="005D79C7" w:rsidP="005D79C7">
      <w:pPr>
        <w:ind w:right="-2"/>
        <w:jc w:val="center"/>
        <w:rPr>
          <w:rFonts w:ascii="Times New Roman" w:hAnsi="Times New Roman" w:cs="Times New Roman"/>
          <w:sz w:val="24"/>
          <w:szCs w:val="24"/>
        </w:rPr>
      </w:pPr>
    </w:p>
    <w:p w14:paraId="6D3D01ED"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hAnsi="Times New Roman" w:cs="Times New Roman"/>
          <w:sz w:val="24"/>
          <w:szCs w:val="24"/>
        </w:rPr>
        <w:tab/>
        <w:t xml:space="preserve">(1) </w:t>
      </w:r>
      <w:r w:rsidRPr="005D79C7">
        <w:rPr>
          <w:rFonts w:ascii="Times New Roman" w:eastAsia="Calibri" w:hAnsi="Times New Roman" w:cs="Times New Roman"/>
          <w:sz w:val="24"/>
          <w:szCs w:val="24"/>
        </w:rPr>
        <w:t>Prvu, konstituirajuću sjednicu Vijeća saziva pročelnik gradskog upravnog tijela nadležnog za poslove mjesne samouprave ili službenik kojeg on ovlasti, u roku od 30 dana od dana objave konačnih izbornih rezultata.</w:t>
      </w:r>
    </w:p>
    <w:p w14:paraId="587FD157"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ab/>
        <w:t>(2) Vijeće je konstituirano izborom predsjednika Vijeća na prvoj sjednici na kojoj je nazočna većina  članova Vijeća.</w:t>
      </w:r>
    </w:p>
    <w:p w14:paraId="3A8ED457"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ab/>
        <w:t>(3) Danom konstituiranja Vijeća članovi Vijeća počinju obnašati dužnost.</w:t>
      </w:r>
    </w:p>
    <w:p w14:paraId="1474F05D"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lastRenderedPageBreak/>
        <w:tab/>
        <w:t>(4) Na početku konstituirajuće sjednice Vijeća izvodi se himna Republike Hrvatske „Lijepa naša domovino“.</w:t>
      </w:r>
    </w:p>
    <w:p w14:paraId="6535E2B2"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5F46A85E"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ab/>
        <w:t>(6) Ako se Vijeće ne konstituira u rokovima iz stavaka 1. i 5. ovoga članka, Gradska skupština Grada Zagreba (u nastavku teksta: Gradska skupština) raspisat će nove izbore.</w:t>
      </w:r>
    </w:p>
    <w:p w14:paraId="34B618F5" w14:textId="77777777" w:rsidR="005D79C7" w:rsidRPr="005D79C7" w:rsidRDefault="005D79C7" w:rsidP="005D79C7">
      <w:pPr>
        <w:ind w:right="-2"/>
        <w:jc w:val="both"/>
        <w:rPr>
          <w:rFonts w:ascii="Times New Roman" w:eastAsia="Times New Roman" w:hAnsi="Times New Roman" w:cs="Times New Roman"/>
          <w:sz w:val="24"/>
          <w:szCs w:val="24"/>
        </w:rPr>
      </w:pPr>
    </w:p>
    <w:p w14:paraId="48E83DAE"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w:t>
      </w:r>
    </w:p>
    <w:p w14:paraId="10930B6A" w14:textId="77777777" w:rsidR="005D79C7" w:rsidRPr="005D79C7" w:rsidRDefault="005D79C7" w:rsidP="005D79C7">
      <w:pPr>
        <w:ind w:right="-2"/>
        <w:jc w:val="center"/>
        <w:rPr>
          <w:rFonts w:ascii="Times New Roman" w:hAnsi="Times New Roman" w:cs="Times New Roman"/>
          <w:sz w:val="24"/>
          <w:szCs w:val="24"/>
        </w:rPr>
      </w:pPr>
    </w:p>
    <w:p w14:paraId="742994C2"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hAnsi="Times New Roman" w:cs="Times New Roman"/>
          <w:sz w:val="24"/>
          <w:szCs w:val="24"/>
        </w:rPr>
        <w:tab/>
        <w:t>(1) Kons</w:t>
      </w:r>
      <w:r w:rsidRPr="005D79C7">
        <w:rPr>
          <w:rFonts w:ascii="Times New Roman" w:eastAsia="Calibri" w:hAnsi="Times New Roman" w:cs="Times New Roman"/>
          <w:sz w:val="24"/>
          <w:szCs w:val="24"/>
        </w:rPr>
        <w:t>tituirajućom sjednicom Vijeća do izbora predsjednika Vijeća predsjedava prvi izabrani član s kandidacijske liste koja je dobila najviše glasova.</w:t>
      </w:r>
    </w:p>
    <w:p w14:paraId="7A3CB99A"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ab/>
        <w:t>(2) Ako je više lista dobilo isti najveći broj glasova, konstituirajućoj sjednici predsjedavat će prvi izabrani kandidat s liste koja je imala manji redni broj na glasačkom listiću.</w:t>
      </w:r>
    </w:p>
    <w:p w14:paraId="06A95524" w14:textId="77777777" w:rsidR="005D79C7" w:rsidRPr="005D79C7" w:rsidRDefault="005D79C7" w:rsidP="005D79C7">
      <w:pPr>
        <w:ind w:right="-2"/>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ab/>
        <w:t>(3) Predsjedatelj ima, do izbora predsjednika Vijeća, sva prava i dužnosti predsjednika u pogledu predsjedanja sjednicom Vijeća te pravo predlaganja utvrđeno ovim poslovnikom.</w:t>
      </w:r>
    </w:p>
    <w:p w14:paraId="2933F3DC" w14:textId="77777777" w:rsidR="005D79C7" w:rsidRPr="005D79C7" w:rsidRDefault="005D79C7" w:rsidP="005D79C7">
      <w:pPr>
        <w:ind w:right="-2"/>
        <w:jc w:val="both"/>
        <w:rPr>
          <w:rFonts w:ascii="Times New Roman" w:eastAsia="Times New Roman" w:hAnsi="Times New Roman" w:cs="Times New Roman"/>
          <w:color w:val="000000"/>
          <w:sz w:val="24"/>
          <w:szCs w:val="24"/>
        </w:rPr>
      </w:pPr>
    </w:p>
    <w:p w14:paraId="491F1816"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w:t>
      </w:r>
    </w:p>
    <w:p w14:paraId="48EBE3AD" w14:textId="77777777" w:rsidR="005D79C7" w:rsidRPr="005D79C7" w:rsidRDefault="005D79C7" w:rsidP="005D79C7">
      <w:pPr>
        <w:ind w:right="-2"/>
        <w:jc w:val="center"/>
        <w:rPr>
          <w:rFonts w:ascii="Times New Roman" w:hAnsi="Times New Roman" w:cs="Times New Roman"/>
          <w:sz w:val="24"/>
          <w:szCs w:val="24"/>
        </w:rPr>
      </w:pPr>
    </w:p>
    <w:p w14:paraId="1C8A3BF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Dnevni red konstituirajuće sjednice Vijeća utvrđuje se odlukom o njezinu sazivanju.</w:t>
      </w:r>
    </w:p>
    <w:p w14:paraId="7E2B3D95"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Nakon konstituiranja Vijeća predsjednik Vijeća može predložiti dopunu dnevnog reda konstituirajuće sjednice.</w:t>
      </w:r>
    </w:p>
    <w:p w14:paraId="5BE66893" w14:textId="77777777" w:rsidR="005D79C7" w:rsidRPr="005D79C7" w:rsidRDefault="005D79C7" w:rsidP="005D79C7">
      <w:pPr>
        <w:ind w:right="-2"/>
        <w:jc w:val="both"/>
        <w:rPr>
          <w:rFonts w:ascii="Times New Roman" w:hAnsi="Times New Roman" w:cs="Times New Roman"/>
          <w:sz w:val="24"/>
          <w:szCs w:val="24"/>
        </w:rPr>
      </w:pPr>
    </w:p>
    <w:p w14:paraId="3146BB86"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w:t>
      </w:r>
    </w:p>
    <w:p w14:paraId="0194E1A5" w14:textId="77777777" w:rsidR="005D79C7" w:rsidRPr="005D79C7" w:rsidRDefault="005D79C7" w:rsidP="005D79C7">
      <w:pPr>
        <w:ind w:right="-2"/>
        <w:jc w:val="center"/>
        <w:rPr>
          <w:rFonts w:ascii="Times New Roman" w:hAnsi="Times New Roman" w:cs="Times New Roman"/>
          <w:color w:val="000000"/>
          <w:sz w:val="24"/>
          <w:szCs w:val="24"/>
        </w:rPr>
      </w:pPr>
    </w:p>
    <w:p w14:paraId="47A121E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Na konstituirajućoj sjednici Vijeća bira se Mandatno povjerenstvo Vijeća na prijedlog predsjedatelja.</w:t>
      </w:r>
    </w:p>
    <w:p w14:paraId="0B9D6B4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Mandatno povjerenstvo ima predsjednika i dva člana.</w:t>
      </w:r>
    </w:p>
    <w:p w14:paraId="3129BDD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Osim predsjednika Vijeća i Mandatnog povjerenstva na konstiturajućoj sjednici Vijeće može birati i potpredsjednika Vijeća.</w:t>
      </w:r>
    </w:p>
    <w:p w14:paraId="2963BCCA" w14:textId="77777777" w:rsidR="005D79C7" w:rsidRPr="005D79C7" w:rsidRDefault="005D79C7" w:rsidP="005D79C7">
      <w:pPr>
        <w:ind w:right="-2" w:firstLine="600"/>
        <w:jc w:val="both"/>
        <w:rPr>
          <w:rFonts w:ascii="Times New Roman" w:hAnsi="Times New Roman" w:cs="Times New Roman"/>
          <w:sz w:val="24"/>
          <w:szCs w:val="24"/>
        </w:rPr>
      </w:pPr>
    </w:p>
    <w:p w14:paraId="724E5E4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7.</w:t>
      </w:r>
    </w:p>
    <w:p w14:paraId="4382F1C1" w14:textId="77777777" w:rsidR="005D79C7" w:rsidRPr="005D79C7" w:rsidRDefault="005D79C7" w:rsidP="005D79C7">
      <w:pPr>
        <w:ind w:right="-2"/>
        <w:jc w:val="center"/>
        <w:rPr>
          <w:rFonts w:ascii="Times New Roman" w:hAnsi="Times New Roman" w:cs="Times New Roman"/>
          <w:sz w:val="24"/>
          <w:szCs w:val="24"/>
        </w:rPr>
      </w:pPr>
    </w:p>
    <w:p w14:paraId="1181429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(1) Mandatno povjerenstvo:</w:t>
      </w:r>
    </w:p>
    <w:p w14:paraId="26E5888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4EB2A64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 xml:space="preserve">     2. podnosi izvješće o tome da su ispunjeni uvjeti za prestanak, odnosno mirovanje mandata članu Vijeća u slučajevima utvrđenim zakonom i Statutom Grada Zagreba;</w:t>
      </w:r>
    </w:p>
    <w:p w14:paraId="36A22E2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 xml:space="preserve">     3. podnosi izvješće o tome da su ispunjeni uvjeti za početak obnašanja dužnosti zamjenika člana Vijeća.</w:t>
      </w:r>
    </w:p>
    <w:p w14:paraId="06D1CD7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39C3F74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Članu Vijeća koji ne dostavi obavijest iz stavka 2. ovoga članka mandat miruje po sili zakona.</w:t>
      </w:r>
    </w:p>
    <w:p w14:paraId="2DF2C06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54CC062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Ne može se istodobno obnašati dužnost člana vijeća gradske četvrti i člana vijeća mjesnog odbora.</w:t>
      </w:r>
    </w:p>
    <w:p w14:paraId="32161FF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(6) Osobi koja se kandidirala i izabrana je istodobno na dužnost člana vijeća gradske četvrti i na dužnost člana vijeća mjesnog odbora, a nije postupila sukladno stavku 2. ovoga članka, mandat miruje na objema izabranim dužnostima.</w:t>
      </w:r>
    </w:p>
    <w:p w14:paraId="15D4962E"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(7) Vijeće zaključkom prima na znanje izvješće Mandatnog povjerenstva.</w:t>
      </w:r>
    </w:p>
    <w:p w14:paraId="17922194" w14:textId="77777777" w:rsidR="005D79C7" w:rsidRPr="005D79C7" w:rsidRDefault="005D79C7" w:rsidP="005D79C7">
      <w:pPr>
        <w:ind w:right="-2"/>
        <w:jc w:val="both"/>
        <w:rPr>
          <w:rFonts w:ascii="Times New Roman" w:hAnsi="Times New Roman" w:cs="Times New Roman"/>
          <w:sz w:val="24"/>
          <w:szCs w:val="24"/>
        </w:rPr>
      </w:pPr>
    </w:p>
    <w:p w14:paraId="5C1EED73"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8.</w:t>
      </w:r>
    </w:p>
    <w:p w14:paraId="298847F2" w14:textId="77777777" w:rsidR="005D79C7" w:rsidRPr="005D79C7" w:rsidRDefault="005D79C7" w:rsidP="005D79C7">
      <w:pPr>
        <w:ind w:right="-2"/>
        <w:jc w:val="center"/>
        <w:rPr>
          <w:rFonts w:ascii="Times New Roman" w:hAnsi="Times New Roman" w:cs="Times New Roman"/>
          <w:b/>
          <w:color w:val="FF0000"/>
          <w:sz w:val="24"/>
          <w:szCs w:val="24"/>
        </w:rPr>
      </w:pPr>
    </w:p>
    <w:p w14:paraId="6C3CC95B" w14:textId="77777777" w:rsidR="005D79C7" w:rsidRPr="005D79C7" w:rsidRDefault="005D79C7" w:rsidP="005D79C7">
      <w:pPr>
        <w:ind w:right="-2"/>
        <w:jc w:val="both"/>
        <w:rPr>
          <w:rFonts w:ascii="Times New Roman" w:hAnsi="Times New Roman" w:cs="Times New Roman"/>
          <w:color w:val="000000"/>
          <w:sz w:val="24"/>
          <w:szCs w:val="24"/>
        </w:rPr>
      </w:pPr>
      <w:r w:rsidRPr="005D79C7">
        <w:rPr>
          <w:rFonts w:ascii="Times New Roman" w:hAnsi="Times New Roman" w:cs="Times New Roman"/>
          <w:b/>
          <w:sz w:val="24"/>
          <w:szCs w:val="24"/>
        </w:rPr>
        <w:tab/>
      </w:r>
      <w:r w:rsidRPr="005D79C7">
        <w:rPr>
          <w:rFonts w:ascii="Times New Roman" w:hAnsi="Times New Roman" w:cs="Times New Roman"/>
          <w:sz w:val="24"/>
          <w:szCs w:val="24"/>
        </w:rPr>
        <w:t>(1) Nakon što Vijeće primi na znanje izvješće Mandatnog povjerenstva, članovi Vijeća pred predsjedateljem daju prisegu.</w:t>
      </w:r>
    </w:p>
    <w:p w14:paraId="73059BF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Tekst prisege glasi:</w:t>
      </w:r>
    </w:p>
    <w:p w14:paraId="393D794C"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“Prisežem svojom čašću da ću dužnost člana Vijeća Mjesnog odbora „Kralj Petar Svačić“ obavljati savjesno i odgovorno i da ću se u svom radu pridržavati Ustava, zakona, Statuta i odluka Grada Zagreba, da ću štititi ustavni poredak Republike Hrvatske te se zauzimati za svekoliki probitak Mjesnog odbora „Kralj Petar Svačić“  - Gradske četvrti Donji grad, Grada Zagreba i Republike Hrvatske”.</w:t>
      </w:r>
    </w:p>
    <w:p w14:paraId="06632A5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(3) Nakon izgovorene prisege privremeni predsjedatelj poziva pojedinačno članove Vijeća, a član Vijeća, nakon što je pozvan, ustaje i izgovara: “Prisežem”, potpisuje tekst prisege i predaje je predsjedatelju.</w:t>
      </w:r>
    </w:p>
    <w:p w14:paraId="255CC56B" w14:textId="77777777" w:rsidR="005D79C7" w:rsidRPr="005D79C7" w:rsidRDefault="005D79C7" w:rsidP="005D79C7">
      <w:pPr>
        <w:ind w:right="-2" w:firstLine="600"/>
        <w:jc w:val="both"/>
        <w:rPr>
          <w:rFonts w:ascii="Times New Roman" w:hAnsi="Times New Roman" w:cs="Times New Roman"/>
          <w:sz w:val="24"/>
          <w:szCs w:val="24"/>
        </w:rPr>
      </w:pPr>
    </w:p>
    <w:p w14:paraId="730E63F9"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9.</w:t>
      </w:r>
    </w:p>
    <w:p w14:paraId="0A1E39F3" w14:textId="77777777" w:rsidR="005D79C7" w:rsidRPr="005D79C7" w:rsidRDefault="005D79C7" w:rsidP="005D79C7">
      <w:pPr>
        <w:ind w:right="-2"/>
        <w:jc w:val="both"/>
        <w:rPr>
          <w:rFonts w:ascii="Times New Roman" w:hAnsi="Times New Roman" w:cs="Times New Roman"/>
          <w:color w:val="000000"/>
          <w:sz w:val="24"/>
          <w:szCs w:val="24"/>
        </w:rPr>
      </w:pPr>
    </w:p>
    <w:p w14:paraId="44A1E7BC"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Član Vijeća koji nije bio nazočan konstituirajućoj sjednici, odnosno zamjenik člana Vijeća kada počinje obavljati dužnost člana Vijeća, polaže prisegu na prvoj sjednici Vijeća kojoj je nazočan.</w:t>
      </w:r>
    </w:p>
    <w:p w14:paraId="1243E394" w14:textId="77777777" w:rsidR="005D79C7" w:rsidRPr="005D79C7" w:rsidRDefault="005D79C7" w:rsidP="005D79C7">
      <w:pPr>
        <w:ind w:right="-2" w:firstLine="600"/>
        <w:jc w:val="both"/>
        <w:rPr>
          <w:rFonts w:ascii="Times New Roman" w:hAnsi="Times New Roman" w:cs="Times New Roman"/>
          <w:sz w:val="24"/>
          <w:szCs w:val="24"/>
        </w:rPr>
      </w:pPr>
    </w:p>
    <w:p w14:paraId="517E54CB"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10.</w:t>
      </w:r>
    </w:p>
    <w:p w14:paraId="7687DA24" w14:textId="77777777" w:rsidR="005D79C7" w:rsidRPr="005D79C7" w:rsidRDefault="005D79C7" w:rsidP="005D79C7">
      <w:pPr>
        <w:ind w:right="-2"/>
        <w:jc w:val="center"/>
        <w:rPr>
          <w:rFonts w:ascii="Times New Roman" w:hAnsi="Times New Roman" w:cs="Times New Roman"/>
          <w:b/>
          <w:sz w:val="24"/>
          <w:szCs w:val="24"/>
        </w:rPr>
      </w:pPr>
    </w:p>
    <w:p w14:paraId="54C89495"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b/>
          <w:sz w:val="24"/>
          <w:szCs w:val="24"/>
        </w:rPr>
        <w:tab/>
      </w:r>
      <w:r w:rsidRPr="005D79C7">
        <w:rPr>
          <w:rFonts w:ascii="Times New Roman" w:hAnsi="Times New Roman" w:cs="Times New Roman"/>
          <w:sz w:val="24"/>
          <w:szCs w:val="24"/>
        </w:rPr>
        <w:t>(1) Od dana konstituiranja Vijeća članovi Vijeća imaju prava i dužnosti članova Vijeća određena zakonom, Statutom Grada Zagreba, gradskim odlukama i ovim poslovnikom.</w:t>
      </w:r>
    </w:p>
    <w:p w14:paraId="2DF8FB8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43D77836" w14:textId="77777777" w:rsidR="005D79C7" w:rsidRPr="005D79C7" w:rsidRDefault="005D79C7" w:rsidP="005D79C7">
      <w:pPr>
        <w:ind w:right="-2"/>
        <w:jc w:val="both"/>
        <w:rPr>
          <w:rFonts w:ascii="Times New Roman" w:hAnsi="Times New Roman" w:cs="Times New Roman"/>
          <w:sz w:val="24"/>
          <w:szCs w:val="24"/>
        </w:rPr>
      </w:pPr>
    </w:p>
    <w:p w14:paraId="3C2B9299"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11.</w:t>
      </w:r>
    </w:p>
    <w:p w14:paraId="6EA3CF65" w14:textId="77777777" w:rsidR="005D79C7" w:rsidRPr="005D79C7" w:rsidRDefault="005D79C7" w:rsidP="005D79C7">
      <w:pPr>
        <w:ind w:right="-2"/>
        <w:jc w:val="center"/>
        <w:rPr>
          <w:rFonts w:ascii="Times New Roman" w:hAnsi="Times New Roman" w:cs="Times New Roman"/>
          <w:b/>
          <w:sz w:val="24"/>
          <w:szCs w:val="24"/>
        </w:rPr>
      </w:pPr>
    </w:p>
    <w:p w14:paraId="1D58516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60378BB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4DF71D1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Članu Vijeća koji ne dostavi obavijest iz stavaka 1. i 2. ovoga članka, mandat miruje.</w:t>
      </w:r>
    </w:p>
    <w:p w14:paraId="1C246ECD"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14:paraId="3CBB67B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(5) Osoba iz stavka 4. ovoga članka nastavlja s obnašanjem dužnosti člana onoga vijeća za koje predsjedniku vijeća podnese pisani zahtjev za prestanak mirovanja mandata, a mirovanje mandata prestat će osmog dana od podnošenja pisanog zahtjeva.</w:t>
      </w:r>
    </w:p>
    <w:p w14:paraId="7C86CEFD" w14:textId="77777777" w:rsidR="005D79C7" w:rsidRPr="005D79C7" w:rsidRDefault="005D79C7" w:rsidP="005D79C7">
      <w:pPr>
        <w:ind w:right="-2"/>
        <w:jc w:val="both"/>
        <w:rPr>
          <w:rFonts w:ascii="Times New Roman" w:hAnsi="Times New Roman" w:cs="Times New Roman"/>
          <w:sz w:val="24"/>
          <w:szCs w:val="24"/>
        </w:rPr>
      </w:pPr>
    </w:p>
    <w:p w14:paraId="5ABFB53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07991D1D"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(7) Ako član Vijeća po prestanku obavljanja nespojive dužnosti ne podnese pisani zahtjev iz stavka 6. ovoga članka, smatrat će se da mu mandat miruje iz osobnih razloga.</w:t>
      </w:r>
    </w:p>
    <w:p w14:paraId="17FE923E"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(8) Član Vijeća ima pravo tijekom trajanja mandata staviti svoj mandat u mirovanje iz osobnih razloga podnošenjem pisanog zahtjeva predsjedniku Vijeća i gradskome upravnom tijelu nadležnom za mjesnu samoupravu.</w:t>
      </w:r>
    </w:p>
    <w:p w14:paraId="1C3D0A8D"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6CCA7546"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(10) Nastavljanje obnašanja dužnosti člana Vijeća na temelju prestanka mirovanja mandata može se tražiti jedanput u tijeku mandata.</w:t>
      </w:r>
    </w:p>
    <w:p w14:paraId="2E01E528" w14:textId="77777777" w:rsidR="005D79C7" w:rsidRPr="005D79C7" w:rsidRDefault="005D79C7" w:rsidP="005D79C7">
      <w:pPr>
        <w:ind w:left="960" w:right="-2"/>
        <w:jc w:val="both"/>
        <w:rPr>
          <w:rFonts w:ascii="Times New Roman" w:hAnsi="Times New Roman" w:cs="Times New Roman"/>
          <w:sz w:val="24"/>
          <w:szCs w:val="24"/>
        </w:rPr>
      </w:pPr>
    </w:p>
    <w:p w14:paraId="19C10A9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12.</w:t>
      </w:r>
    </w:p>
    <w:p w14:paraId="1DBF511E" w14:textId="77777777" w:rsidR="005D79C7" w:rsidRPr="005D79C7" w:rsidRDefault="005D79C7" w:rsidP="005D79C7">
      <w:pPr>
        <w:ind w:right="-2"/>
        <w:jc w:val="center"/>
        <w:rPr>
          <w:rFonts w:ascii="Times New Roman" w:hAnsi="Times New Roman" w:cs="Times New Roman"/>
          <w:sz w:val="24"/>
          <w:szCs w:val="24"/>
        </w:rPr>
      </w:pPr>
    </w:p>
    <w:p w14:paraId="4F97A9B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Članu Vijeća mandat prestaje u sljedećim slučajevima:</w:t>
      </w:r>
    </w:p>
    <w:p w14:paraId="0856A5B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ako podnese ostavku, danom dostave pisane ostavke sukladno pravilima o dostavi propisanim Zakonom o općem upravnom postupku,</w:t>
      </w:r>
    </w:p>
    <w:p w14:paraId="7F1FA42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ako je pravomoćnom sudskom odlukom potpuno lišen poslovne sposobnosti, danom pravomoćnosti sudske odluke,</w:t>
      </w:r>
    </w:p>
    <w:p w14:paraId="7BE9947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ako je pravomoćnom sudskom presudom osuđen na bezuvjetnu kaznu zatvora u trajanju dužem od 6 mjeseci, danom pravomoćnosti sudske presude,</w:t>
      </w:r>
    </w:p>
    <w:p w14:paraId="4AF12525"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ako mu prestane prebivalište na području mjesnog odbora, danom prestanka prebivališta,</w:t>
      </w:r>
    </w:p>
    <w:p w14:paraId="202AD1C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ako mu prestane hrvatsko državljanstvo, danom prestanka državljanstva, sukladno odredbama zakona kojim se uređuje hrvatsko državljanstvo,</w:t>
      </w:r>
    </w:p>
    <w:p w14:paraId="25BEE19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6. smrću.</w:t>
      </w:r>
    </w:p>
    <w:p w14:paraId="26E121F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 xml:space="preserve">(2) Pisana ostavka člana Vijeća podnesena na način propisan stavkom 1. točkom 1. ovoga članka treba biti zaprimljena najkasnije tri dana prije zakazanog održavanja sjednice </w:t>
      </w:r>
      <w:r w:rsidRPr="005D79C7">
        <w:rPr>
          <w:rFonts w:ascii="Times New Roman" w:hAnsi="Times New Roman" w:cs="Times New Roman"/>
          <w:sz w:val="24"/>
          <w:szCs w:val="24"/>
        </w:rPr>
        <w:lastRenderedPageBreak/>
        <w:t>Vijeća. Pisana ostavka člana Vijeća treba biti ovjerena kod javnog bilježnika najranije osam dana prije njezina podnošenja.</w:t>
      </w:r>
    </w:p>
    <w:p w14:paraId="25E0DED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Ostavka podnesena suprotno stavku 1. točki 1. i stavku 2. ovoga članka ne proizvodi pravni učinak.</w:t>
      </w:r>
    </w:p>
    <w:p w14:paraId="3ED1BD5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Članu Vijeća kojem prestane hrvatsko državljanstvo, a za kojeg se utvrdi da je</w:t>
      </w:r>
      <w:r w:rsidRPr="005D79C7">
        <w:rPr>
          <w:rFonts w:ascii="Times New Roman" w:hAnsi="Times New Roman" w:cs="Times New Roman"/>
          <w:color w:val="00B050"/>
          <w:sz w:val="24"/>
          <w:szCs w:val="24"/>
        </w:rPr>
        <w:t xml:space="preserve"> </w:t>
      </w:r>
      <w:r w:rsidRPr="005D79C7">
        <w:rPr>
          <w:rFonts w:ascii="Times New Roman" w:hAnsi="Times New Roman" w:cs="Times New Roman"/>
          <w:sz w:val="24"/>
          <w:szCs w:val="24"/>
        </w:rPr>
        <w:t>državljanin države članice Europske unije, mandat ne prestaje na temelju stavka 1. točke 5. ovoga članka.</w:t>
      </w:r>
    </w:p>
    <w:p w14:paraId="0F59874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Članovima Vijeća kojima je mandat prestao ili im mandat miruje, prestaje i članstvo u radnim tijelima Vijeća u koje ih je imenovalo, odnosno izabralo Vijeće ako je imenovanje, odnosno izbor uvjetovan obavljanjem dužnosti člana Vijeća.</w:t>
      </w:r>
    </w:p>
    <w:p w14:paraId="78A76C0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(6) Prestankom mandata svim članovima Vijeća prestaju s radom stalna radna tijela iz članka 68. ovoga poslovnika.</w:t>
      </w:r>
    </w:p>
    <w:p w14:paraId="49E771ED" w14:textId="77777777" w:rsidR="005D79C7" w:rsidRPr="005D79C7" w:rsidRDefault="005D79C7" w:rsidP="005D79C7">
      <w:pPr>
        <w:ind w:right="-2"/>
        <w:jc w:val="both"/>
        <w:rPr>
          <w:rFonts w:ascii="Times New Roman" w:hAnsi="Times New Roman" w:cs="Times New Roman"/>
          <w:sz w:val="24"/>
          <w:szCs w:val="24"/>
        </w:rPr>
      </w:pPr>
    </w:p>
    <w:p w14:paraId="4F0A6BD6"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13.</w:t>
      </w:r>
    </w:p>
    <w:p w14:paraId="5DD7C94E" w14:textId="77777777" w:rsidR="005D79C7" w:rsidRPr="005D79C7" w:rsidRDefault="005D79C7" w:rsidP="005D79C7">
      <w:pPr>
        <w:ind w:right="-2"/>
        <w:jc w:val="both"/>
        <w:rPr>
          <w:rFonts w:ascii="Times New Roman" w:hAnsi="Times New Roman" w:cs="Times New Roman"/>
          <w:sz w:val="24"/>
          <w:szCs w:val="24"/>
        </w:rPr>
      </w:pPr>
    </w:p>
    <w:p w14:paraId="3A52AA0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Članovi Vijeća imaju zamjenike koji obnašaju tu dužnost ako članu Vijeća mandat miruje ili prestane prije isteka vremena na koje je izabran.</w:t>
      </w:r>
    </w:p>
    <w:p w14:paraId="105094B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Člana Vijeća izabranog na kandidacijskoj listi političke stranke zamjenjuje neizabrani kandidat s iste liste s koje je izabran i član kojem je mandat prestao ili mu miruje, a određuje ga politička stranka koja je bila predlagatelj liste.</w:t>
      </w:r>
    </w:p>
    <w:p w14:paraId="7E66450F" w14:textId="77777777" w:rsidR="005D79C7" w:rsidRPr="005D79C7" w:rsidRDefault="005D79C7" w:rsidP="005D79C7">
      <w:pPr>
        <w:ind w:right="-2"/>
        <w:jc w:val="both"/>
        <w:rPr>
          <w:rFonts w:ascii="Times New Roman" w:hAnsi="Times New Roman" w:cs="Times New Roman"/>
          <w:sz w:val="24"/>
          <w:szCs w:val="24"/>
        </w:rPr>
      </w:pPr>
    </w:p>
    <w:p w14:paraId="3474581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6E637BA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Člana Vijeća izabranog na kandidacijskoj listi grupe birača zamjenjuje prvi sljedeći neizabrani kandidat s liste.</w:t>
      </w:r>
    </w:p>
    <w:p w14:paraId="798CDDE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Člana Vijeća izabranog na kandidacijskoj listi političke stranke koja je nakon provedenih izbora brisana iz registra političkih stranaka zamjenjuje prvi sljedeći neizabrani kandidat s liste.</w:t>
      </w:r>
    </w:p>
    <w:p w14:paraId="2C2A1EDE" w14:textId="77777777" w:rsidR="005D79C7" w:rsidRPr="005D79C7" w:rsidRDefault="005D79C7" w:rsidP="005D79C7">
      <w:pPr>
        <w:ind w:right="-2"/>
        <w:jc w:val="both"/>
        <w:rPr>
          <w:rFonts w:ascii="Times New Roman" w:hAnsi="Times New Roman" w:cs="Times New Roman"/>
          <w:sz w:val="24"/>
          <w:szCs w:val="24"/>
        </w:rPr>
      </w:pPr>
    </w:p>
    <w:p w14:paraId="66EF01CA" w14:textId="77777777" w:rsidR="005D79C7" w:rsidRPr="005D79C7" w:rsidRDefault="005D79C7" w:rsidP="005D79C7">
      <w:pPr>
        <w:ind w:right="-2"/>
        <w:jc w:val="both"/>
        <w:rPr>
          <w:rFonts w:ascii="Times New Roman" w:hAnsi="Times New Roman" w:cs="Times New Roman"/>
          <w:sz w:val="24"/>
          <w:szCs w:val="24"/>
        </w:rPr>
      </w:pPr>
    </w:p>
    <w:p w14:paraId="7A2485BC"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III. IZBOR PREDSJEDNIKA I POTPREDSJEDNIKA VIJEĆA</w:t>
      </w:r>
    </w:p>
    <w:p w14:paraId="662B77F4" w14:textId="77777777" w:rsidR="005D79C7" w:rsidRPr="005D79C7" w:rsidRDefault="005D79C7" w:rsidP="005D79C7">
      <w:pPr>
        <w:ind w:right="-2" w:firstLine="600"/>
        <w:jc w:val="both"/>
        <w:rPr>
          <w:rFonts w:ascii="Times New Roman" w:hAnsi="Times New Roman" w:cs="Times New Roman"/>
          <w:sz w:val="24"/>
          <w:szCs w:val="24"/>
        </w:rPr>
      </w:pPr>
    </w:p>
    <w:p w14:paraId="2CA5B2D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14.</w:t>
      </w:r>
    </w:p>
    <w:p w14:paraId="6BC9DA55" w14:textId="77777777" w:rsidR="005D79C7" w:rsidRPr="005D79C7" w:rsidRDefault="005D79C7" w:rsidP="005D79C7">
      <w:pPr>
        <w:ind w:right="-2"/>
        <w:jc w:val="both"/>
        <w:rPr>
          <w:rFonts w:ascii="Times New Roman" w:hAnsi="Times New Roman" w:cs="Times New Roman"/>
          <w:sz w:val="24"/>
          <w:szCs w:val="24"/>
        </w:rPr>
      </w:pPr>
    </w:p>
    <w:p w14:paraId="39C9E9FD"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Vijeće ima predsjednika i potpredsjednika koji se biraju većinom glasova svih članova Vijeća.</w:t>
      </w:r>
    </w:p>
    <w:p w14:paraId="1222532C" w14:textId="77777777" w:rsidR="005D79C7" w:rsidRPr="005D79C7" w:rsidRDefault="005D79C7" w:rsidP="005D79C7">
      <w:pPr>
        <w:ind w:right="-2" w:firstLine="720"/>
        <w:jc w:val="both"/>
        <w:rPr>
          <w:rFonts w:ascii="Times New Roman" w:hAnsi="Times New Roman" w:cs="Times New Roman"/>
          <w:sz w:val="24"/>
          <w:szCs w:val="24"/>
        </w:rPr>
      </w:pPr>
    </w:p>
    <w:p w14:paraId="49DD84AB"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15.</w:t>
      </w:r>
    </w:p>
    <w:p w14:paraId="52376B1D" w14:textId="77777777" w:rsidR="005D79C7" w:rsidRPr="005D79C7" w:rsidRDefault="005D79C7" w:rsidP="005D79C7">
      <w:pPr>
        <w:ind w:right="-2"/>
        <w:jc w:val="center"/>
        <w:rPr>
          <w:rFonts w:ascii="Times New Roman" w:hAnsi="Times New Roman" w:cs="Times New Roman"/>
          <w:sz w:val="24"/>
          <w:szCs w:val="24"/>
        </w:rPr>
      </w:pPr>
    </w:p>
    <w:p w14:paraId="33150CF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Prijedlog kandidata za predsjednika i potpredsjednika Vijeća podnosi najmanje jedna trećina članova Vijeća.</w:t>
      </w:r>
    </w:p>
    <w:p w14:paraId="499EC92D"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Član Vijeća može sudjelovati u podnošenju samo jednog prijedloga kandidata.</w:t>
      </w:r>
    </w:p>
    <w:p w14:paraId="6B98A9B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Prijedlog kandidata za predsjednika i potpredsjednika je pojedinačan, a podnosi se u pisanom obliku.</w:t>
      </w:r>
    </w:p>
    <w:p w14:paraId="5AB3168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Izbor predsjednika i potpredsjednika obavlja se glasovanjem, zasebno za svakog kandidata.</w:t>
      </w:r>
    </w:p>
    <w:p w14:paraId="23737B61" w14:textId="77777777" w:rsidR="005D79C7" w:rsidRPr="005D79C7" w:rsidRDefault="005D79C7" w:rsidP="005D79C7">
      <w:pPr>
        <w:ind w:right="-2"/>
        <w:jc w:val="both"/>
        <w:rPr>
          <w:rFonts w:ascii="Times New Roman" w:hAnsi="Times New Roman" w:cs="Times New Roman"/>
          <w:sz w:val="24"/>
          <w:szCs w:val="24"/>
        </w:rPr>
      </w:pPr>
    </w:p>
    <w:p w14:paraId="2050FF46"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16.</w:t>
      </w:r>
    </w:p>
    <w:p w14:paraId="5E5DDB66" w14:textId="77777777" w:rsidR="005D79C7" w:rsidRPr="005D79C7" w:rsidRDefault="005D79C7" w:rsidP="005D79C7">
      <w:pPr>
        <w:ind w:right="-2"/>
        <w:jc w:val="center"/>
        <w:rPr>
          <w:rFonts w:ascii="Times New Roman" w:hAnsi="Times New Roman" w:cs="Times New Roman"/>
          <w:sz w:val="24"/>
          <w:szCs w:val="24"/>
        </w:rPr>
      </w:pPr>
    </w:p>
    <w:p w14:paraId="51B6B005"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Za predsjednika i potpredsjednika Vijeća izabran je kandidat za kojega je glasovala većina svih članova Vijeća.</w:t>
      </w:r>
    </w:p>
    <w:p w14:paraId="688B931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Ako prigodom glasovanja za izbor predsjednika i potpredsjednika Vijeća prijedlog kandidata ne dobije potrebnu većinu ili ako od više kandidata niti jedan ne dobije potrebnu većinu glasova, glasovanje se ponavlja po istom postupku.</w:t>
      </w:r>
    </w:p>
    <w:p w14:paraId="4D96F36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Ako je za izbor predsjednika i potpredsjednika Vijeća bilo predloženo više od dvaju kandidata, u ponovljenom glasovanju sudjeluju samo dva kandidata koji su dobili najveći broj glasova.</w:t>
      </w:r>
    </w:p>
    <w:p w14:paraId="3304C80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Ako u ponovljenom glasovanju niti jedan od kandidata ne dobije potrebnu većinu glasova, izborni se postupak ponavlja do izbora predsjednika, odnosno potpredsjednika.</w:t>
      </w:r>
    </w:p>
    <w:p w14:paraId="5979A56E" w14:textId="77777777" w:rsidR="005D79C7" w:rsidRPr="005D79C7" w:rsidRDefault="005D79C7" w:rsidP="005D79C7">
      <w:pPr>
        <w:ind w:right="-2"/>
        <w:jc w:val="both"/>
        <w:rPr>
          <w:rFonts w:ascii="Times New Roman" w:hAnsi="Times New Roman" w:cs="Times New Roman"/>
          <w:sz w:val="24"/>
          <w:szCs w:val="24"/>
        </w:rPr>
      </w:pPr>
    </w:p>
    <w:p w14:paraId="2ACC4959"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17.</w:t>
      </w:r>
    </w:p>
    <w:p w14:paraId="7A26B3BF" w14:textId="77777777" w:rsidR="005D79C7" w:rsidRPr="005D79C7" w:rsidRDefault="005D79C7" w:rsidP="005D79C7">
      <w:pPr>
        <w:pStyle w:val="BodyText2"/>
      </w:pPr>
    </w:p>
    <w:p w14:paraId="39CA8D1D" w14:textId="77777777" w:rsidR="005D79C7" w:rsidRPr="005D79C7" w:rsidRDefault="005D79C7" w:rsidP="005D79C7">
      <w:pPr>
        <w:pStyle w:val="BodyText2"/>
        <w:ind w:firstLine="708"/>
      </w:pPr>
      <w:r w:rsidRPr="005D79C7">
        <w:t>Nakon što je izabran, predsjednik Vijeća preuzima predsjedavanje sjednicom Vijeća.</w:t>
      </w:r>
    </w:p>
    <w:p w14:paraId="2A946C93" w14:textId="77777777" w:rsidR="005D79C7" w:rsidRPr="005D79C7" w:rsidRDefault="005D79C7" w:rsidP="005D79C7">
      <w:pPr>
        <w:ind w:right="-2"/>
        <w:jc w:val="both"/>
        <w:rPr>
          <w:rFonts w:ascii="Times New Roman" w:hAnsi="Times New Roman" w:cs="Times New Roman"/>
          <w:sz w:val="24"/>
          <w:szCs w:val="24"/>
        </w:rPr>
      </w:pPr>
    </w:p>
    <w:p w14:paraId="1B16117B"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18.</w:t>
      </w:r>
    </w:p>
    <w:p w14:paraId="38A95980" w14:textId="77777777" w:rsidR="005D79C7" w:rsidRPr="005D79C7" w:rsidRDefault="005D79C7" w:rsidP="005D79C7">
      <w:pPr>
        <w:ind w:right="-2"/>
        <w:jc w:val="both"/>
        <w:rPr>
          <w:rFonts w:ascii="Times New Roman" w:hAnsi="Times New Roman" w:cs="Times New Roman"/>
          <w:sz w:val="24"/>
          <w:szCs w:val="24"/>
        </w:rPr>
      </w:pPr>
    </w:p>
    <w:p w14:paraId="53DB57B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Predsjednik i potpredsjednik Vijeća mogu biti razriješeni dužnosti i prije isteka vremena na koje su birani.</w:t>
      </w:r>
    </w:p>
    <w:p w14:paraId="20C10DF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(2) Postupak za razrješenje predsjednika, odnosno potpredsjednika Vijeća može pokrenuti najmanje jedna trećina članova Vijeća ili gradonačelnik.</w:t>
      </w:r>
    </w:p>
    <w:p w14:paraId="29420B6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Prijedlog za razrješenje mora biti obrazložen.</w:t>
      </w:r>
    </w:p>
    <w:p w14:paraId="65BB871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O prijedlogu za razrješenje odlučuje se većinom glasova svih članova Vijeća.</w:t>
      </w:r>
    </w:p>
    <w:p w14:paraId="663A6B0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Prijedlog za razrješenje može se podnijeti ako predsjednik, odnosno potpredsjednik:</w:t>
      </w:r>
    </w:p>
    <w:p w14:paraId="6A29A890" w14:textId="77777777" w:rsidR="005D79C7" w:rsidRPr="005D79C7" w:rsidRDefault="005D79C7" w:rsidP="005D79C7">
      <w:pPr>
        <w:numPr>
          <w:ilvl w:val="0"/>
          <w:numId w:val="33"/>
        </w:numPr>
        <w:spacing w:after="0" w:line="240" w:lineRule="auto"/>
        <w:ind w:left="708" w:right="-2" w:hanging="282"/>
        <w:jc w:val="both"/>
        <w:rPr>
          <w:rFonts w:ascii="Times New Roman" w:hAnsi="Times New Roman" w:cs="Times New Roman"/>
          <w:sz w:val="24"/>
          <w:szCs w:val="24"/>
        </w:rPr>
      </w:pPr>
      <w:r w:rsidRPr="005D79C7">
        <w:rPr>
          <w:rFonts w:ascii="Times New Roman" w:hAnsi="Times New Roman" w:cs="Times New Roman"/>
          <w:sz w:val="24"/>
          <w:szCs w:val="24"/>
        </w:rPr>
        <w:t>ne sazove sjednicu u roku utvrđenom ovim poslovnikom ili na zahtjev ovlaštenih podnositelja utvrđenih ovim poslovnikom;</w:t>
      </w:r>
    </w:p>
    <w:p w14:paraId="5B348A28" w14:textId="77777777" w:rsidR="005D79C7" w:rsidRPr="005D79C7" w:rsidRDefault="005D79C7" w:rsidP="005D79C7">
      <w:pPr>
        <w:numPr>
          <w:ilvl w:val="0"/>
          <w:numId w:val="33"/>
        </w:numPr>
        <w:spacing w:after="0" w:line="240" w:lineRule="auto"/>
        <w:ind w:left="708" w:right="-2" w:hanging="282"/>
        <w:jc w:val="both"/>
        <w:rPr>
          <w:rFonts w:ascii="Times New Roman" w:hAnsi="Times New Roman" w:cs="Times New Roman"/>
          <w:sz w:val="24"/>
          <w:szCs w:val="24"/>
        </w:rPr>
      </w:pPr>
      <w:r w:rsidRPr="005D79C7">
        <w:rPr>
          <w:rFonts w:ascii="Times New Roman" w:hAnsi="Times New Roman" w:cs="Times New Roman"/>
          <w:sz w:val="24"/>
          <w:szCs w:val="24"/>
        </w:rPr>
        <w:t>svojim ponašanjem šteti ugledu Vijeća;</w:t>
      </w:r>
    </w:p>
    <w:p w14:paraId="09A50550" w14:textId="77777777" w:rsidR="005D79C7" w:rsidRPr="005D79C7" w:rsidRDefault="005D79C7" w:rsidP="005D79C7">
      <w:pPr>
        <w:numPr>
          <w:ilvl w:val="0"/>
          <w:numId w:val="33"/>
        </w:numPr>
        <w:spacing w:after="0" w:line="240" w:lineRule="auto"/>
        <w:ind w:left="708" w:right="-2" w:hanging="282"/>
        <w:jc w:val="both"/>
        <w:rPr>
          <w:rFonts w:ascii="Times New Roman" w:hAnsi="Times New Roman" w:cs="Times New Roman"/>
          <w:sz w:val="24"/>
          <w:szCs w:val="24"/>
        </w:rPr>
      </w:pPr>
      <w:r w:rsidRPr="005D79C7">
        <w:rPr>
          <w:rFonts w:ascii="Times New Roman" w:hAnsi="Times New Roman" w:cs="Times New Roman"/>
          <w:sz w:val="24"/>
          <w:szCs w:val="24"/>
        </w:rPr>
        <w:t>zloupotrijebi položaj ili prekorači ovlaštenja;</w:t>
      </w:r>
    </w:p>
    <w:p w14:paraId="1AC98D4E" w14:textId="77777777" w:rsidR="005D79C7" w:rsidRPr="005D79C7" w:rsidRDefault="005D79C7" w:rsidP="005D79C7">
      <w:pPr>
        <w:numPr>
          <w:ilvl w:val="0"/>
          <w:numId w:val="33"/>
        </w:numPr>
        <w:spacing w:after="0" w:line="240" w:lineRule="auto"/>
        <w:ind w:left="708" w:right="-2" w:hanging="282"/>
        <w:jc w:val="both"/>
        <w:rPr>
          <w:rFonts w:ascii="Times New Roman" w:hAnsi="Times New Roman" w:cs="Times New Roman"/>
          <w:sz w:val="24"/>
          <w:szCs w:val="24"/>
        </w:rPr>
      </w:pPr>
      <w:r w:rsidRPr="005D79C7">
        <w:rPr>
          <w:rFonts w:ascii="Times New Roman" w:hAnsi="Times New Roman" w:cs="Times New Roman"/>
          <w:sz w:val="24"/>
          <w:szCs w:val="24"/>
        </w:rPr>
        <w:t>zakazanu sjednicu unatoč nazočnosti na sjednici ne želi voditi.</w:t>
      </w:r>
    </w:p>
    <w:p w14:paraId="413EA880"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 xml:space="preserve">     (6) Za utvrđivanje činjenica iz stavka 5. ovoga članka Vijeće može osnovati povjerenstvo.</w:t>
      </w:r>
    </w:p>
    <w:p w14:paraId="1BD31510"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 xml:space="preserve">     (7) U slučaju iz stavka 2. ovoga članka predsjednik je dužan sazvati sjednicu Vijeća u roku od 15 dana od dana podnošenja prijedloga za razrješenje, odnosno od dana dostave izvješća povjerenstva iz stavka 6. ovoga članka.</w:t>
      </w:r>
    </w:p>
    <w:p w14:paraId="0BDBC322"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 xml:space="preserve">     (8) Predsjednik i potpredsjednik Vijeća razriješeni su i kad im se izglasa nepovjerenje.</w:t>
      </w:r>
    </w:p>
    <w:p w14:paraId="08D9AB4C"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218D4213" w14:textId="77777777" w:rsidR="005D79C7" w:rsidRPr="005D79C7" w:rsidRDefault="005D79C7" w:rsidP="005D79C7">
      <w:pPr>
        <w:ind w:right="-2" w:firstLine="426"/>
        <w:jc w:val="both"/>
        <w:rPr>
          <w:rFonts w:ascii="Times New Roman" w:hAnsi="Times New Roman" w:cs="Times New Roman"/>
          <w:sz w:val="24"/>
          <w:szCs w:val="24"/>
        </w:rPr>
      </w:pPr>
      <w:r w:rsidRPr="005D79C7">
        <w:rPr>
          <w:rFonts w:ascii="Times New Roman" w:hAnsi="Times New Roman" w:cs="Times New Roman"/>
          <w:sz w:val="24"/>
          <w:szCs w:val="24"/>
        </w:rPr>
        <w:t xml:space="preserve">     (10) Zaključak o razrješenju predsjednika, odnosno potpredsjednika Vijeća zbog izglasavanja nepovjerenja donosi se većinom glasova svih članova Vijeća.</w:t>
      </w:r>
    </w:p>
    <w:p w14:paraId="432CA6F9" w14:textId="77777777" w:rsidR="005D79C7" w:rsidRPr="005D79C7" w:rsidRDefault="005D79C7" w:rsidP="005D79C7">
      <w:pPr>
        <w:ind w:right="-2" w:firstLine="720"/>
        <w:jc w:val="both"/>
        <w:rPr>
          <w:rFonts w:ascii="Times New Roman" w:hAnsi="Times New Roman" w:cs="Times New Roman"/>
          <w:sz w:val="24"/>
          <w:szCs w:val="24"/>
        </w:rPr>
      </w:pPr>
    </w:p>
    <w:p w14:paraId="230E70A8" w14:textId="77777777" w:rsidR="005D79C7" w:rsidRPr="005D79C7" w:rsidRDefault="005D79C7" w:rsidP="005D79C7">
      <w:pPr>
        <w:jc w:val="center"/>
        <w:rPr>
          <w:rFonts w:ascii="Times New Roman" w:eastAsia="Calibri" w:hAnsi="Times New Roman" w:cs="Times New Roman"/>
          <w:b/>
          <w:sz w:val="24"/>
          <w:szCs w:val="24"/>
        </w:rPr>
      </w:pPr>
      <w:r w:rsidRPr="005D79C7">
        <w:rPr>
          <w:rFonts w:ascii="Times New Roman" w:eastAsia="Calibri" w:hAnsi="Times New Roman" w:cs="Times New Roman"/>
          <w:b/>
          <w:sz w:val="24"/>
          <w:szCs w:val="24"/>
        </w:rPr>
        <w:t>Članak 19.</w:t>
      </w:r>
    </w:p>
    <w:p w14:paraId="7C049A78" w14:textId="77777777" w:rsidR="005D79C7" w:rsidRPr="005D79C7" w:rsidRDefault="005D79C7" w:rsidP="005D79C7">
      <w:pPr>
        <w:jc w:val="center"/>
        <w:rPr>
          <w:rFonts w:ascii="Times New Roman" w:eastAsia="Calibri" w:hAnsi="Times New Roman" w:cs="Times New Roman"/>
          <w:b/>
          <w:sz w:val="24"/>
          <w:szCs w:val="24"/>
        </w:rPr>
      </w:pPr>
    </w:p>
    <w:p w14:paraId="57A6EBB2" w14:textId="77777777" w:rsidR="005D79C7" w:rsidRPr="005D79C7" w:rsidRDefault="005D79C7" w:rsidP="005D79C7">
      <w:pPr>
        <w:jc w:val="both"/>
        <w:rPr>
          <w:rFonts w:ascii="Times New Roman" w:eastAsia="Times New Roman" w:hAnsi="Times New Roman" w:cs="Times New Roman"/>
          <w:color w:val="000000"/>
          <w:sz w:val="24"/>
          <w:szCs w:val="24"/>
          <w:lang w:eastAsia="hr-HR"/>
        </w:rPr>
      </w:pPr>
      <w:r w:rsidRPr="005D79C7">
        <w:rPr>
          <w:rFonts w:ascii="Times New Roman" w:eastAsia="Calibri" w:hAnsi="Times New Roman" w:cs="Times New Roman"/>
          <w:b/>
          <w:sz w:val="24"/>
          <w:szCs w:val="24"/>
        </w:rPr>
        <w:tab/>
      </w:r>
      <w:r w:rsidRPr="005D79C7">
        <w:rPr>
          <w:rFonts w:ascii="Times New Roman" w:eastAsia="Calibri" w:hAnsi="Times New Roman" w:cs="Times New Roman"/>
          <w:sz w:val="24"/>
          <w:szCs w:val="24"/>
        </w:rPr>
        <w:t>(1)</w:t>
      </w:r>
      <w:r w:rsidRPr="005D79C7">
        <w:rPr>
          <w:rFonts w:ascii="Times New Roman" w:eastAsia="Calibri" w:hAnsi="Times New Roman" w:cs="Times New Roman"/>
          <w:b/>
          <w:sz w:val="24"/>
          <w:szCs w:val="24"/>
        </w:rPr>
        <w:t xml:space="preserve"> </w:t>
      </w:r>
      <w:r w:rsidRPr="005D79C7">
        <w:rPr>
          <w:rFonts w:ascii="Times New Roman" w:hAnsi="Times New Roman" w:cs="Times New Roman"/>
          <w:sz w:val="24"/>
          <w:szCs w:val="24"/>
          <w:lang w:eastAsia="hr-HR"/>
        </w:rPr>
        <w:t>Predsjednik, odnosno potpredsjednik Vijeća mogu podnijeti ostavku.</w:t>
      </w:r>
    </w:p>
    <w:p w14:paraId="39AD007A" w14:textId="77777777" w:rsidR="005D79C7" w:rsidRPr="005D79C7" w:rsidRDefault="005D79C7" w:rsidP="005D79C7">
      <w:pPr>
        <w:jc w:val="both"/>
        <w:rPr>
          <w:rFonts w:ascii="Times New Roman" w:hAnsi="Times New Roman" w:cs="Times New Roman"/>
          <w:sz w:val="24"/>
          <w:szCs w:val="24"/>
          <w:lang w:eastAsia="hr-HR"/>
        </w:rPr>
      </w:pPr>
      <w:r w:rsidRPr="005D79C7">
        <w:rPr>
          <w:rFonts w:ascii="Times New Roman" w:hAnsi="Times New Roman" w:cs="Times New Roman"/>
          <w:sz w:val="24"/>
          <w:szCs w:val="24"/>
          <w:lang w:eastAsia="hr-HR"/>
        </w:rPr>
        <w:tab/>
        <w:t>(2) Ostavka se dostavlja gradskom upravnom tijelu nadležnom za mjesnu samoupravu u pisanom obliku i ne može se opozvati.</w:t>
      </w:r>
    </w:p>
    <w:p w14:paraId="3CF828FA" w14:textId="77777777" w:rsidR="005D79C7" w:rsidRPr="005D79C7" w:rsidRDefault="005D79C7" w:rsidP="005D79C7">
      <w:pPr>
        <w:jc w:val="both"/>
        <w:rPr>
          <w:rFonts w:ascii="Times New Roman" w:hAnsi="Times New Roman" w:cs="Times New Roman"/>
          <w:sz w:val="24"/>
          <w:szCs w:val="24"/>
          <w:lang w:eastAsia="hr-HR"/>
        </w:rPr>
      </w:pPr>
      <w:r w:rsidRPr="005D79C7">
        <w:rPr>
          <w:rFonts w:ascii="Times New Roman" w:hAnsi="Times New Roman" w:cs="Times New Roman"/>
          <w:sz w:val="24"/>
          <w:szCs w:val="24"/>
          <w:lang w:eastAsia="hr-HR"/>
        </w:rPr>
        <w:tab/>
        <w:t>(3) Činjenica podnošenja ostavke na dužnost iz stavka 1. ovoga članka utvrđuje se na prvoj sjednici Vijeća nakon njezina podnošenja.</w:t>
      </w:r>
    </w:p>
    <w:p w14:paraId="1748E4CD" w14:textId="77777777" w:rsidR="005D79C7" w:rsidRPr="005D79C7" w:rsidRDefault="005D79C7" w:rsidP="005D79C7">
      <w:pPr>
        <w:jc w:val="both"/>
        <w:rPr>
          <w:rFonts w:ascii="Times New Roman" w:hAnsi="Times New Roman" w:cs="Times New Roman"/>
          <w:sz w:val="24"/>
          <w:szCs w:val="24"/>
          <w:lang w:eastAsia="hr-HR"/>
        </w:rPr>
      </w:pPr>
      <w:r w:rsidRPr="005D79C7">
        <w:rPr>
          <w:rFonts w:ascii="Times New Roman" w:hAnsi="Times New Roman" w:cs="Times New Roman"/>
          <w:sz w:val="24"/>
          <w:szCs w:val="24"/>
          <w:lang w:eastAsia="hr-HR"/>
        </w:rPr>
        <w:tab/>
        <w:t>(4) Dužnost predsjednika, odnosno potpredsjednika Vijeća prestaje kada Vijeće utvrdi činjenicu podnošenja ostavke na dužnost i shodno tome razrješenjem od dužnosti, a najkasnije tridesetog dana od dana podnošenja ostavke.</w:t>
      </w:r>
    </w:p>
    <w:p w14:paraId="627E481D" w14:textId="77777777" w:rsidR="005D79C7" w:rsidRPr="005D79C7" w:rsidRDefault="005D79C7" w:rsidP="005D79C7">
      <w:pPr>
        <w:ind w:firstLine="720"/>
        <w:jc w:val="both"/>
        <w:rPr>
          <w:rFonts w:ascii="Times New Roman" w:hAnsi="Times New Roman" w:cs="Times New Roman"/>
          <w:sz w:val="24"/>
          <w:szCs w:val="24"/>
          <w:lang w:eastAsia="hr-HR"/>
        </w:rPr>
      </w:pPr>
    </w:p>
    <w:p w14:paraId="21A170DB"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20.</w:t>
      </w:r>
    </w:p>
    <w:p w14:paraId="49733FC0" w14:textId="77777777" w:rsidR="005D79C7" w:rsidRPr="005D79C7" w:rsidRDefault="005D79C7" w:rsidP="005D79C7">
      <w:pPr>
        <w:ind w:right="-2"/>
        <w:jc w:val="center"/>
        <w:rPr>
          <w:rFonts w:ascii="Times New Roman" w:hAnsi="Times New Roman" w:cs="Times New Roman"/>
          <w:b/>
          <w:sz w:val="24"/>
          <w:szCs w:val="24"/>
        </w:rPr>
      </w:pPr>
    </w:p>
    <w:p w14:paraId="6561797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b/>
          <w:sz w:val="24"/>
          <w:szCs w:val="24"/>
        </w:rPr>
        <w:lastRenderedPageBreak/>
        <w:tab/>
      </w:r>
      <w:r w:rsidRPr="005D79C7">
        <w:rPr>
          <w:rFonts w:ascii="Times New Roman" w:hAnsi="Times New Roman" w:cs="Times New Roman"/>
          <w:sz w:val="24"/>
          <w:szCs w:val="24"/>
        </w:rPr>
        <w:t>(1)</w:t>
      </w:r>
      <w:r w:rsidRPr="005D79C7">
        <w:rPr>
          <w:rFonts w:ascii="Times New Roman" w:hAnsi="Times New Roman" w:cs="Times New Roman"/>
          <w:b/>
          <w:sz w:val="24"/>
          <w:szCs w:val="24"/>
        </w:rPr>
        <w:t xml:space="preserve"> </w:t>
      </w:r>
      <w:r w:rsidRPr="005D79C7">
        <w:rPr>
          <w:rFonts w:ascii="Times New Roman" w:hAnsi="Times New Roman" w:cs="Times New Roman"/>
          <w:sz w:val="24"/>
          <w:szCs w:val="24"/>
        </w:rPr>
        <w:t>Ako Vijeće razriješi dužnosti predsjednika Vijeća, a na istoj sjednici ne izabere novog predsjednika, dužno je to učiniti u roku od 30 dana na sjednici koju saziva potpredsjednik Vijeća.</w:t>
      </w:r>
    </w:p>
    <w:p w14:paraId="677CFC4E"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Ako Vijeće razriješi potpredsjednika Vijeća, a na istoj sjednici ne izabere novog potpredsjednika, dužno je to učiniti u roku od 30 dana.</w:t>
      </w:r>
    </w:p>
    <w:p w14:paraId="40E819C6" w14:textId="77777777" w:rsidR="005D79C7" w:rsidRPr="005D79C7" w:rsidRDefault="005D79C7" w:rsidP="005D79C7">
      <w:pPr>
        <w:ind w:right="-2"/>
        <w:jc w:val="both"/>
        <w:rPr>
          <w:rFonts w:ascii="Times New Roman" w:hAnsi="Times New Roman" w:cs="Times New Roman"/>
          <w:sz w:val="24"/>
          <w:szCs w:val="24"/>
        </w:rPr>
      </w:pPr>
    </w:p>
    <w:p w14:paraId="233187D0" w14:textId="77777777" w:rsidR="005D79C7" w:rsidRPr="005D79C7" w:rsidRDefault="005D79C7" w:rsidP="005D79C7">
      <w:pPr>
        <w:ind w:right="-2"/>
        <w:jc w:val="both"/>
        <w:rPr>
          <w:rFonts w:ascii="Times New Roman" w:hAnsi="Times New Roman" w:cs="Times New Roman"/>
          <w:sz w:val="24"/>
          <w:szCs w:val="24"/>
        </w:rPr>
      </w:pPr>
    </w:p>
    <w:p w14:paraId="3E3409F5"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IV. PRAVA I DUŽNOSTI PREDSJEDNIKA, POTPREDSJEDNIKA I ČLANOVA VIJEĆA TE NAČIN NJIHOVA OSTVARIVANJA</w:t>
      </w:r>
    </w:p>
    <w:p w14:paraId="6D6EDC36" w14:textId="77777777" w:rsidR="005D79C7" w:rsidRPr="005D79C7" w:rsidRDefault="005D79C7" w:rsidP="005D79C7">
      <w:pPr>
        <w:ind w:right="-2"/>
        <w:jc w:val="both"/>
        <w:rPr>
          <w:rFonts w:ascii="Times New Roman" w:hAnsi="Times New Roman" w:cs="Times New Roman"/>
          <w:sz w:val="24"/>
          <w:szCs w:val="24"/>
        </w:rPr>
      </w:pPr>
    </w:p>
    <w:p w14:paraId="5102E626"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21.</w:t>
      </w:r>
    </w:p>
    <w:p w14:paraId="7744143F" w14:textId="77777777" w:rsidR="005D79C7" w:rsidRPr="005D79C7" w:rsidRDefault="005D79C7" w:rsidP="005D79C7">
      <w:pPr>
        <w:ind w:right="-2"/>
        <w:jc w:val="both"/>
        <w:rPr>
          <w:rFonts w:ascii="Times New Roman" w:hAnsi="Times New Roman" w:cs="Times New Roman"/>
          <w:sz w:val="24"/>
          <w:szCs w:val="24"/>
        </w:rPr>
      </w:pPr>
    </w:p>
    <w:p w14:paraId="09C9A9EE"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Predsjednik Vijeća:</w:t>
      </w:r>
    </w:p>
    <w:p w14:paraId="1888B873" w14:textId="77777777" w:rsidR="005D79C7" w:rsidRPr="005D79C7" w:rsidRDefault="005D79C7" w:rsidP="005D79C7">
      <w:pPr>
        <w:numPr>
          <w:ilvl w:val="0"/>
          <w:numId w:val="34"/>
        </w:numPr>
        <w:spacing w:after="0" w:line="240" w:lineRule="auto"/>
        <w:ind w:left="993" w:right="-2" w:hanging="567"/>
        <w:jc w:val="both"/>
        <w:rPr>
          <w:rFonts w:ascii="Times New Roman" w:hAnsi="Times New Roman" w:cs="Times New Roman"/>
          <w:sz w:val="24"/>
          <w:szCs w:val="24"/>
        </w:rPr>
      </w:pPr>
      <w:r w:rsidRPr="005D79C7">
        <w:rPr>
          <w:rFonts w:ascii="Times New Roman" w:hAnsi="Times New Roman" w:cs="Times New Roman"/>
          <w:sz w:val="24"/>
          <w:szCs w:val="24"/>
        </w:rPr>
        <w:t>predstavlja Mjesni odbor i Vijeće;</w:t>
      </w:r>
    </w:p>
    <w:p w14:paraId="5018D4F7" w14:textId="77777777" w:rsidR="005D79C7" w:rsidRPr="005D79C7" w:rsidRDefault="005D79C7" w:rsidP="005D79C7">
      <w:pPr>
        <w:numPr>
          <w:ilvl w:val="0"/>
          <w:numId w:val="34"/>
        </w:numPr>
        <w:spacing w:after="0" w:line="240" w:lineRule="auto"/>
        <w:ind w:left="709" w:right="-2" w:hanging="283"/>
        <w:jc w:val="both"/>
        <w:rPr>
          <w:rFonts w:ascii="Times New Roman" w:hAnsi="Times New Roman" w:cs="Times New Roman"/>
          <w:sz w:val="24"/>
          <w:szCs w:val="24"/>
        </w:rPr>
      </w:pPr>
      <w:r w:rsidRPr="005D79C7">
        <w:rPr>
          <w:rFonts w:ascii="Times New Roman" w:hAnsi="Times New Roman" w:cs="Times New Roman"/>
          <w:sz w:val="24"/>
          <w:szCs w:val="24"/>
        </w:rPr>
        <w:t>saziva sjednice Vijeća, predlaže dnevni red, predsjedava sjednicama Vijeća i potpisuje akte Vijeća;</w:t>
      </w:r>
    </w:p>
    <w:p w14:paraId="63AEE29E" w14:textId="77777777" w:rsidR="005D79C7" w:rsidRPr="005D79C7" w:rsidRDefault="005D79C7" w:rsidP="005D79C7">
      <w:pPr>
        <w:numPr>
          <w:ilvl w:val="0"/>
          <w:numId w:val="34"/>
        </w:numPr>
        <w:spacing w:after="0" w:line="240" w:lineRule="auto"/>
        <w:ind w:left="993" w:right="-2" w:hanging="567"/>
        <w:jc w:val="both"/>
        <w:rPr>
          <w:rFonts w:ascii="Times New Roman" w:hAnsi="Times New Roman" w:cs="Times New Roman"/>
          <w:sz w:val="24"/>
          <w:szCs w:val="24"/>
        </w:rPr>
      </w:pPr>
      <w:r w:rsidRPr="005D79C7">
        <w:rPr>
          <w:rFonts w:ascii="Times New Roman" w:hAnsi="Times New Roman" w:cs="Times New Roman"/>
          <w:sz w:val="24"/>
          <w:szCs w:val="24"/>
        </w:rPr>
        <w:t>provodi i osigurava provođenje odluka Vijeća te izvješćuje o provođenju odluka</w:t>
      </w:r>
    </w:p>
    <w:p w14:paraId="4738ADE6"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 xml:space="preserve">     Vijeća;</w:t>
      </w:r>
    </w:p>
    <w:p w14:paraId="64743CF9" w14:textId="77777777" w:rsidR="005D79C7" w:rsidRPr="005D79C7" w:rsidRDefault="005D79C7" w:rsidP="005D79C7">
      <w:pPr>
        <w:numPr>
          <w:ilvl w:val="0"/>
          <w:numId w:val="34"/>
        </w:numPr>
        <w:spacing w:after="0" w:line="240" w:lineRule="auto"/>
        <w:ind w:left="993" w:right="-2" w:hanging="567"/>
        <w:jc w:val="both"/>
        <w:rPr>
          <w:rFonts w:ascii="Times New Roman" w:hAnsi="Times New Roman" w:cs="Times New Roman"/>
          <w:sz w:val="24"/>
          <w:szCs w:val="24"/>
        </w:rPr>
      </w:pPr>
      <w:r w:rsidRPr="005D79C7">
        <w:rPr>
          <w:rFonts w:ascii="Times New Roman" w:hAnsi="Times New Roman" w:cs="Times New Roman"/>
          <w:sz w:val="24"/>
          <w:szCs w:val="24"/>
        </w:rPr>
        <w:t>surađuje s predsjednikom Vijeća Gradske četvrti;</w:t>
      </w:r>
    </w:p>
    <w:p w14:paraId="5A54164A" w14:textId="77777777" w:rsidR="005D79C7" w:rsidRPr="005D79C7" w:rsidRDefault="005D79C7" w:rsidP="005D79C7">
      <w:pPr>
        <w:numPr>
          <w:ilvl w:val="0"/>
          <w:numId w:val="34"/>
        </w:numPr>
        <w:spacing w:after="0" w:line="240" w:lineRule="auto"/>
        <w:ind w:left="993" w:right="-2" w:hanging="567"/>
        <w:jc w:val="both"/>
        <w:rPr>
          <w:rFonts w:ascii="Times New Roman" w:hAnsi="Times New Roman" w:cs="Times New Roman"/>
          <w:sz w:val="24"/>
          <w:szCs w:val="24"/>
        </w:rPr>
      </w:pPr>
      <w:r w:rsidRPr="005D79C7">
        <w:rPr>
          <w:rFonts w:ascii="Times New Roman" w:hAnsi="Times New Roman" w:cs="Times New Roman"/>
          <w:sz w:val="24"/>
          <w:szCs w:val="24"/>
        </w:rPr>
        <w:t>brine se o provedbi akata što se odnose na rad Mjesnog odbora;</w:t>
      </w:r>
    </w:p>
    <w:p w14:paraId="66E7FC0F" w14:textId="77777777" w:rsidR="005D79C7" w:rsidRPr="005D79C7" w:rsidRDefault="005D79C7" w:rsidP="005D79C7">
      <w:pPr>
        <w:numPr>
          <w:ilvl w:val="0"/>
          <w:numId w:val="34"/>
        </w:numPr>
        <w:spacing w:after="0" w:line="240" w:lineRule="auto"/>
        <w:ind w:left="993" w:right="-2" w:hanging="567"/>
        <w:jc w:val="both"/>
        <w:rPr>
          <w:rFonts w:ascii="Times New Roman" w:hAnsi="Times New Roman" w:cs="Times New Roman"/>
          <w:sz w:val="24"/>
          <w:szCs w:val="24"/>
        </w:rPr>
      </w:pPr>
      <w:r w:rsidRPr="005D79C7">
        <w:rPr>
          <w:rFonts w:ascii="Times New Roman" w:hAnsi="Times New Roman" w:cs="Times New Roman"/>
          <w:sz w:val="24"/>
          <w:szCs w:val="24"/>
        </w:rPr>
        <w:t>sudjeluje u provođenju mjera civilne zaštite;</w:t>
      </w:r>
    </w:p>
    <w:p w14:paraId="6CBDA9DB" w14:textId="77777777" w:rsidR="005D79C7" w:rsidRPr="005D79C7" w:rsidRDefault="005D79C7" w:rsidP="005D79C7">
      <w:pPr>
        <w:numPr>
          <w:ilvl w:val="0"/>
          <w:numId w:val="34"/>
        </w:numPr>
        <w:spacing w:after="0" w:line="240" w:lineRule="auto"/>
        <w:ind w:left="993" w:right="-2" w:hanging="567"/>
        <w:jc w:val="both"/>
        <w:rPr>
          <w:rFonts w:ascii="Times New Roman" w:hAnsi="Times New Roman" w:cs="Times New Roman"/>
          <w:sz w:val="24"/>
          <w:szCs w:val="24"/>
        </w:rPr>
      </w:pPr>
      <w:r w:rsidRPr="005D79C7">
        <w:rPr>
          <w:rFonts w:ascii="Times New Roman" w:hAnsi="Times New Roman" w:cs="Times New Roman"/>
          <w:sz w:val="24"/>
          <w:szCs w:val="24"/>
        </w:rPr>
        <w:t>informira građane o pitanjima važnim za Mjesni odbor;</w:t>
      </w:r>
    </w:p>
    <w:p w14:paraId="432A31AA" w14:textId="77777777" w:rsidR="005D79C7" w:rsidRPr="005D79C7" w:rsidRDefault="005D79C7" w:rsidP="005D79C7">
      <w:pPr>
        <w:numPr>
          <w:ilvl w:val="0"/>
          <w:numId w:val="34"/>
        </w:numPr>
        <w:spacing w:after="0" w:line="240" w:lineRule="auto"/>
        <w:ind w:left="993" w:right="-2" w:hanging="567"/>
        <w:jc w:val="both"/>
        <w:rPr>
          <w:rFonts w:ascii="Times New Roman" w:hAnsi="Times New Roman" w:cs="Times New Roman"/>
          <w:sz w:val="24"/>
          <w:szCs w:val="24"/>
        </w:rPr>
      </w:pPr>
      <w:r w:rsidRPr="005D79C7">
        <w:rPr>
          <w:rFonts w:ascii="Times New Roman" w:hAnsi="Times New Roman" w:cs="Times New Roman"/>
          <w:sz w:val="24"/>
          <w:szCs w:val="24"/>
        </w:rPr>
        <w:t>obavlja i druge poslove koje mu povjeri Vijeće.</w:t>
      </w:r>
    </w:p>
    <w:p w14:paraId="44C03161"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(2) Predsjednik Vijeća za svoj je rad odgovoran Vijeću.</w:t>
      </w:r>
    </w:p>
    <w:p w14:paraId="1C33424A"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 xml:space="preserve">(3) Za obavljanje poslova iz samoupravnog djelokruga Grada Zagreba koji su povjereni Vijeću, predsjednik Vijeća odgovara gradonačelniku. </w:t>
      </w:r>
    </w:p>
    <w:p w14:paraId="7582C182" w14:textId="77777777" w:rsidR="005D79C7" w:rsidRPr="005D79C7" w:rsidRDefault="005D79C7" w:rsidP="005D79C7">
      <w:pPr>
        <w:ind w:right="-2"/>
        <w:jc w:val="both"/>
        <w:rPr>
          <w:rFonts w:ascii="Times New Roman" w:hAnsi="Times New Roman" w:cs="Times New Roman"/>
          <w:sz w:val="24"/>
          <w:szCs w:val="24"/>
        </w:rPr>
      </w:pPr>
    </w:p>
    <w:p w14:paraId="3446940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22.</w:t>
      </w:r>
    </w:p>
    <w:p w14:paraId="12A8ED44" w14:textId="77777777" w:rsidR="005D79C7" w:rsidRPr="005D79C7" w:rsidRDefault="005D79C7" w:rsidP="005D79C7">
      <w:pPr>
        <w:ind w:right="-2"/>
        <w:jc w:val="center"/>
        <w:rPr>
          <w:rFonts w:ascii="Times New Roman" w:hAnsi="Times New Roman" w:cs="Times New Roman"/>
          <w:b/>
          <w:sz w:val="24"/>
          <w:szCs w:val="24"/>
        </w:rPr>
      </w:pPr>
    </w:p>
    <w:p w14:paraId="75A309B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Potpredsjednik Vijeća:</w:t>
      </w:r>
    </w:p>
    <w:p w14:paraId="0AB7A9CA" w14:textId="77777777" w:rsidR="005D79C7" w:rsidRPr="005D79C7" w:rsidRDefault="005D79C7" w:rsidP="005D79C7">
      <w:pPr>
        <w:numPr>
          <w:ilvl w:val="0"/>
          <w:numId w:val="35"/>
        </w:numPr>
        <w:spacing w:after="0" w:line="240" w:lineRule="auto"/>
        <w:ind w:left="708" w:right="-2" w:hanging="282"/>
        <w:jc w:val="both"/>
        <w:rPr>
          <w:rFonts w:ascii="Times New Roman" w:hAnsi="Times New Roman" w:cs="Times New Roman"/>
          <w:sz w:val="24"/>
          <w:szCs w:val="24"/>
        </w:rPr>
      </w:pPr>
      <w:r w:rsidRPr="005D79C7">
        <w:rPr>
          <w:rFonts w:ascii="Times New Roman" w:hAnsi="Times New Roman" w:cs="Times New Roman"/>
          <w:sz w:val="24"/>
          <w:szCs w:val="24"/>
        </w:rPr>
        <w:t>zamjenjuje predsjednika Vijeća u slučaju njegove spriječenosti ili odsutnosti;</w:t>
      </w:r>
    </w:p>
    <w:p w14:paraId="42F95FCF" w14:textId="77777777" w:rsidR="005D79C7" w:rsidRPr="005D79C7" w:rsidRDefault="005D79C7" w:rsidP="005D79C7">
      <w:pPr>
        <w:numPr>
          <w:ilvl w:val="0"/>
          <w:numId w:val="35"/>
        </w:numPr>
        <w:spacing w:after="0" w:line="240" w:lineRule="auto"/>
        <w:ind w:left="708" w:right="-2" w:hanging="282"/>
        <w:jc w:val="both"/>
        <w:rPr>
          <w:rFonts w:ascii="Times New Roman" w:hAnsi="Times New Roman" w:cs="Times New Roman"/>
          <w:sz w:val="24"/>
          <w:szCs w:val="24"/>
        </w:rPr>
      </w:pPr>
      <w:r w:rsidRPr="005D79C7">
        <w:rPr>
          <w:rFonts w:ascii="Times New Roman" w:hAnsi="Times New Roman" w:cs="Times New Roman"/>
          <w:sz w:val="24"/>
          <w:szCs w:val="24"/>
        </w:rPr>
        <w:t>pomaže predsjedniku Vijeća u radu;</w:t>
      </w:r>
    </w:p>
    <w:p w14:paraId="73DD4F3A" w14:textId="77777777" w:rsidR="005D79C7" w:rsidRPr="005D79C7" w:rsidRDefault="005D79C7" w:rsidP="005D79C7">
      <w:pPr>
        <w:numPr>
          <w:ilvl w:val="0"/>
          <w:numId w:val="35"/>
        </w:numPr>
        <w:spacing w:after="0" w:line="240" w:lineRule="auto"/>
        <w:ind w:left="708" w:right="-2" w:hanging="282"/>
        <w:jc w:val="both"/>
        <w:rPr>
          <w:rFonts w:ascii="Times New Roman" w:hAnsi="Times New Roman" w:cs="Times New Roman"/>
          <w:sz w:val="24"/>
          <w:szCs w:val="24"/>
        </w:rPr>
      </w:pPr>
      <w:r w:rsidRPr="005D79C7">
        <w:rPr>
          <w:rFonts w:ascii="Times New Roman" w:hAnsi="Times New Roman" w:cs="Times New Roman"/>
          <w:sz w:val="24"/>
          <w:szCs w:val="24"/>
        </w:rPr>
        <w:t>obavlja poslove iz djelokruga predsjednika Vijeća što mu ih povjeri predsjednik Vijeća.</w:t>
      </w:r>
    </w:p>
    <w:p w14:paraId="0C356BC5" w14:textId="77777777" w:rsidR="005D79C7" w:rsidRPr="005D79C7" w:rsidRDefault="005D79C7" w:rsidP="005D79C7">
      <w:pPr>
        <w:numPr>
          <w:ilvl w:val="0"/>
          <w:numId w:val="36"/>
        </w:numPr>
        <w:spacing w:after="0" w:line="240" w:lineRule="auto"/>
        <w:ind w:right="-2"/>
        <w:jc w:val="both"/>
        <w:rPr>
          <w:rFonts w:ascii="Times New Roman" w:hAnsi="Times New Roman" w:cs="Times New Roman"/>
          <w:sz w:val="24"/>
          <w:szCs w:val="24"/>
        </w:rPr>
      </w:pPr>
      <w:r w:rsidRPr="005D79C7">
        <w:rPr>
          <w:rFonts w:ascii="Times New Roman" w:hAnsi="Times New Roman" w:cs="Times New Roman"/>
          <w:sz w:val="24"/>
          <w:szCs w:val="24"/>
        </w:rPr>
        <w:t>Za vrijeme dok zamjenjuje predsjednika Vijeća, potpredsjednik ima prava i dužnosti predsjednika.</w:t>
      </w:r>
    </w:p>
    <w:p w14:paraId="7874163E" w14:textId="77777777" w:rsidR="005D79C7" w:rsidRPr="005D79C7" w:rsidRDefault="005D79C7" w:rsidP="005D79C7">
      <w:pPr>
        <w:numPr>
          <w:ilvl w:val="0"/>
          <w:numId w:val="36"/>
        </w:numPr>
        <w:spacing w:after="0" w:line="240" w:lineRule="auto"/>
        <w:ind w:right="-2"/>
        <w:jc w:val="both"/>
        <w:rPr>
          <w:rFonts w:ascii="Times New Roman" w:hAnsi="Times New Roman" w:cs="Times New Roman"/>
          <w:sz w:val="24"/>
          <w:szCs w:val="24"/>
        </w:rPr>
      </w:pPr>
      <w:r w:rsidRPr="005D79C7">
        <w:rPr>
          <w:rFonts w:ascii="Times New Roman" w:hAnsi="Times New Roman" w:cs="Times New Roman"/>
          <w:sz w:val="24"/>
          <w:szCs w:val="24"/>
        </w:rPr>
        <w:t>U obavljanju povjerenih poslova potpredsjednik je dužan pridržavati se predsjednikovih uputa.</w:t>
      </w:r>
    </w:p>
    <w:p w14:paraId="188632C6" w14:textId="77777777" w:rsidR="005D79C7" w:rsidRPr="005D79C7" w:rsidRDefault="005D79C7" w:rsidP="005D79C7">
      <w:pPr>
        <w:ind w:right="-2" w:firstLine="720"/>
        <w:jc w:val="both"/>
        <w:rPr>
          <w:rFonts w:ascii="Times New Roman" w:hAnsi="Times New Roman" w:cs="Times New Roman"/>
          <w:sz w:val="24"/>
          <w:szCs w:val="24"/>
        </w:rPr>
      </w:pPr>
    </w:p>
    <w:p w14:paraId="6F569F4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23.</w:t>
      </w:r>
    </w:p>
    <w:p w14:paraId="692986B0" w14:textId="77777777" w:rsidR="005D79C7" w:rsidRPr="005D79C7" w:rsidRDefault="005D79C7" w:rsidP="005D79C7">
      <w:pPr>
        <w:ind w:right="-2"/>
        <w:jc w:val="center"/>
        <w:rPr>
          <w:rFonts w:ascii="Times New Roman" w:hAnsi="Times New Roman" w:cs="Times New Roman"/>
          <w:b/>
          <w:sz w:val="24"/>
          <w:szCs w:val="24"/>
        </w:rPr>
      </w:pPr>
    </w:p>
    <w:p w14:paraId="7920FFC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b/>
          <w:sz w:val="24"/>
          <w:szCs w:val="24"/>
        </w:rPr>
        <w:tab/>
      </w:r>
      <w:r w:rsidRPr="005D79C7">
        <w:rPr>
          <w:rFonts w:ascii="Times New Roman" w:hAnsi="Times New Roman" w:cs="Times New Roman"/>
          <w:sz w:val="24"/>
          <w:szCs w:val="24"/>
        </w:rPr>
        <w:t>Član Vijeća ima prava i dužnosti utvrđene Statutom Grada Zagreba, Pravilima Mjesnog odbora i ovim poslovnikom, a osobito:</w:t>
      </w:r>
    </w:p>
    <w:p w14:paraId="02006596"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prisustvovati sjednicama Vijeća i radnih tijela kojih je član i sudjelovati u njihovu radu;</w:t>
      </w:r>
    </w:p>
    <w:p w14:paraId="6445D048"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predlagati Vijeću razmatranje pojedinih pitanja iz njegova djelokruga;</w:t>
      </w:r>
    </w:p>
    <w:p w14:paraId="65543B1D"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raspravljati i izjašnjavati se o svakom pitanju što je na dnevnom redu Vijeća te o njemu odlučivati;</w:t>
      </w:r>
    </w:p>
    <w:p w14:paraId="6B6CBA06"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predlagati donošenje akata iz djelokruga Vijeća, ako posebnim propisima nije drukčije određeno;</w:t>
      </w:r>
    </w:p>
    <w:p w14:paraId="45296700"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podnositi amandmane na prijedloge akata:</w:t>
      </w:r>
    </w:p>
    <w:p w14:paraId="6061375A"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tražiti i dobiti podatke i obavijesti potrebne za obavljanje dužnosti člana Vijeća te, s tim u vezi, koristiti se stručnim i tehničkim uslugama;</w:t>
      </w:r>
    </w:p>
    <w:p w14:paraId="0C95550F"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postavljati pitanja i tražiti obavijesti na sjednici Vijeća ili ih uputiti u pisanom obliku i na njih dobiti odgovor;</w:t>
      </w:r>
    </w:p>
    <w:p w14:paraId="57ECE05D"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ako član Vijeća nije zadovoljan odgovorom, može tražiti daljnja pojašnjenja, odnosno o tome predložiti raspravu na sjednici Vijeća;</w:t>
      </w:r>
    </w:p>
    <w:p w14:paraId="3568274D" w14:textId="77777777" w:rsidR="005D79C7" w:rsidRPr="005D79C7" w:rsidRDefault="005D79C7" w:rsidP="005D79C7">
      <w:pPr>
        <w:numPr>
          <w:ilvl w:val="0"/>
          <w:numId w:val="37"/>
        </w:numPr>
        <w:spacing w:after="0" w:line="240" w:lineRule="auto"/>
        <w:ind w:left="284" w:right="-2" w:hanging="284"/>
        <w:jc w:val="both"/>
        <w:rPr>
          <w:rFonts w:ascii="Times New Roman" w:hAnsi="Times New Roman" w:cs="Times New Roman"/>
          <w:sz w:val="24"/>
          <w:szCs w:val="24"/>
        </w:rPr>
      </w:pPr>
      <w:r w:rsidRPr="005D79C7">
        <w:rPr>
          <w:rFonts w:ascii="Times New Roman" w:hAnsi="Times New Roman" w:cs="Times New Roman"/>
          <w:sz w:val="24"/>
          <w:szCs w:val="24"/>
        </w:rPr>
        <w:t>biti biran i prihvatiti izbor u radna tijela Vijeća.</w:t>
      </w:r>
    </w:p>
    <w:p w14:paraId="77B894CE" w14:textId="77777777" w:rsidR="005D79C7" w:rsidRPr="005D79C7" w:rsidRDefault="005D79C7" w:rsidP="005D79C7">
      <w:pPr>
        <w:ind w:right="-2"/>
        <w:jc w:val="both"/>
        <w:rPr>
          <w:rFonts w:ascii="Times New Roman" w:hAnsi="Times New Roman" w:cs="Times New Roman"/>
          <w:sz w:val="24"/>
          <w:szCs w:val="24"/>
        </w:rPr>
      </w:pPr>
    </w:p>
    <w:p w14:paraId="7F3188E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24.</w:t>
      </w:r>
    </w:p>
    <w:p w14:paraId="2A5D5597" w14:textId="77777777" w:rsidR="005D79C7" w:rsidRPr="005D79C7" w:rsidRDefault="005D79C7" w:rsidP="005D79C7">
      <w:pPr>
        <w:ind w:right="-2" w:firstLine="720"/>
        <w:jc w:val="both"/>
        <w:rPr>
          <w:rFonts w:ascii="Times New Roman" w:hAnsi="Times New Roman" w:cs="Times New Roman"/>
          <w:sz w:val="24"/>
          <w:szCs w:val="24"/>
        </w:rPr>
      </w:pPr>
    </w:p>
    <w:p w14:paraId="59A955B3"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504997AE" w14:textId="77777777" w:rsidR="005D79C7" w:rsidRPr="005D79C7" w:rsidRDefault="005D79C7" w:rsidP="005D79C7">
      <w:pPr>
        <w:ind w:right="-2" w:firstLine="720"/>
        <w:jc w:val="both"/>
        <w:rPr>
          <w:rFonts w:ascii="Times New Roman" w:hAnsi="Times New Roman" w:cs="Times New Roman"/>
          <w:sz w:val="24"/>
          <w:szCs w:val="24"/>
        </w:rPr>
      </w:pPr>
    </w:p>
    <w:p w14:paraId="324CDE61"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25.</w:t>
      </w:r>
    </w:p>
    <w:p w14:paraId="49FC05DB" w14:textId="77777777" w:rsidR="005D79C7" w:rsidRPr="005D79C7" w:rsidRDefault="005D79C7" w:rsidP="005D79C7">
      <w:pPr>
        <w:ind w:right="-2"/>
        <w:jc w:val="center"/>
        <w:rPr>
          <w:rFonts w:ascii="Times New Roman" w:hAnsi="Times New Roman" w:cs="Times New Roman"/>
          <w:b/>
          <w:sz w:val="24"/>
          <w:szCs w:val="24"/>
        </w:rPr>
      </w:pPr>
    </w:p>
    <w:p w14:paraId="64797B7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Član Vijeća dužnost obavlja počasno i za to ne prima plaću.</w:t>
      </w:r>
    </w:p>
    <w:p w14:paraId="2383A84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Član Vijeća ima, u skladu s gradskom odlukom, pravo na naknadu.</w:t>
      </w:r>
    </w:p>
    <w:p w14:paraId="0CDB9046" w14:textId="77777777" w:rsidR="005D79C7" w:rsidRPr="005D79C7" w:rsidRDefault="005D79C7" w:rsidP="005D79C7">
      <w:pPr>
        <w:ind w:right="-2" w:firstLine="720"/>
        <w:jc w:val="both"/>
        <w:rPr>
          <w:rFonts w:ascii="Times New Roman" w:hAnsi="Times New Roman" w:cs="Times New Roman"/>
          <w:sz w:val="24"/>
          <w:szCs w:val="24"/>
        </w:rPr>
      </w:pPr>
    </w:p>
    <w:p w14:paraId="5E3A9728" w14:textId="77777777" w:rsidR="005D79C7" w:rsidRPr="005D79C7" w:rsidRDefault="005D79C7" w:rsidP="005D79C7">
      <w:pPr>
        <w:ind w:right="-2"/>
        <w:jc w:val="both"/>
        <w:rPr>
          <w:rFonts w:ascii="Times New Roman" w:hAnsi="Times New Roman" w:cs="Times New Roman"/>
          <w:sz w:val="24"/>
          <w:szCs w:val="24"/>
        </w:rPr>
      </w:pPr>
    </w:p>
    <w:p w14:paraId="08C5CF8C"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26.</w:t>
      </w:r>
    </w:p>
    <w:p w14:paraId="27B7E48F" w14:textId="77777777" w:rsidR="005D79C7" w:rsidRPr="005D79C7" w:rsidRDefault="005D79C7" w:rsidP="005D79C7">
      <w:pPr>
        <w:ind w:right="-2" w:firstLine="720"/>
        <w:jc w:val="both"/>
        <w:rPr>
          <w:rFonts w:ascii="Times New Roman" w:hAnsi="Times New Roman" w:cs="Times New Roman"/>
          <w:sz w:val="24"/>
          <w:szCs w:val="24"/>
        </w:rPr>
      </w:pPr>
    </w:p>
    <w:p w14:paraId="54C80C5A"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Član Vijeća ne smije se u obavljanju privatnih poslova, gospodarskih i drugih djelatnosti, bilo za sebe bilo za svojega poslodavca, koristiti položajem člana Vijeća i naglašavati tu dužnost.</w:t>
      </w:r>
    </w:p>
    <w:p w14:paraId="198EC0B3" w14:textId="77777777" w:rsidR="005D79C7" w:rsidRPr="005D79C7" w:rsidRDefault="005D79C7" w:rsidP="005D79C7">
      <w:pPr>
        <w:ind w:right="-2" w:firstLine="720"/>
        <w:jc w:val="both"/>
        <w:rPr>
          <w:rFonts w:ascii="Times New Roman" w:hAnsi="Times New Roman" w:cs="Times New Roman"/>
          <w:sz w:val="24"/>
          <w:szCs w:val="24"/>
        </w:rPr>
      </w:pPr>
    </w:p>
    <w:p w14:paraId="14834B00"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27.</w:t>
      </w:r>
    </w:p>
    <w:p w14:paraId="0BE10CC7" w14:textId="77777777" w:rsidR="005D79C7" w:rsidRPr="005D79C7" w:rsidRDefault="005D79C7" w:rsidP="005D79C7">
      <w:pPr>
        <w:ind w:right="-2"/>
        <w:jc w:val="center"/>
        <w:rPr>
          <w:rFonts w:ascii="Times New Roman" w:hAnsi="Times New Roman" w:cs="Times New Roman"/>
          <w:b/>
          <w:sz w:val="24"/>
          <w:szCs w:val="24"/>
        </w:rPr>
      </w:pPr>
    </w:p>
    <w:p w14:paraId="53B3F69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O prisustvovanju članova Vijeća sjednicama Vijeća i radnih tijela vodi se evidencija.</w:t>
      </w:r>
    </w:p>
    <w:p w14:paraId="3A08304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Član Vijeća, ako ne može prisustvovati sjednici Vijeća, o tome izvješćuje gradsko upravno tijelo nadležno za mjesnu samoupravu.</w:t>
      </w:r>
    </w:p>
    <w:p w14:paraId="67313F2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Nakon početka obnašanja dužnosti, članovi Vijeća dužni su gradskom upravnom tijelu nadležnom za mjesnu samoupravu dati podatke potrebne za obavljanje dužnosti i ostvarivanje prava na naknadu.</w:t>
      </w:r>
    </w:p>
    <w:p w14:paraId="6750A4D1"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sz w:val="24"/>
          <w:szCs w:val="24"/>
        </w:rPr>
        <w:tab/>
        <w:t>(4)</w:t>
      </w:r>
      <w:r w:rsidRPr="005D79C7">
        <w:rPr>
          <w:rFonts w:ascii="Times New Roman" w:hAnsi="Times New Roman" w:cs="Times New Roman"/>
          <w:color w:val="00B050"/>
          <w:sz w:val="24"/>
          <w:szCs w:val="24"/>
        </w:rPr>
        <w:t xml:space="preserve"> </w:t>
      </w:r>
      <w:r w:rsidRPr="005D79C7">
        <w:rPr>
          <w:rFonts w:ascii="Times New Roman" w:hAnsi="Times New Roman" w:cs="Times New Roman"/>
          <w:sz w:val="24"/>
          <w:szCs w:val="24"/>
        </w:rPr>
        <w:t xml:space="preserve">Predsjedniku, potpredsjedniku ili članu Vijeća koji u tijeku mjeseca nije prisustvovao niti jednoj sjednici Vijeća neće se isplatiti naknada iz članka 25. ovoga poslovnika. </w:t>
      </w:r>
    </w:p>
    <w:p w14:paraId="1BCFC41D" w14:textId="77777777" w:rsidR="005D79C7" w:rsidRPr="005D79C7" w:rsidRDefault="005D79C7" w:rsidP="005D79C7">
      <w:pPr>
        <w:ind w:right="-2" w:firstLine="720"/>
        <w:jc w:val="both"/>
        <w:rPr>
          <w:rFonts w:ascii="Times New Roman" w:hAnsi="Times New Roman" w:cs="Times New Roman"/>
          <w:sz w:val="24"/>
          <w:szCs w:val="24"/>
        </w:rPr>
      </w:pPr>
    </w:p>
    <w:p w14:paraId="0CA34C61" w14:textId="77777777" w:rsidR="005D79C7" w:rsidRPr="005D79C7" w:rsidRDefault="005D79C7" w:rsidP="005D79C7">
      <w:pPr>
        <w:ind w:right="-2"/>
        <w:jc w:val="both"/>
        <w:rPr>
          <w:rFonts w:ascii="Times New Roman" w:hAnsi="Times New Roman" w:cs="Times New Roman"/>
          <w:b/>
          <w:color w:val="000000"/>
          <w:sz w:val="24"/>
          <w:szCs w:val="24"/>
        </w:rPr>
      </w:pPr>
    </w:p>
    <w:p w14:paraId="6FB5CF6C"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V. POSTUPAK DONOŠENJA AKATA</w:t>
      </w:r>
    </w:p>
    <w:p w14:paraId="2CE34631" w14:textId="77777777" w:rsidR="005D79C7" w:rsidRPr="005D79C7" w:rsidRDefault="005D79C7" w:rsidP="005D79C7">
      <w:pPr>
        <w:ind w:right="-2"/>
        <w:jc w:val="both"/>
        <w:rPr>
          <w:rFonts w:ascii="Times New Roman" w:hAnsi="Times New Roman" w:cs="Times New Roman"/>
          <w:b/>
          <w:sz w:val="24"/>
          <w:szCs w:val="24"/>
        </w:rPr>
      </w:pPr>
    </w:p>
    <w:p w14:paraId="26088544"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28.</w:t>
      </w:r>
    </w:p>
    <w:p w14:paraId="2FED55C6" w14:textId="77777777" w:rsidR="005D79C7" w:rsidRPr="005D79C7" w:rsidRDefault="005D79C7" w:rsidP="005D79C7">
      <w:pPr>
        <w:ind w:right="-2"/>
        <w:jc w:val="center"/>
        <w:rPr>
          <w:rFonts w:ascii="Times New Roman" w:hAnsi="Times New Roman" w:cs="Times New Roman"/>
          <w:b/>
          <w:sz w:val="24"/>
          <w:szCs w:val="24"/>
        </w:rPr>
      </w:pPr>
    </w:p>
    <w:p w14:paraId="3F005F2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0C4E326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Vijeće odlukom mijenja i dopunjuje Pravila Mjesnog odbora i Poslovnik o radu Vijeća.</w:t>
      </w:r>
    </w:p>
    <w:p w14:paraId="2EF17DB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017030C5"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480BA8E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Vijeće poslovnikom može odrediti i druga pitanja o kojima odlučuje većinom glasova svih članova.</w:t>
      </w:r>
    </w:p>
    <w:p w14:paraId="025B1CEF" w14:textId="77777777" w:rsidR="005D79C7" w:rsidRPr="005D79C7" w:rsidRDefault="005D79C7" w:rsidP="005D79C7">
      <w:pPr>
        <w:ind w:right="-2" w:firstLine="720"/>
        <w:jc w:val="both"/>
        <w:rPr>
          <w:rFonts w:ascii="Times New Roman" w:hAnsi="Times New Roman" w:cs="Times New Roman"/>
          <w:sz w:val="24"/>
          <w:szCs w:val="24"/>
        </w:rPr>
      </w:pPr>
    </w:p>
    <w:p w14:paraId="7C719D31"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29.</w:t>
      </w:r>
    </w:p>
    <w:p w14:paraId="2DA84CA0" w14:textId="77777777" w:rsidR="005D79C7" w:rsidRPr="005D79C7" w:rsidRDefault="005D79C7" w:rsidP="005D79C7">
      <w:pPr>
        <w:ind w:right="-2" w:firstLine="720"/>
        <w:jc w:val="both"/>
        <w:rPr>
          <w:rFonts w:ascii="Times New Roman" w:hAnsi="Times New Roman" w:cs="Times New Roman"/>
          <w:sz w:val="24"/>
          <w:szCs w:val="24"/>
        </w:rPr>
      </w:pPr>
    </w:p>
    <w:p w14:paraId="2C906F37"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lastRenderedPageBreak/>
        <w:t>Ako ovim poslovnikom nije drukčije određeno, pravo podnošenja prijedloga akata ima svaki član Vijeća.</w:t>
      </w:r>
    </w:p>
    <w:p w14:paraId="3C0769B2" w14:textId="77777777" w:rsidR="005D79C7" w:rsidRPr="005D79C7" w:rsidRDefault="005D79C7" w:rsidP="005D79C7">
      <w:pPr>
        <w:ind w:right="-2"/>
        <w:rPr>
          <w:rFonts w:ascii="Times New Roman" w:hAnsi="Times New Roman" w:cs="Times New Roman"/>
          <w:sz w:val="24"/>
          <w:szCs w:val="24"/>
        </w:rPr>
      </w:pPr>
    </w:p>
    <w:p w14:paraId="036EADE8" w14:textId="77777777" w:rsidR="005D79C7" w:rsidRPr="005D79C7" w:rsidRDefault="005D79C7" w:rsidP="005D79C7">
      <w:pPr>
        <w:ind w:right="-2"/>
        <w:jc w:val="center"/>
        <w:rPr>
          <w:rFonts w:ascii="Times New Roman" w:hAnsi="Times New Roman" w:cs="Times New Roman"/>
          <w:sz w:val="24"/>
          <w:szCs w:val="24"/>
        </w:rPr>
      </w:pPr>
    </w:p>
    <w:p w14:paraId="48124166" w14:textId="77777777" w:rsidR="005D79C7" w:rsidRPr="005D79C7" w:rsidRDefault="005D79C7" w:rsidP="005D79C7">
      <w:pPr>
        <w:ind w:right="-2"/>
        <w:jc w:val="center"/>
        <w:rPr>
          <w:rFonts w:ascii="Times New Roman" w:hAnsi="Times New Roman" w:cs="Times New Roman"/>
          <w:sz w:val="24"/>
          <w:szCs w:val="24"/>
        </w:rPr>
      </w:pPr>
    </w:p>
    <w:p w14:paraId="7F63AEA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30.</w:t>
      </w:r>
    </w:p>
    <w:p w14:paraId="2E30639C" w14:textId="77777777" w:rsidR="005D79C7" w:rsidRPr="005D79C7" w:rsidRDefault="005D79C7" w:rsidP="005D79C7">
      <w:pPr>
        <w:ind w:right="-2"/>
        <w:jc w:val="center"/>
        <w:rPr>
          <w:rFonts w:ascii="Times New Roman" w:hAnsi="Times New Roman" w:cs="Times New Roman"/>
          <w:sz w:val="24"/>
          <w:szCs w:val="24"/>
        </w:rPr>
      </w:pPr>
    </w:p>
    <w:p w14:paraId="116A25D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Građani imaju pravo predlagati Vijeću donošenje određenog akta ili rješavanje određenog pitanja iz njegova djelokruga.</w:t>
      </w:r>
    </w:p>
    <w:p w14:paraId="3039D47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Građani i pravne osobe imaju pravo podnositi predstavke, prijedloge i pritužbe Vijeću i predsjedniku Vijeća.</w:t>
      </w:r>
    </w:p>
    <w:p w14:paraId="35979CC9" w14:textId="77777777" w:rsidR="005D79C7" w:rsidRPr="005D79C7" w:rsidRDefault="005D79C7" w:rsidP="005D79C7">
      <w:pPr>
        <w:ind w:right="-2"/>
        <w:jc w:val="both"/>
        <w:rPr>
          <w:rFonts w:ascii="Times New Roman" w:hAnsi="Times New Roman" w:cs="Times New Roman"/>
          <w:color w:val="000000"/>
          <w:sz w:val="24"/>
          <w:szCs w:val="24"/>
        </w:rPr>
      </w:pPr>
    </w:p>
    <w:p w14:paraId="1466AB8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31.</w:t>
      </w:r>
    </w:p>
    <w:p w14:paraId="41CF3215" w14:textId="77777777" w:rsidR="005D79C7" w:rsidRPr="005D79C7" w:rsidRDefault="005D79C7" w:rsidP="005D79C7">
      <w:pPr>
        <w:ind w:right="-2" w:firstLine="720"/>
        <w:jc w:val="both"/>
        <w:rPr>
          <w:rFonts w:ascii="Times New Roman" w:hAnsi="Times New Roman" w:cs="Times New Roman"/>
          <w:sz w:val="24"/>
          <w:szCs w:val="24"/>
        </w:rPr>
      </w:pPr>
    </w:p>
    <w:p w14:paraId="44C139E1"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Vijeće može posebnim zaključkom odrediti da se prije podnošenja prijedloga akta o nekom pitanju iz djelokruga Vijeća provede prethodna rasprava u Vijeću.</w:t>
      </w:r>
    </w:p>
    <w:p w14:paraId="43D635F1" w14:textId="77777777" w:rsidR="005D79C7" w:rsidRPr="005D79C7" w:rsidRDefault="005D79C7" w:rsidP="005D79C7">
      <w:pPr>
        <w:ind w:right="-2" w:firstLine="720"/>
        <w:jc w:val="both"/>
        <w:rPr>
          <w:rFonts w:ascii="Times New Roman" w:hAnsi="Times New Roman" w:cs="Times New Roman"/>
          <w:sz w:val="24"/>
          <w:szCs w:val="24"/>
        </w:rPr>
      </w:pPr>
    </w:p>
    <w:p w14:paraId="0BE04A27"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32.</w:t>
      </w:r>
    </w:p>
    <w:p w14:paraId="3689675A" w14:textId="77777777" w:rsidR="005D79C7" w:rsidRPr="005D79C7" w:rsidRDefault="005D79C7" w:rsidP="005D79C7">
      <w:pPr>
        <w:ind w:right="-2"/>
        <w:jc w:val="center"/>
        <w:rPr>
          <w:rFonts w:ascii="Times New Roman" w:hAnsi="Times New Roman" w:cs="Times New Roman"/>
          <w:sz w:val="24"/>
          <w:szCs w:val="24"/>
        </w:rPr>
      </w:pPr>
    </w:p>
    <w:p w14:paraId="504EAF7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Prijedlog akta podnosi se predsjedniku Vijeća u pisanom obliku.</w:t>
      </w:r>
    </w:p>
    <w:p w14:paraId="75AEB59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Prijedlog akta mora biti obrazložen.</w:t>
      </w:r>
    </w:p>
    <w:p w14:paraId="4A79F6C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Ako predsjednik ocijeni da prijedlog akta nije podnesen u skladu s ovim poslovnikom, zatražit će o tome mišljenje gradskoga upravnog tijela nadležnog za mjesnu samoupravu.</w:t>
      </w:r>
    </w:p>
    <w:p w14:paraId="43FD8A69" w14:textId="77777777" w:rsidR="005D79C7" w:rsidRPr="005D79C7" w:rsidRDefault="005D79C7" w:rsidP="005D79C7">
      <w:pPr>
        <w:ind w:right="-2"/>
        <w:jc w:val="both"/>
        <w:rPr>
          <w:rFonts w:ascii="Times New Roman" w:hAnsi="Times New Roman" w:cs="Times New Roman"/>
          <w:sz w:val="24"/>
          <w:szCs w:val="24"/>
        </w:rPr>
      </w:pPr>
    </w:p>
    <w:p w14:paraId="70B3AE9D"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33.</w:t>
      </w:r>
    </w:p>
    <w:p w14:paraId="383EC063" w14:textId="77777777" w:rsidR="005D79C7" w:rsidRPr="005D79C7" w:rsidRDefault="005D79C7" w:rsidP="005D79C7">
      <w:pPr>
        <w:ind w:right="-2" w:firstLine="720"/>
        <w:jc w:val="both"/>
        <w:rPr>
          <w:rFonts w:ascii="Times New Roman" w:hAnsi="Times New Roman" w:cs="Times New Roman"/>
          <w:sz w:val="24"/>
          <w:szCs w:val="24"/>
        </w:rPr>
      </w:pPr>
    </w:p>
    <w:p w14:paraId="5A675979"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14:paraId="49E06A0C" w14:textId="77777777" w:rsidR="005D79C7" w:rsidRPr="005D79C7" w:rsidRDefault="005D79C7" w:rsidP="005D79C7">
      <w:pPr>
        <w:ind w:right="-2" w:firstLine="720"/>
        <w:jc w:val="both"/>
        <w:rPr>
          <w:rFonts w:ascii="Times New Roman" w:hAnsi="Times New Roman" w:cs="Times New Roman"/>
          <w:sz w:val="24"/>
          <w:szCs w:val="24"/>
        </w:rPr>
      </w:pPr>
    </w:p>
    <w:p w14:paraId="41512833"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34.</w:t>
      </w:r>
    </w:p>
    <w:p w14:paraId="617FFE33" w14:textId="77777777" w:rsidR="005D79C7" w:rsidRPr="005D79C7" w:rsidRDefault="005D79C7" w:rsidP="005D79C7">
      <w:pPr>
        <w:ind w:right="-2"/>
        <w:jc w:val="both"/>
        <w:rPr>
          <w:rFonts w:ascii="Times New Roman" w:hAnsi="Times New Roman" w:cs="Times New Roman"/>
          <w:sz w:val="24"/>
          <w:szCs w:val="24"/>
        </w:rPr>
      </w:pPr>
    </w:p>
    <w:p w14:paraId="0647C3EC" w14:textId="77777777" w:rsidR="005D79C7" w:rsidRPr="005D79C7" w:rsidRDefault="005D79C7" w:rsidP="005D79C7">
      <w:pPr>
        <w:numPr>
          <w:ilvl w:val="0"/>
          <w:numId w:val="38"/>
        </w:numPr>
        <w:spacing w:after="0" w:line="240" w:lineRule="auto"/>
        <w:ind w:left="426" w:right="-2" w:hanging="426"/>
        <w:jc w:val="both"/>
        <w:rPr>
          <w:rFonts w:ascii="Times New Roman" w:hAnsi="Times New Roman" w:cs="Times New Roman"/>
          <w:sz w:val="24"/>
          <w:szCs w:val="24"/>
        </w:rPr>
      </w:pPr>
      <w:r w:rsidRPr="005D79C7">
        <w:rPr>
          <w:rFonts w:ascii="Times New Roman" w:hAnsi="Times New Roman" w:cs="Times New Roman"/>
          <w:sz w:val="24"/>
          <w:szCs w:val="24"/>
        </w:rPr>
        <w:lastRenderedPageBreak/>
        <w:t>Prijedlog da se izmijeni ili dopuni prijedlog akta podnosi se u</w:t>
      </w:r>
      <w:r w:rsidRPr="005D79C7">
        <w:rPr>
          <w:rFonts w:ascii="Times New Roman" w:hAnsi="Times New Roman" w:cs="Times New Roman"/>
          <w:color w:val="00B050"/>
          <w:sz w:val="24"/>
          <w:szCs w:val="24"/>
        </w:rPr>
        <w:t xml:space="preserve"> </w:t>
      </w:r>
      <w:r w:rsidRPr="005D79C7">
        <w:rPr>
          <w:rFonts w:ascii="Times New Roman" w:hAnsi="Times New Roman" w:cs="Times New Roman"/>
          <w:sz w:val="24"/>
          <w:szCs w:val="24"/>
        </w:rPr>
        <w:t>obliku amandmana uz obrazloženje.</w:t>
      </w:r>
    </w:p>
    <w:p w14:paraId="0A33DC9A" w14:textId="77777777" w:rsidR="005D79C7" w:rsidRPr="005D79C7" w:rsidRDefault="005D79C7" w:rsidP="005D79C7">
      <w:pPr>
        <w:numPr>
          <w:ilvl w:val="0"/>
          <w:numId w:val="38"/>
        </w:numPr>
        <w:spacing w:after="0" w:line="240" w:lineRule="auto"/>
        <w:ind w:left="426" w:right="-2" w:hanging="426"/>
        <w:jc w:val="both"/>
        <w:rPr>
          <w:rFonts w:ascii="Times New Roman" w:hAnsi="Times New Roman" w:cs="Times New Roman"/>
          <w:sz w:val="24"/>
          <w:szCs w:val="24"/>
        </w:rPr>
      </w:pPr>
      <w:r w:rsidRPr="005D79C7">
        <w:rPr>
          <w:rFonts w:ascii="Times New Roman" w:hAnsi="Times New Roman" w:cs="Times New Roman"/>
          <w:sz w:val="24"/>
          <w:szCs w:val="24"/>
        </w:rPr>
        <w:t>Pravo podnošenja amandmana ima svaki član Vijeća sve do zaključivanja rasprave.</w:t>
      </w:r>
    </w:p>
    <w:p w14:paraId="02A2A557" w14:textId="77777777" w:rsidR="005D79C7" w:rsidRPr="005D79C7" w:rsidRDefault="005D79C7" w:rsidP="005D79C7">
      <w:pPr>
        <w:numPr>
          <w:ilvl w:val="0"/>
          <w:numId w:val="38"/>
        </w:numPr>
        <w:spacing w:after="0" w:line="240" w:lineRule="auto"/>
        <w:ind w:left="426" w:right="-2" w:hanging="426"/>
        <w:jc w:val="both"/>
        <w:rPr>
          <w:rFonts w:ascii="Times New Roman" w:hAnsi="Times New Roman" w:cs="Times New Roman"/>
          <w:sz w:val="24"/>
          <w:szCs w:val="24"/>
        </w:rPr>
      </w:pPr>
      <w:r w:rsidRPr="005D79C7">
        <w:rPr>
          <w:rFonts w:ascii="Times New Roman" w:hAnsi="Times New Roman" w:cs="Times New Roman"/>
          <w:sz w:val="24"/>
          <w:szCs w:val="24"/>
        </w:rPr>
        <w:t>Amandman se podnosi u pisanom obliku predsjedniku Vijeća, najkasnije dva dana prije sjednice Vijeća.</w:t>
      </w:r>
    </w:p>
    <w:p w14:paraId="34ADA038" w14:textId="77777777" w:rsidR="005D79C7" w:rsidRPr="005D79C7" w:rsidRDefault="005D79C7" w:rsidP="005D79C7">
      <w:pPr>
        <w:numPr>
          <w:ilvl w:val="0"/>
          <w:numId w:val="38"/>
        </w:numPr>
        <w:spacing w:after="0" w:line="240" w:lineRule="auto"/>
        <w:ind w:left="426" w:right="-2" w:hanging="426"/>
        <w:jc w:val="both"/>
        <w:rPr>
          <w:rFonts w:ascii="Times New Roman" w:hAnsi="Times New Roman" w:cs="Times New Roman"/>
          <w:sz w:val="24"/>
          <w:szCs w:val="24"/>
        </w:rPr>
      </w:pPr>
      <w:r w:rsidRPr="005D79C7">
        <w:rPr>
          <w:rFonts w:ascii="Times New Roman" w:hAnsi="Times New Roman" w:cs="Times New Roman"/>
          <w:sz w:val="24"/>
          <w:szCs w:val="24"/>
        </w:rPr>
        <w:t>Amandmani se dostavljaju svim članovima Vijeća, najkasnije neposredno prije početka sjednice Vijeća.</w:t>
      </w:r>
    </w:p>
    <w:p w14:paraId="03E8653B" w14:textId="77777777" w:rsidR="005D79C7" w:rsidRPr="005D79C7" w:rsidRDefault="005D79C7" w:rsidP="005D79C7">
      <w:pPr>
        <w:numPr>
          <w:ilvl w:val="0"/>
          <w:numId w:val="38"/>
        </w:numPr>
        <w:spacing w:after="0" w:line="240" w:lineRule="auto"/>
        <w:ind w:left="426" w:right="-2" w:hanging="426"/>
        <w:jc w:val="both"/>
        <w:rPr>
          <w:rFonts w:ascii="Times New Roman" w:hAnsi="Times New Roman" w:cs="Times New Roman"/>
          <w:sz w:val="24"/>
          <w:szCs w:val="24"/>
        </w:rPr>
      </w:pPr>
      <w:r w:rsidRPr="005D79C7">
        <w:rPr>
          <w:rFonts w:ascii="Times New Roman" w:hAnsi="Times New Roman" w:cs="Times New Roman"/>
          <w:sz w:val="24"/>
          <w:szCs w:val="24"/>
        </w:rPr>
        <w:t>Ako se s tim složi većina nazočnih članova Vijeća, član Vijeća može podnijeti amandman i na sjednici i u tijeku rasprave o prijedlogu akta.</w:t>
      </w:r>
    </w:p>
    <w:p w14:paraId="05804D99" w14:textId="77777777" w:rsidR="005D79C7" w:rsidRPr="005D79C7" w:rsidRDefault="005D79C7" w:rsidP="005D79C7">
      <w:pPr>
        <w:numPr>
          <w:ilvl w:val="0"/>
          <w:numId w:val="38"/>
        </w:numPr>
        <w:spacing w:after="0" w:line="240" w:lineRule="auto"/>
        <w:ind w:left="426" w:right="-2" w:hanging="426"/>
        <w:jc w:val="both"/>
        <w:rPr>
          <w:rFonts w:ascii="Times New Roman" w:hAnsi="Times New Roman" w:cs="Times New Roman"/>
          <w:sz w:val="24"/>
          <w:szCs w:val="24"/>
        </w:rPr>
      </w:pPr>
      <w:r w:rsidRPr="005D79C7">
        <w:rPr>
          <w:rFonts w:ascii="Times New Roman" w:hAnsi="Times New Roman" w:cs="Times New Roman"/>
          <w:sz w:val="24"/>
          <w:szCs w:val="24"/>
        </w:rPr>
        <w:t>Predlagatelj akta može podnositi amandmane sve do zaključivanja rasprave.</w:t>
      </w:r>
    </w:p>
    <w:p w14:paraId="262D8CCC" w14:textId="77777777" w:rsidR="005D79C7" w:rsidRPr="005D79C7" w:rsidRDefault="005D79C7" w:rsidP="005D79C7">
      <w:pPr>
        <w:numPr>
          <w:ilvl w:val="0"/>
          <w:numId w:val="38"/>
        </w:numPr>
        <w:spacing w:after="0" w:line="240" w:lineRule="auto"/>
        <w:ind w:left="426" w:right="-2" w:hanging="426"/>
        <w:jc w:val="both"/>
        <w:rPr>
          <w:rFonts w:ascii="Times New Roman" w:hAnsi="Times New Roman" w:cs="Times New Roman"/>
          <w:sz w:val="24"/>
          <w:szCs w:val="24"/>
        </w:rPr>
      </w:pPr>
      <w:r w:rsidRPr="005D79C7">
        <w:rPr>
          <w:rFonts w:ascii="Times New Roman" w:hAnsi="Times New Roman" w:cs="Times New Roman"/>
          <w:sz w:val="24"/>
          <w:szCs w:val="24"/>
        </w:rPr>
        <w:t>Amandmani iz stavaka 5. i 6. ovoga članka podnose se u pisanom obliku, uz obrazloženje.</w:t>
      </w:r>
    </w:p>
    <w:p w14:paraId="3C7F3A03" w14:textId="77777777" w:rsidR="005D79C7" w:rsidRPr="005D79C7" w:rsidRDefault="005D79C7" w:rsidP="005D79C7">
      <w:pPr>
        <w:ind w:left="426" w:right="-2"/>
        <w:jc w:val="both"/>
        <w:rPr>
          <w:rFonts w:ascii="Times New Roman" w:hAnsi="Times New Roman" w:cs="Times New Roman"/>
          <w:sz w:val="24"/>
          <w:szCs w:val="24"/>
        </w:rPr>
      </w:pPr>
    </w:p>
    <w:p w14:paraId="77E15F00" w14:textId="77777777" w:rsidR="005D79C7" w:rsidRPr="005D79C7" w:rsidRDefault="005D79C7" w:rsidP="005D79C7">
      <w:pPr>
        <w:ind w:right="-2"/>
        <w:jc w:val="both"/>
        <w:rPr>
          <w:rFonts w:ascii="Times New Roman" w:hAnsi="Times New Roman" w:cs="Times New Roman"/>
          <w:color w:val="000000"/>
          <w:sz w:val="24"/>
          <w:szCs w:val="24"/>
        </w:rPr>
      </w:pPr>
    </w:p>
    <w:p w14:paraId="1C06820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35.</w:t>
      </w:r>
    </w:p>
    <w:p w14:paraId="40B635B5" w14:textId="77777777" w:rsidR="005D79C7" w:rsidRPr="005D79C7" w:rsidRDefault="005D79C7" w:rsidP="005D79C7">
      <w:pPr>
        <w:ind w:right="-2"/>
        <w:jc w:val="center"/>
        <w:rPr>
          <w:rFonts w:ascii="Times New Roman" w:hAnsi="Times New Roman" w:cs="Times New Roman"/>
          <w:b/>
          <w:sz w:val="24"/>
          <w:szCs w:val="24"/>
        </w:rPr>
      </w:pPr>
    </w:p>
    <w:p w14:paraId="2937365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Akte Vijeća potpisuje predsjednik, uz navođenje svoje službene oznake:</w:t>
      </w:r>
    </w:p>
    <w:p w14:paraId="462BD243" w14:textId="77777777" w:rsidR="005D79C7" w:rsidRPr="005D79C7" w:rsidRDefault="005D79C7" w:rsidP="005D79C7">
      <w:pPr>
        <w:ind w:left="426" w:right="-2" w:firstLine="11"/>
        <w:jc w:val="both"/>
        <w:rPr>
          <w:rFonts w:ascii="Times New Roman" w:hAnsi="Times New Roman" w:cs="Times New Roman"/>
          <w:sz w:val="24"/>
          <w:szCs w:val="24"/>
        </w:rPr>
      </w:pPr>
      <w:r w:rsidRPr="005D79C7">
        <w:rPr>
          <w:rFonts w:ascii="Times New Roman" w:hAnsi="Times New Roman" w:cs="Times New Roman"/>
          <w:sz w:val="24"/>
          <w:szCs w:val="24"/>
        </w:rPr>
        <w:t xml:space="preserve">          predsjednik Vijeća Mjesnog odbora „Kralj Petar Svačić“,</w:t>
      </w:r>
    </w:p>
    <w:p w14:paraId="1A2E3274" w14:textId="77777777" w:rsidR="005D79C7" w:rsidRPr="005D79C7" w:rsidRDefault="005D79C7" w:rsidP="005D79C7">
      <w:pPr>
        <w:ind w:left="426" w:right="-2" w:firstLine="11"/>
        <w:jc w:val="both"/>
        <w:rPr>
          <w:rFonts w:ascii="Times New Roman" w:hAnsi="Times New Roman" w:cs="Times New Roman"/>
          <w:sz w:val="24"/>
          <w:szCs w:val="24"/>
        </w:rPr>
      </w:pPr>
      <w:r w:rsidRPr="005D79C7">
        <w:rPr>
          <w:rFonts w:ascii="Times New Roman" w:hAnsi="Times New Roman" w:cs="Times New Roman"/>
          <w:sz w:val="24"/>
          <w:szCs w:val="24"/>
        </w:rPr>
        <w:t xml:space="preserve">          (ime i prezime).</w:t>
      </w:r>
    </w:p>
    <w:p w14:paraId="79524502" w14:textId="77777777" w:rsidR="005D79C7" w:rsidRPr="005D79C7" w:rsidRDefault="005D79C7" w:rsidP="005D79C7">
      <w:pPr>
        <w:ind w:left="426" w:right="-2" w:firstLine="11"/>
        <w:jc w:val="both"/>
        <w:rPr>
          <w:rFonts w:ascii="Times New Roman" w:hAnsi="Times New Roman" w:cs="Times New Roman"/>
          <w:sz w:val="24"/>
          <w:szCs w:val="24"/>
        </w:rPr>
      </w:pPr>
      <w:r w:rsidRPr="005D79C7">
        <w:rPr>
          <w:rFonts w:ascii="Times New Roman" w:hAnsi="Times New Roman" w:cs="Times New Roman"/>
          <w:sz w:val="24"/>
          <w:szCs w:val="24"/>
        </w:rPr>
        <w:t xml:space="preserve">     (2) Kada zamjenjuje predsjednika, potpredsjednik, prigodom potpisivanja akata,</w:t>
      </w:r>
    </w:p>
    <w:p w14:paraId="642E58C2" w14:textId="77777777" w:rsidR="005D79C7" w:rsidRPr="005D79C7" w:rsidRDefault="005D79C7" w:rsidP="005D79C7">
      <w:pPr>
        <w:ind w:left="426" w:right="-2" w:firstLine="11"/>
        <w:jc w:val="both"/>
        <w:rPr>
          <w:rFonts w:ascii="Times New Roman" w:hAnsi="Times New Roman" w:cs="Times New Roman"/>
          <w:sz w:val="24"/>
          <w:szCs w:val="24"/>
        </w:rPr>
      </w:pPr>
      <w:r w:rsidRPr="005D79C7">
        <w:rPr>
          <w:rFonts w:ascii="Times New Roman" w:hAnsi="Times New Roman" w:cs="Times New Roman"/>
          <w:sz w:val="24"/>
          <w:szCs w:val="24"/>
        </w:rPr>
        <w:t xml:space="preserve">           navodi oznaku:</w:t>
      </w:r>
    </w:p>
    <w:p w14:paraId="610FEE34"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 xml:space="preserve">           "u zamjenu" (skraćenica u.z.) te svoju službenu oznaku:</w:t>
      </w:r>
    </w:p>
    <w:p w14:paraId="3B323807"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 xml:space="preserve">           predsjednik Vijeća Mjesnog odbora „Kralj Petar Svačić“,</w:t>
      </w:r>
    </w:p>
    <w:p w14:paraId="109C370B" w14:textId="77777777" w:rsidR="005D79C7" w:rsidRPr="005D79C7" w:rsidRDefault="005D79C7" w:rsidP="005D79C7">
      <w:pPr>
        <w:ind w:left="426" w:right="-2" w:firstLine="282"/>
        <w:jc w:val="both"/>
        <w:rPr>
          <w:rFonts w:ascii="Times New Roman" w:hAnsi="Times New Roman" w:cs="Times New Roman"/>
          <w:sz w:val="24"/>
          <w:szCs w:val="24"/>
        </w:rPr>
      </w:pPr>
      <w:r w:rsidRPr="005D79C7">
        <w:rPr>
          <w:rFonts w:ascii="Times New Roman" w:hAnsi="Times New Roman" w:cs="Times New Roman"/>
          <w:sz w:val="24"/>
          <w:szCs w:val="24"/>
        </w:rPr>
        <w:t xml:space="preserve">      u.z.</w:t>
      </w:r>
    </w:p>
    <w:p w14:paraId="53F853F2"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 xml:space="preserve">           (ime i prezime),</w:t>
      </w:r>
    </w:p>
    <w:p w14:paraId="78B95888" w14:textId="77777777" w:rsidR="005D79C7" w:rsidRPr="005D79C7" w:rsidRDefault="005D79C7" w:rsidP="005D79C7">
      <w:pPr>
        <w:ind w:left="426" w:right="-2"/>
        <w:jc w:val="both"/>
        <w:rPr>
          <w:rFonts w:ascii="Times New Roman" w:hAnsi="Times New Roman" w:cs="Times New Roman"/>
          <w:sz w:val="24"/>
          <w:szCs w:val="24"/>
        </w:rPr>
      </w:pPr>
      <w:r w:rsidRPr="005D79C7">
        <w:rPr>
          <w:rFonts w:ascii="Times New Roman" w:hAnsi="Times New Roman" w:cs="Times New Roman"/>
          <w:sz w:val="24"/>
          <w:szCs w:val="24"/>
        </w:rPr>
        <w:t xml:space="preserve">           potpredsjednik Vijeća Mjesnog odbora „Kralj Petar Svačić“.</w:t>
      </w:r>
    </w:p>
    <w:p w14:paraId="79864FA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Potpisani izvornik akta čuva se u sjedištu Gradske četvrti.</w:t>
      </w:r>
    </w:p>
    <w:p w14:paraId="30AA38B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Za izradu, potpisivanje i čuvanje izvornika akta odgovorno je gradsko upravno tijelo nadležno za mjesnu samoupravu.</w:t>
      </w:r>
    </w:p>
    <w:p w14:paraId="0D4DD0B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Akti Vijeća dostavljaju se Vijeću Gradske četvrti i gradskom upravnom tijelu nadležnom za mjesnu samoupravu u roku od osam dana od dana donošenja.</w:t>
      </w:r>
    </w:p>
    <w:p w14:paraId="7D4CE454" w14:textId="77777777" w:rsidR="005D79C7" w:rsidRPr="005D79C7" w:rsidRDefault="005D79C7" w:rsidP="005D79C7">
      <w:pPr>
        <w:ind w:right="-2"/>
        <w:jc w:val="both"/>
        <w:rPr>
          <w:rFonts w:ascii="Times New Roman" w:hAnsi="Times New Roman" w:cs="Times New Roman"/>
          <w:sz w:val="24"/>
          <w:szCs w:val="24"/>
        </w:rPr>
      </w:pPr>
    </w:p>
    <w:p w14:paraId="09E0614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36.</w:t>
      </w:r>
    </w:p>
    <w:p w14:paraId="0000B6E4" w14:textId="77777777" w:rsidR="005D79C7" w:rsidRPr="005D79C7" w:rsidRDefault="005D79C7" w:rsidP="005D79C7">
      <w:pPr>
        <w:ind w:right="-2" w:firstLine="720"/>
        <w:jc w:val="both"/>
        <w:rPr>
          <w:rFonts w:ascii="Times New Roman" w:hAnsi="Times New Roman" w:cs="Times New Roman"/>
          <w:sz w:val="24"/>
          <w:szCs w:val="24"/>
        </w:rPr>
      </w:pPr>
    </w:p>
    <w:p w14:paraId="3674F0FE"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 xml:space="preserve">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 </w:t>
      </w:r>
    </w:p>
    <w:p w14:paraId="3F4E018A" w14:textId="77777777" w:rsidR="005D79C7" w:rsidRPr="005D79C7" w:rsidRDefault="005D79C7" w:rsidP="005D79C7">
      <w:pPr>
        <w:ind w:right="-2" w:firstLine="708"/>
        <w:jc w:val="both"/>
        <w:rPr>
          <w:rFonts w:ascii="Times New Roman" w:hAnsi="Times New Roman" w:cs="Times New Roman"/>
          <w:sz w:val="24"/>
          <w:szCs w:val="24"/>
        </w:rPr>
      </w:pPr>
    </w:p>
    <w:p w14:paraId="2E9DD46A" w14:textId="77777777" w:rsidR="005D79C7" w:rsidRPr="005D79C7" w:rsidRDefault="005D79C7" w:rsidP="005D79C7">
      <w:pPr>
        <w:ind w:right="-2"/>
        <w:jc w:val="both"/>
        <w:rPr>
          <w:rFonts w:ascii="Times New Roman" w:hAnsi="Times New Roman" w:cs="Times New Roman"/>
          <w:sz w:val="24"/>
          <w:szCs w:val="24"/>
        </w:rPr>
      </w:pPr>
    </w:p>
    <w:p w14:paraId="77EAB2B5"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VI. SJEDNICA VIJEĆA</w:t>
      </w:r>
    </w:p>
    <w:p w14:paraId="01D6BF8C" w14:textId="77777777" w:rsidR="005D79C7" w:rsidRPr="005D79C7" w:rsidRDefault="005D79C7" w:rsidP="005D79C7">
      <w:pPr>
        <w:ind w:right="-2" w:firstLine="720"/>
        <w:jc w:val="both"/>
        <w:rPr>
          <w:rFonts w:ascii="Times New Roman" w:hAnsi="Times New Roman" w:cs="Times New Roman"/>
          <w:sz w:val="24"/>
          <w:szCs w:val="24"/>
        </w:rPr>
      </w:pPr>
    </w:p>
    <w:p w14:paraId="267EFFA7" w14:textId="77777777" w:rsidR="005D79C7" w:rsidRPr="005D79C7" w:rsidRDefault="005D79C7" w:rsidP="005D79C7">
      <w:pPr>
        <w:ind w:right="-2"/>
        <w:jc w:val="both"/>
        <w:rPr>
          <w:rFonts w:ascii="Times New Roman" w:hAnsi="Times New Roman" w:cs="Times New Roman"/>
          <w:b/>
          <w:sz w:val="24"/>
          <w:szCs w:val="24"/>
          <w:u w:val="single"/>
        </w:rPr>
      </w:pPr>
      <w:r w:rsidRPr="005D79C7">
        <w:rPr>
          <w:rFonts w:ascii="Times New Roman" w:hAnsi="Times New Roman" w:cs="Times New Roman"/>
          <w:b/>
          <w:sz w:val="24"/>
          <w:szCs w:val="24"/>
          <w:u w:val="single"/>
        </w:rPr>
        <w:t>Sazivanje sjednice</w:t>
      </w:r>
    </w:p>
    <w:p w14:paraId="7122806F" w14:textId="77777777" w:rsidR="005D79C7" w:rsidRPr="005D79C7" w:rsidRDefault="005D79C7" w:rsidP="005D79C7">
      <w:pPr>
        <w:ind w:right="-2" w:firstLine="720"/>
        <w:jc w:val="both"/>
        <w:rPr>
          <w:rFonts w:ascii="Times New Roman" w:hAnsi="Times New Roman" w:cs="Times New Roman"/>
          <w:sz w:val="24"/>
          <w:szCs w:val="24"/>
        </w:rPr>
      </w:pPr>
    </w:p>
    <w:p w14:paraId="53A62034"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37.</w:t>
      </w:r>
    </w:p>
    <w:p w14:paraId="272E4ABA" w14:textId="77777777" w:rsidR="005D79C7" w:rsidRPr="005D79C7" w:rsidRDefault="005D79C7" w:rsidP="005D79C7">
      <w:pPr>
        <w:ind w:right="-2"/>
        <w:jc w:val="center"/>
        <w:rPr>
          <w:rFonts w:ascii="Times New Roman" w:hAnsi="Times New Roman" w:cs="Times New Roman"/>
          <w:sz w:val="24"/>
          <w:szCs w:val="24"/>
        </w:rPr>
      </w:pPr>
    </w:p>
    <w:p w14:paraId="35F5814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Sjednicu Vijeća saziva predsjednik Vijeća po potrebi, a najmanje jedanput u dva mjeseca.</w:t>
      </w:r>
    </w:p>
    <w:p w14:paraId="266CA9F4" w14:textId="77777777" w:rsidR="005D79C7" w:rsidRPr="005D79C7" w:rsidRDefault="005D79C7" w:rsidP="005D79C7">
      <w:pPr>
        <w:ind w:right="-2" w:firstLine="720"/>
        <w:jc w:val="both"/>
        <w:rPr>
          <w:rFonts w:ascii="Times New Roman" w:hAnsi="Times New Roman" w:cs="Times New Roman"/>
          <w:sz w:val="24"/>
          <w:szCs w:val="24"/>
        </w:rPr>
      </w:pPr>
    </w:p>
    <w:p w14:paraId="31C0BB7A"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38.</w:t>
      </w:r>
    </w:p>
    <w:p w14:paraId="49E4F5E3" w14:textId="77777777" w:rsidR="005D79C7" w:rsidRPr="005D79C7" w:rsidRDefault="005D79C7" w:rsidP="005D79C7">
      <w:pPr>
        <w:ind w:right="-2"/>
        <w:jc w:val="center"/>
        <w:rPr>
          <w:rFonts w:ascii="Times New Roman" w:hAnsi="Times New Roman" w:cs="Times New Roman"/>
          <w:sz w:val="24"/>
          <w:szCs w:val="24"/>
        </w:rPr>
      </w:pPr>
    </w:p>
    <w:p w14:paraId="6FB9D2A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Predsjednik Vijeća dužan je sazvati sjednicu Vijeća ako to zatraži gradonačelnik, predsjednik Gradske skupštine, Vijeće Gradske četvrti ili najmanje trećina članova Vijeća, u roku od osam dana od dana dostave zahtjeva.</w:t>
      </w:r>
    </w:p>
    <w:p w14:paraId="46D2BADD"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Uz zahtjev za sazivanje sjednice podnositelj je dužan predložiti dnevni red sjednice i dostaviti materijal, odnosno prijedlog akta za raspravu i odlučivanje, ako ih već nisu dostavili ovlašteni predlagatelji.</w:t>
      </w:r>
    </w:p>
    <w:p w14:paraId="1D578FA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Poziv i materijal za sjednicu koja je sazvana sukladno odredbama stavaka 1. i 2. ovoga članka mogu se iznimno dostaviti u roku kraćem od roka utvrđenog člankom 40. stavkom 2. ovoga poslovnika.</w:t>
      </w:r>
    </w:p>
    <w:p w14:paraId="432F75BA" w14:textId="77777777" w:rsidR="005D79C7" w:rsidRPr="005D79C7" w:rsidRDefault="005D79C7" w:rsidP="005D79C7">
      <w:pPr>
        <w:ind w:right="-2" w:firstLine="720"/>
        <w:jc w:val="both"/>
        <w:rPr>
          <w:rFonts w:ascii="Times New Roman" w:hAnsi="Times New Roman" w:cs="Times New Roman"/>
          <w:sz w:val="24"/>
          <w:szCs w:val="24"/>
        </w:rPr>
      </w:pPr>
    </w:p>
    <w:p w14:paraId="0EC43BE9"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39.</w:t>
      </w:r>
    </w:p>
    <w:p w14:paraId="193B1D3C" w14:textId="77777777" w:rsidR="005D79C7" w:rsidRPr="005D79C7" w:rsidRDefault="005D79C7" w:rsidP="005D79C7">
      <w:pPr>
        <w:ind w:right="-2"/>
        <w:jc w:val="center"/>
        <w:rPr>
          <w:rFonts w:ascii="Times New Roman" w:hAnsi="Times New Roman" w:cs="Times New Roman"/>
          <w:sz w:val="24"/>
          <w:szCs w:val="24"/>
        </w:rPr>
      </w:pPr>
    </w:p>
    <w:p w14:paraId="0BDD342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14:paraId="4025ABB5"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Ako sjednici Vijeća sazvanoj na temelju stavka 1. ovoga članka nisu nazočni predsjednik ili potpredsjednik Vijeća, sjednicu vodi gradonačelnik ili osoba koju on ovlasti, odnosno predsjednik Vijeća Gradske četvrti.</w:t>
      </w:r>
    </w:p>
    <w:p w14:paraId="003910CE" w14:textId="77777777" w:rsidR="005D79C7" w:rsidRPr="005D79C7" w:rsidRDefault="005D79C7" w:rsidP="005D79C7">
      <w:pPr>
        <w:ind w:right="-2" w:firstLine="720"/>
        <w:jc w:val="both"/>
        <w:rPr>
          <w:rFonts w:ascii="Times New Roman" w:hAnsi="Times New Roman" w:cs="Times New Roman"/>
          <w:sz w:val="24"/>
          <w:szCs w:val="24"/>
        </w:rPr>
      </w:pPr>
    </w:p>
    <w:p w14:paraId="28465E5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40.</w:t>
      </w:r>
    </w:p>
    <w:p w14:paraId="2E9E0F97" w14:textId="77777777" w:rsidR="005D79C7" w:rsidRPr="005D79C7" w:rsidRDefault="005D79C7" w:rsidP="005D79C7">
      <w:pPr>
        <w:ind w:right="-2"/>
        <w:jc w:val="center"/>
        <w:rPr>
          <w:rFonts w:ascii="Times New Roman" w:hAnsi="Times New Roman" w:cs="Times New Roman"/>
          <w:sz w:val="24"/>
          <w:szCs w:val="24"/>
        </w:rPr>
      </w:pPr>
    </w:p>
    <w:p w14:paraId="00C8EFD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(1) Sjednica Vijeća saziva se pisanim putem, a u iznimno hitnim slučajevima i na drugi način.</w:t>
      </w:r>
    </w:p>
    <w:p w14:paraId="37A6F396"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Poziv za sjednicu dostavlja se članovima Vijeća najkasnije tri dana prije održavanja sjednice.</w:t>
      </w:r>
    </w:p>
    <w:p w14:paraId="1ADB967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Uz poziv za sjednicu dostavlja se prijedlog dnevnog reda, materijali o kojima će se voditi rasprava i zapisnik prethodne sjednice.</w:t>
      </w:r>
    </w:p>
    <w:p w14:paraId="7528116B"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(4) Iznimno se materijali za pojedine točke dnevnog reda uz obrazloženje mogu dostaviti u roku kraćem od roka iz stavka 2. ovoga članka.</w:t>
      </w:r>
    </w:p>
    <w:p w14:paraId="1D312CEF"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(5) Poziv za sjednicu s prilozima dostavlja se i gradskom upravnom tijelu nadležnom za mjesnu samoupravu, predsjedniku Vijeća Gradske četvrti, te sredstvima javnog priopćavanja koja za to pokažu zanimanje.</w:t>
      </w:r>
    </w:p>
    <w:p w14:paraId="0295986E" w14:textId="77777777" w:rsidR="005D79C7" w:rsidRPr="005D79C7" w:rsidRDefault="005D79C7" w:rsidP="005D79C7">
      <w:pPr>
        <w:ind w:right="-2"/>
        <w:jc w:val="both"/>
        <w:rPr>
          <w:rFonts w:ascii="Times New Roman" w:hAnsi="Times New Roman" w:cs="Times New Roman"/>
          <w:sz w:val="24"/>
          <w:szCs w:val="24"/>
        </w:rPr>
      </w:pPr>
    </w:p>
    <w:p w14:paraId="40057200" w14:textId="77777777" w:rsidR="005D79C7" w:rsidRPr="005D79C7" w:rsidRDefault="005D79C7" w:rsidP="005D79C7">
      <w:pPr>
        <w:ind w:right="-2"/>
        <w:jc w:val="both"/>
        <w:rPr>
          <w:rFonts w:ascii="Times New Roman" w:hAnsi="Times New Roman" w:cs="Times New Roman"/>
          <w:b/>
          <w:sz w:val="24"/>
          <w:szCs w:val="24"/>
        </w:rPr>
      </w:pPr>
    </w:p>
    <w:p w14:paraId="2BF35321"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40.a</w:t>
      </w:r>
    </w:p>
    <w:p w14:paraId="30C8DD66" w14:textId="77777777" w:rsidR="005D79C7" w:rsidRPr="005D79C7" w:rsidRDefault="005D79C7" w:rsidP="005D79C7">
      <w:pPr>
        <w:ind w:right="-2"/>
        <w:rPr>
          <w:rFonts w:ascii="Times New Roman" w:hAnsi="Times New Roman" w:cs="Times New Roman"/>
          <w:b/>
          <w:color w:val="FF0000"/>
          <w:sz w:val="24"/>
          <w:szCs w:val="24"/>
        </w:rPr>
      </w:pPr>
    </w:p>
    <w:p w14:paraId="24E265AD" w14:textId="77777777" w:rsidR="005D79C7" w:rsidRPr="005D79C7" w:rsidRDefault="005D79C7" w:rsidP="005D79C7">
      <w:pPr>
        <w:ind w:firstLine="708"/>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1C636C9A" w14:textId="77777777" w:rsidR="005D79C7" w:rsidRPr="005D79C7" w:rsidRDefault="005D79C7" w:rsidP="005D79C7">
      <w:pPr>
        <w:ind w:firstLine="708"/>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(2) Održavanje sjednice elektroničkim putem moguće je putem elektroničke pošte, audio i/ili video konferencijom ili korištenjem drugih tehnologija za održavanje sastanaka na daljinu.</w:t>
      </w:r>
    </w:p>
    <w:p w14:paraId="2D49FFC0" w14:textId="77777777" w:rsidR="005D79C7" w:rsidRPr="005D79C7" w:rsidRDefault="005D79C7" w:rsidP="005D79C7">
      <w:pPr>
        <w:ind w:firstLine="708"/>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(3) Na sjednicu sazvanu i održanu u slučajevima iz stavaka 1. i 2. ovoga članka, primjenjuju se na odgovarajući način odredbe ovoga Poslovnika koje se odnose na sjednice Vijeća i javnost rada Vijeća.</w:t>
      </w:r>
    </w:p>
    <w:p w14:paraId="0AE53E3F" w14:textId="77777777" w:rsidR="005D79C7" w:rsidRPr="005D79C7" w:rsidRDefault="005D79C7" w:rsidP="005D79C7">
      <w:pPr>
        <w:ind w:firstLine="708"/>
        <w:jc w:val="both"/>
        <w:rPr>
          <w:rFonts w:ascii="Times New Roman" w:eastAsia="Calibri" w:hAnsi="Times New Roman" w:cs="Times New Roman"/>
          <w:sz w:val="24"/>
          <w:szCs w:val="24"/>
        </w:rPr>
      </w:pPr>
      <w:r w:rsidRPr="005D79C7">
        <w:rPr>
          <w:rFonts w:ascii="Times New Roman" w:eastAsia="Calibri" w:hAnsi="Times New Roman" w:cs="Times New Roman"/>
          <w:sz w:val="24"/>
          <w:szCs w:val="24"/>
        </w:rPr>
        <w:t>(4) Sjednice Vijeća iz stavka 1. i 2. ovoga članka saziva gradonačelnik ili osoba koju on ovlasti.</w:t>
      </w:r>
    </w:p>
    <w:p w14:paraId="1791B408" w14:textId="77777777" w:rsidR="005D79C7" w:rsidRPr="005D79C7" w:rsidRDefault="005D79C7" w:rsidP="005D79C7">
      <w:pPr>
        <w:ind w:right="-2"/>
        <w:rPr>
          <w:rFonts w:ascii="Times New Roman" w:eastAsia="Times New Roman" w:hAnsi="Times New Roman" w:cs="Times New Roman"/>
          <w:sz w:val="24"/>
          <w:szCs w:val="24"/>
        </w:rPr>
      </w:pPr>
    </w:p>
    <w:p w14:paraId="4BB452C6" w14:textId="77777777" w:rsidR="005D79C7" w:rsidRPr="005D79C7" w:rsidRDefault="005D79C7" w:rsidP="005D79C7">
      <w:pPr>
        <w:ind w:right="-2"/>
        <w:jc w:val="both"/>
        <w:rPr>
          <w:rFonts w:ascii="Times New Roman" w:hAnsi="Times New Roman" w:cs="Times New Roman"/>
          <w:color w:val="000000"/>
          <w:sz w:val="24"/>
          <w:szCs w:val="24"/>
        </w:rPr>
      </w:pPr>
      <w:r w:rsidRPr="005D79C7">
        <w:rPr>
          <w:rFonts w:ascii="Times New Roman" w:hAnsi="Times New Roman" w:cs="Times New Roman"/>
          <w:sz w:val="24"/>
          <w:szCs w:val="24"/>
        </w:rPr>
        <w:tab/>
      </w:r>
    </w:p>
    <w:p w14:paraId="5FD854CA"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u w:val="single"/>
        </w:rPr>
        <w:t>Utvrđivanje kvoruma, odgoda i prekid sjednice</w:t>
      </w:r>
    </w:p>
    <w:p w14:paraId="0939A194" w14:textId="77777777" w:rsidR="005D79C7" w:rsidRPr="005D79C7" w:rsidRDefault="005D79C7" w:rsidP="005D79C7">
      <w:pPr>
        <w:ind w:right="-2"/>
        <w:jc w:val="both"/>
        <w:rPr>
          <w:rFonts w:ascii="Times New Roman" w:hAnsi="Times New Roman" w:cs="Times New Roman"/>
          <w:sz w:val="24"/>
          <w:szCs w:val="24"/>
        </w:rPr>
      </w:pPr>
    </w:p>
    <w:p w14:paraId="02F8563A"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41.</w:t>
      </w:r>
    </w:p>
    <w:p w14:paraId="0C10B009" w14:textId="77777777" w:rsidR="005D79C7" w:rsidRPr="005D79C7" w:rsidRDefault="005D79C7" w:rsidP="005D79C7">
      <w:pPr>
        <w:ind w:right="-2"/>
        <w:jc w:val="center"/>
        <w:rPr>
          <w:rFonts w:ascii="Times New Roman" w:hAnsi="Times New Roman" w:cs="Times New Roman"/>
          <w:sz w:val="24"/>
          <w:szCs w:val="24"/>
        </w:rPr>
      </w:pPr>
    </w:p>
    <w:p w14:paraId="773E0F4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Kad predsjednik Vijeća utvrdi da je nazočna većina članova Vijeća, otvara sjednicu.</w:t>
      </w:r>
    </w:p>
    <w:p w14:paraId="22DC141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(2) Ako predsjednik Vijeća na početku sjednice utvrdi da nije nazočan potreban broj članova Vijeća, odgađa sjednicu za određeni sat istoga dana ili za drugi određeni dan i sat.</w:t>
      </w:r>
    </w:p>
    <w:p w14:paraId="6FFC494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Sjednicu će predsjednik prekinuti ako za njezina trajanja utvrdi da nije nazočan potreban broj članova Vijeća i zakazat će nastavak sjednice za određeni sat istoga dana ili za drugi određeni dan i sat.</w:t>
      </w:r>
    </w:p>
    <w:p w14:paraId="3C93A06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O odgodi sjednice i o nastavku prekinute sjednice zakazane za drugi dan i sat pisanim se putem obavješćuju samo nenazočni članovi Vijeća.</w:t>
      </w:r>
    </w:p>
    <w:p w14:paraId="067D5C1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U slučajevima iz stavaka 2. i 3. ovoga članka predsjednik će zakazati sjednicu, odnosno nastavak sjednice najkasnije u roku od petnaest</w:t>
      </w:r>
      <w:r w:rsidRPr="005D79C7">
        <w:rPr>
          <w:rFonts w:ascii="Times New Roman" w:hAnsi="Times New Roman" w:cs="Times New Roman"/>
          <w:b/>
          <w:color w:val="FF0000"/>
          <w:sz w:val="24"/>
          <w:szCs w:val="24"/>
        </w:rPr>
        <w:t xml:space="preserve"> </w:t>
      </w:r>
      <w:r w:rsidRPr="005D79C7">
        <w:rPr>
          <w:rFonts w:ascii="Times New Roman" w:hAnsi="Times New Roman" w:cs="Times New Roman"/>
          <w:sz w:val="24"/>
          <w:szCs w:val="24"/>
        </w:rPr>
        <w:t>dana od dana odgode, odnosno prekida sjednice.</w:t>
      </w:r>
    </w:p>
    <w:p w14:paraId="1241F16A" w14:textId="77777777" w:rsidR="005D79C7" w:rsidRPr="005D79C7" w:rsidRDefault="005D79C7" w:rsidP="005D79C7">
      <w:pPr>
        <w:ind w:right="-2"/>
        <w:jc w:val="both"/>
        <w:rPr>
          <w:rFonts w:ascii="Times New Roman" w:hAnsi="Times New Roman" w:cs="Times New Roman"/>
          <w:sz w:val="24"/>
          <w:szCs w:val="24"/>
        </w:rPr>
      </w:pPr>
    </w:p>
    <w:p w14:paraId="06D71EF1"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42.</w:t>
      </w:r>
    </w:p>
    <w:p w14:paraId="05CAB635" w14:textId="77777777" w:rsidR="005D79C7" w:rsidRPr="005D79C7" w:rsidRDefault="005D79C7" w:rsidP="005D79C7">
      <w:pPr>
        <w:ind w:right="-2"/>
        <w:jc w:val="center"/>
        <w:rPr>
          <w:rFonts w:ascii="Times New Roman" w:hAnsi="Times New Roman" w:cs="Times New Roman"/>
          <w:sz w:val="24"/>
          <w:szCs w:val="24"/>
        </w:rPr>
      </w:pPr>
    </w:p>
    <w:p w14:paraId="4CBCBAA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Predsjednik Vijeća može sazvanu sjednicu odgoditi samo jedanput, ako za to postoje opravdani razlozi, a najviše za petnaest dana.</w:t>
      </w:r>
    </w:p>
    <w:p w14:paraId="7F50DF9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U slučaju da predsjednik Vijeća ne održi odgođenu sjednicu na način iz stavka 1. ovoga članka, sjednicu će održati potpredsjednik Vijeća ili predsjednik Vijeća Gradske četvrti, odnosno gradonačelnik ili osoba koju on ovlasti.</w:t>
      </w:r>
    </w:p>
    <w:p w14:paraId="5C9DD48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Odredbe stavaka 1. i 2. ovoga članka ne primjenjuju se na sazivanje sjednice iz članka 18. stavka 7. ovoga poslovnika.</w:t>
      </w:r>
    </w:p>
    <w:p w14:paraId="2DEE4B6E" w14:textId="77777777" w:rsidR="005D79C7" w:rsidRPr="005D79C7" w:rsidRDefault="005D79C7" w:rsidP="005D79C7">
      <w:pPr>
        <w:ind w:right="-2" w:firstLine="720"/>
        <w:jc w:val="both"/>
        <w:rPr>
          <w:rFonts w:ascii="Times New Roman" w:hAnsi="Times New Roman" w:cs="Times New Roman"/>
          <w:sz w:val="24"/>
          <w:szCs w:val="24"/>
        </w:rPr>
      </w:pPr>
    </w:p>
    <w:p w14:paraId="29D08A63" w14:textId="77777777" w:rsidR="005D79C7" w:rsidRPr="005D79C7" w:rsidRDefault="005D79C7" w:rsidP="005D79C7">
      <w:pPr>
        <w:ind w:right="-2"/>
        <w:jc w:val="center"/>
        <w:rPr>
          <w:rFonts w:ascii="Times New Roman" w:hAnsi="Times New Roman" w:cs="Times New Roman"/>
          <w:b/>
          <w:color w:val="000000"/>
          <w:sz w:val="24"/>
          <w:szCs w:val="24"/>
        </w:rPr>
      </w:pPr>
      <w:r w:rsidRPr="005D79C7">
        <w:rPr>
          <w:rFonts w:ascii="Times New Roman" w:hAnsi="Times New Roman" w:cs="Times New Roman"/>
          <w:b/>
          <w:sz w:val="24"/>
          <w:szCs w:val="24"/>
        </w:rPr>
        <w:t>Članak 43.</w:t>
      </w:r>
    </w:p>
    <w:p w14:paraId="4059C01F" w14:textId="77777777" w:rsidR="005D79C7" w:rsidRPr="005D79C7" w:rsidRDefault="005D79C7" w:rsidP="005D79C7">
      <w:pPr>
        <w:ind w:right="-2"/>
        <w:jc w:val="center"/>
        <w:rPr>
          <w:rFonts w:ascii="Times New Roman" w:hAnsi="Times New Roman" w:cs="Times New Roman"/>
          <w:sz w:val="24"/>
          <w:szCs w:val="24"/>
        </w:rPr>
      </w:pPr>
    </w:p>
    <w:p w14:paraId="4E2C3C0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Nazočnost članova Vijeća utvrđuje se brojanjem, prozivkom ili na drugi način:</w:t>
      </w:r>
    </w:p>
    <w:p w14:paraId="1207BF6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na početku sjednice;</w:t>
      </w:r>
    </w:p>
    <w:p w14:paraId="4E4754C5" w14:textId="77777777" w:rsidR="005D79C7" w:rsidRPr="005D79C7" w:rsidRDefault="005D79C7" w:rsidP="005D79C7">
      <w:pPr>
        <w:ind w:right="-2"/>
        <w:jc w:val="both"/>
        <w:rPr>
          <w:rFonts w:ascii="Times New Roman" w:hAnsi="Times New Roman" w:cs="Times New Roman"/>
          <w:color w:val="000000"/>
          <w:sz w:val="24"/>
          <w:szCs w:val="24"/>
        </w:rPr>
      </w:pPr>
      <w:r w:rsidRPr="005D79C7">
        <w:rPr>
          <w:rFonts w:ascii="Times New Roman" w:hAnsi="Times New Roman" w:cs="Times New Roman"/>
          <w:sz w:val="24"/>
          <w:szCs w:val="24"/>
        </w:rPr>
        <w:tab/>
        <w:t>2. u tijeku sjednice kad predsjednik ocijeni da nije nazočan dovoljan broj članova,</w:t>
      </w:r>
    </w:p>
    <w:p w14:paraId="218BEEC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na zahtjev člana Vijeća koji ocijeni da nije nazočan dovoljan broj članova.</w:t>
      </w:r>
    </w:p>
    <w:p w14:paraId="1054CAC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Ako član Vijeća želi ranije napustiti sjednicu, o tome mora izvijestiti predsjednika Vijeća.</w:t>
      </w:r>
    </w:p>
    <w:p w14:paraId="1FF4C0EA" w14:textId="77777777" w:rsidR="005D79C7" w:rsidRPr="005D79C7" w:rsidRDefault="005D79C7" w:rsidP="005D79C7">
      <w:pPr>
        <w:ind w:right="-2" w:firstLine="720"/>
        <w:jc w:val="both"/>
        <w:rPr>
          <w:rFonts w:ascii="Times New Roman" w:hAnsi="Times New Roman" w:cs="Times New Roman"/>
          <w:sz w:val="24"/>
          <w:szCs w:val="24"/>
        </w:rPr>
      </w:pPr>
    </w:p>
    <w:p w14:paraId="0B998B75" w14:textId="77777777" w:rsidR="005D79C7" w:rsidRPr="005D79C7" w:rsidRDefault="005D79C7" w:rsidP="005D79C7">
      <w:pPr>
        <w:ind w:right="-2"/>
        <w:jc w:val="both"/>
        <w:rPr>
          <w:rFonts w:ascii="Times New Roman" w:hAnsi="Times New Roman" w:cs="Times New Roman"/>
          <w:b/>
          <w:sz w:val="24"/>
          <w:szCs w:val="24"/>
          <w:u w:val="single"/>
        </w:rPr>
      </w:pPr>
      <w:r w:rsidRPr="005D79C7">
        <w:rPr>
          <w:rFonts w:ascii="Times New Roman" w:hAnsi="Times New Roman" w:cs="Times New Roman"/>
          <w:b/>
          <w:sz w:val="24"/>
          <w:szCs w:val="24"/>
          <w:u w:val="single"/>
        </w:rPr>
        <w:t>Stanka</w:t>
      </w:r>
    </w:p>
    <w:p w14:paraId="1C87AEB2" w14:textId="77777777" w:rsidR="005D79C7" w:rsidRPr="005D79C7" w:rsidRDefault="005D79C7" w:rsidP="005D79C7">
      <w:pPr>
        <w:ind w:right="-2"/>
        <w:jc w:val="both"/>
        <w:rPr>
          <w:rFonts w:ascii="Times New Roman" w:hAnsi="Times New Roman" w:cs="Times New Roman"/>
          <w:sz w:val="24"/>
          <w:szCs w:val="24"/>
        </w:rPr>
      </w:pPr>
    </w:p>
    <w:p w14:paraId="1C459611"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44.</w:t>
      </w:r>
    </w:p>
    <w:p w14:paraId="349AD4E1" w14:textId="77777777" w:rsidR="005D79C7" w:rsidRPr="005D79C7" w:rsidRDefault="005D79C7" w:rsidP="005D79C7">
      <w:pPr>
        <w:ind w:right="-2"/>
        <w:jc w:val="center"/>
        <w:rPr>
          <w:rFonts w:ascii="Times New Roman" w:hAnsi="Times New Roman" w:cs="Times New Roman"/>
          <w:sz w:val="24"/>
          <w:szCs w:val="24"/>
        </w:rPr>
      </w:pPr>
    </w:p>
    <w:p w14:paraId="32E5994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(1) Na zahtjev najmanje trećine članova, predsjednik Vijeća će odrediti petnaestominutnu stanku u radu sjednice.</w:t>
      </w:r>
    </w:p>
    <w:p w14:paraId="2D34FA1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Zahtjev za stanku mora biti obrazložen.</w:t>
      </w:r>
    </w:p>
    <w:p w14:paraId="646B86B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Stanka se ne može odobriti prije utvrđivanja dnevnog reda, osim u slučaju unošenja u dnevni red novog prijedloga za odlučivanje.</w:t>
      </w:r>
    </w:p>
    <w:p w14:paraId="0C1C216E" w14:textId="77777777" w:rsidR="005D79C7" w:rsidRPr="005D79C7" w:rsidRDefault="005D79C7" w:rsidP="005D79C7">
      <w:pPr>
        <w:ind w:right="-2" w:firstLine="720"/>
        <w:jc w:val="both"/>
        <w:rPr>
          <w:rFonts w:ascii="Times New Roman" w:hAnsi="Times New Roman" w:cs="Times New Roman"/>
          <w:sz w:val="24"/>
          <w:szCs w:val="24"/>
        </w:rPr>
      </w:pPr>
    </w:p>
    <w:p w14:paraId="2E3B319C" w14:textId="77777777" w:rsidR="005D79C7" w:rsidRPr="005D79C7" w:rsidRDefault="005D79C7" w:rsidP="005D79C7">
      <w:pPr>
        <w:ind w:right="-2"/>
        <w:jc w:val="both"/>
        <w:rPr>
          <w:rFonts w:ascii="Times New Roman" w:hAnsi="Times New Roman" w:cs="Times New Roman"/>
          <w:b/>
          <w:sz w:val="24"/>
          <w:szCs w:val="24"/>
          <w:u w:val="single"/>
        </w:rPr>
      </w:pPr>
      <w:r w:rsidRPr="005D79C7">
        <w:rPr>
          <w:rFonts w:ascii="Times New Roman" w:hAnsi="Times New Roman" w:cs="Times New Roman"/>
          <w:b/>
          <w:sz w:val="24"/>
          <w:szCs w:val="24"/>
          <w:u w:val="single"/>
        </w:rPr>
        <w:t>Prihvaćanje zapisnika</w:t>
      </w:r>
    </w:p>
    <w:p w14:paraId="2FEAED70" w14:textId="77777777" w:rsidR="005D79C7" w:rsidRPr="005D79C7" w:rsidRDefault="005D79C7" w:rsidP="005D79C7">
      <w:pPr>
        <w:ind w:right="-2"/>
        <w:jc w:val="both"/>
        <w:rPr>
          <w:rFonts w:ascii="Times New Roman" w:hAnsi="Times New Roman" w:cs="Times New Roman"/>
          <w:b/>
          <w:sz w:val="24"/>
          <w:szCs w:val="24"/>
          <w:u w:val="single"/>
        </w:rPr>
      </w:pPr>
    </w:p>
    <w:p w14:paraId="62A3AB44"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45.</w:t>
      </w:r>
    </w:p>
    <w:p w14:paraId="3BEE37C7" w14:textId="77777777" w:rsidR="005D79C7" w:rsidRPr="005D79C7" w:rsidRDefault="005D79C7" w:rsidP="005D79C7">
      <w:pPr>
        <w:ind w:right="-2"/>
        <w:jc w:val="center"/>
        <w:rPr>
          <w:rFonts w:ascii="Times New Roman" w:hAnsi="Times New Roman" w:cs="Times New Roman"/>
          <w:sz w:val="24"/>
          <w:szCs w:val="24"/>
        </w:rPr>
      </w:pPr>
    </w:p>
    <w:p w14:paraId="3CDEB29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Prije utvrđivanja dnevnog reda prihvaća se zapisnik prethodne sjednice Vijeća.</w:t>
      </w:r>
    </w:p>
    <w:p w14:paraId="4676613D"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Zapisnik iz stavka 1. ovoga članka ne može biti točka dnevnog reda.</w:t>
      </w:r>
    </w:p>
    <w:p w14:paraId="467D29D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Član Vijeća ima pravo iznijeti primjedbe na zapisnik.</w:t>
      </w:r>
    </w:p>
    <w:p w14:paraId="4ABAFE4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O osnovanosti primjedaba na zapisnik odlučuje se bez rasprave.</w:t>
      </w:r>
    </w:p>
    <w:p w14:paraId="02BA26E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Ako se primjedbe prihvate, u zapisnik će se unijeti odgovarajuće izmjene.</w:t>
      </w:r>
    </w:p>
    <w:p w14:paraId="3A73A42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(6) Zapisnik se prihvaća glasovanjem “za” ili “protiv”.</w:t>
      </w:r>
    </w:p>
    <w:p w14:paraId="016DD234" w14:textId="77777777" w:rsidR="005D79C7" w:rsidRPr="005D79C7" w:rsidRDefault="005D79C7" w:rsidP="005D79C7">
      <w:pPr>
        <w:ind w:right="-2" w:firstLine="720"/>
        <w:jc w:val="both"/>
        <w:rPr>
          <w:rFonts w:ascii="Times New Roman" w:hAnsi="Times New Roman" w:cs="Times New Roman"/>
          <w:sz w:val="24"/>
          <w:szCs w:val="24"/>
        </w:rPr>
      </w:pPr>
    </w:p>
    <w:p w14:paraId="6D25D16E" w14:textId="77777777" w:rsidR="005D79C7" w:rsidRPr="005D79C7" w:rsidRDefault="005D79C7" w:rsidP="005D79C7">
      <w:pPr>
        <w:ind w:right="-2"/>
        <w:jc w:val="both"/>
        <w:rPr>
          <w:rFonts w:ascii="Times New Roman" w:hAnsi="Times New Roman" w:cs="Times New Roman"/>
          <w:b/>
          <w:sz w:val="24"/>
          <w:szCs w:val="24"/>
          <w:u w:val="single"/>
        </w:rPr>
      </w:pPr>
      <w:r w:rsidRPr="005D79C7">
        <w:rPr>
          <w:rFonts w:ascii="Times New Roman" w:hAnsi="Times New Roman" w:cs="Times New Roman"/>
          <w:b/>
          <w:sz w:val="24"/>
          <w:szCs w:val="24"/>
          <w:u w:val="single"/>
        </w:rPr>
        <w:t>Dnevni red</w:t>
      </w:r>
    </w:p>
    <w:p w14:paraId="5EE0602C" w14:textId="77777777" w:rsidR="005D79C7" w:rsidRPr="005D79C7" w:rsidRDefault="005D79C7" w:rsidP="005D79C7">
      <w:pPr>
        <w:ind w:right="-2" w:firstLine="720"/>
        <w:jc w:val="both"/>
        <w:rPr>
          <w:rFonts w:ascii="Times New Roman" w:hAnsi="Times New Roman" w:cs="Times New Roman"/>
          <w:sz w:val="24"/>
          <w:szCs w:val="24"/>
        </w:rPr>
      </w:pPr>
    </w:p>
    <w:p w14:paraId="60D65D10"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46.</w:t>
      </w:r>
    </w:p>
    <w:p w14:paraId="1ABD09EE" w14:textId="77777777" w:rsidR="005D79C7" w:rsidRPr="005D79C7" w:rsidRDefault="005D79C7" w:rsidP="005D79C7">
      <w:pPr>
        <w:ind w:right="-2"/>
        <w:jc w:val="center"/>
        <w:rPr>
          <w:rFonts w:ascii="Times New Roman" w:hAnsi="Times New Roman" w:cs="Times New Roman"/>
          <w:sz w:val="24"/>
          <w:szCs w:val="24"/>
        </w:rPr>
      </w:pPr>
    </w:p>
    <w:p w14:paraId="61329E2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Dnevni red sjednice Vijeća predlaže predsjednik Vijeća.</w:t>
      </w:r>
    </w:p>
    <w:p w14:paraId="6DE9AB2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Predsjednik Vijeća unosi u prijedlog dnevnog reda sve prijedloge što su ih podnijeli ovlašteni predlagatelji na način utvrđen ovim poslovnikom.</w:t>
      </w:r>
    </w:p>
    <w:p w14:paraId="3857324F" w14:textId="77777777" w:rsidR="005D79C7" w:rsidRPr="005D79C7" w:rsidRDefault="005D79C7" w:rsidP="005D79C7">
      <w:pPr>
        <w:ind w:right="-2" w:firstLine="720"/>
        <w:jc w:val="both"/>
        <w:rPr>
          <w:rFonts w:ascii="Times New Roman" w:hAnsi="Times New Roman" w:cs="Times New Roman"/>
          <w:sz w:val="24"/>
          <w:szCs w:val="24"/>
        </w:rPr>
      </w:pPr>
    </w:p>
    <w:p w14:paraId="0431DD64"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47.</w:t>
      </w:r>
    </w:p>
    <w:p w14:paraId="0806ECE5" w14:textId="77777777" w:rsidR="005D79C7" w:rsidRPr="005D79C7" w:rsidRDefault="005D79C7" w:rsidP="005D79C7">
      <w:pPr>
        <w:ind w:right="-2" w:firstLine="720"/>
        <w:jc w:val="both"/>
        <w:rPr>
          <w:rFonts w:ascii="Times New Roman" w:hAnsi="Times New Roman" w:cs="Times New Roman"/>
          <w:sz w:val="24"/>
          <w:szCs w:val="24"/>
        </w:rPr>
      </w:pPr>
    </w:p>
    <w:p w14:paraId="0CBABD13"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Član Vijeća može predložiti da se iz predloženoga dnevnog reda pojedini prijedlog izostavi, da se predloženi dnevni red dopuni ili da se izmijeni redoslijed razmatranja pojedinih prijedloga.</w:t>
      </w:r>
    </w:p>
    <w:p w14:paraId="72F437FF" w14:textId="77777777" w:rsidR="005D79C7" w:rsidRPr="005D79C7" w:rsidRDefault="005D79C7" w:rsidP="005D79C7">
      <w:pPr>
        <w:ind w:right="-2"/>
        <w:jc w:val="both"/>
        <w:rPr>
          <w:rFonts w:ascii="Times New Roman" w:hAnsi="Times New Roman" w:cs="Times New Roman"/>
          <w:sz w:val="24"/>
          <w:szCs w:val="24"/>
        </w:rPr>
      </w:pPr>
    </w:p>
    <w:p w14:paraId="1E153763" w14:textId="77777777" w:rsidR="005D79C7" w:rsidRPr="005D79C7" w:rsidRDefault="005D79C7" w:rsidP="005D79C7">
      <w:pPr>
        <w:ind w:right="-2"/>
        <w:jc w:val="both"/>
        <w:rPr>
          <w:rFonts w:ascii="Times New Roman" w:hAnsi="Times New Roman" w:cs="Times New Roman"/>
          <w:sz w:val="24"/>
          <w:szCs w:val="24"/>
        </w:rPr>
      </w:pPr>
    </w:p>
    <w:p w14:paraId="2EFA8D49" w14:textId="77777777" w:rsidR="005D79C7" w:rsidRPr="005D79C7" w:rsidRDefault="005D79C7" w:rsidP="005D79C7">
      <w:pPr>
        <w:ind w:right="-2"/>
        <w:jc w:val="both"/>
        <w:rPr>
          <w:rFonts w:ascii="Times New Roman" w:hAnsi="Times New Roman" w:cs="Times New Roman"/>
          <w:sz w:val="24"/>
          <w:szCs w:val="24"/>
        </w:rPr>
      </w:pPr>
    </w:p>
    <w:p w14:paraId="5D0AE576"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48.</w:t>
      </w:r>
    </w:p>
    <w:p w14:paraId="0611C5B3" w14:textId="77777777" w:rsidR="005D79C7" w:rsidRPr="005D79C7" w:rsidRDefault="005D79C7" w:rsidP="005D79C7">
      <w:pPr>
        <w:ind w:right="-2"/>
        <w:jc w:val="center"/>
        <w:rPr>
          <w:rFonts w:ascii="Times New Roman" w:hAnsi="Times New Roman" w:cs="Times New Roman"/>
          <w:sz w:val="24"/>
          <w:szCs w:val="24"/>
        </w:rPr>
      </w:pPr>
    </w:p>
    <w:p w14:paraId="72DA11B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32E72B7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Nakon donošenja odluka iz prethodnog stavka dnevni se red prihvaća u cjelini.</w:t>
      </w:r>
    </w:p>
    <w:p w14:paraId="697C64A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O prihvaćanju dnevnog reda odlučuje se glasovanjem “za” ili “protiv”.</w:t>
      </w:r>
    </w:p>
    <w:p w14:paraId="642E3960" w14:textId="77777777" w:rsidR="005D79C7" w:rsidRPr="005D79C7" w:rsidRDefault="005D79C7" w:rsidP="005D79C7">
      <w:pPr>
        <w:ind w:right="-2" w:firstLine="720"/>
        <w:jc w:val="both"/>
        <w:rPr>
          <w:rFonts w:ascii="Times New Roman" w:hAnsi="Times New Roman" w:cs="Times New Roman"/>
          <w:sz w:val="24"/>
          <w:szCs w:val="24"/>
        </w:rPr>
      </w:pPr>
    </w:p>
    <w:p w14:paraId="5C5C087E" w14:textId="77777777" w:rsidR="005D79C7" w:rsidRPr="005D79C7" w:rsidRDefault="005D79C7" w:rsidP="005D79C7">
      <w:pPr>
        <w:ind w:right="-2"/>
        <w:jc w:val="both"/>
        <w:rPr>
          <w:rFonts w:ascii="Times New Roman" w:hAnsi="Times New Roman" w:cs="Times New Roman"/>
          <w:b/>
          <w:sz w:val="24"/>
          <w:szCs w:val="24"/>
          <w:u w:val="single"/>
        </w:rPr>
      </w:pPr>
      <w:r w:rsidRPr="005D79C7">
        <w:rPr>
          <w:rFonts w:ascii="Times New Roman" w:hAnsi="Times New Roman" w:cs="Times New Roman"/>
          <w:b/>
          <w:sz w:val="24"/>
          <w:szCs w:val="24"/>
          <w:u w:val="single"/>
        </w:rPr>
        <w:t>Predsjedavanje i red na sjednici</w:t>
      </w:r>
    </w:p>
    <w:p w14:paraId="51BEA3D6" w14:textId="77777777" w:rsidR="005D79C7" w:rsidRPr="005D79C7" w:rsidRDefault="005D79C7" w:rsidP="005D79C7">
      <w:pPr>
        <w:ind w:right="-2" w:firstLine="720"/>
        <w:jc w:val="both"/>
        <w:rPr>
          <w:rFonts w:ascii="Times New Roman" w:hAnsi="Times New Roman" w:cs="Times New Roman"/>
          <w:sz w:val="24"/>
          <w:szCs w:val="24"/>
        </w:rPr>
      </w:pPr>
    </w:p>
    <w:p w14:paraId="19A02F5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49.</w:t>
      </w:r>
    </w:p>
    <w:p w14:paraId="314429D1" w14:textId="77777777" w:rsidR="005D79C7" w:rsidRPr="005D79C7" w:rsidRDefault="005D79C7" w:rsidP="005D79C7">
      <w:pPr>
        <w:ind w:right="-2"/>
        <w:jc w:val="center"/>
        <w:rPr>
          <w:rFonts w:ascii="Times New Roman" w:hAnsi="Times New Roman" w:cs="Times New Roman"/>
          <w:sz w:val="24"/>
          <w:szCs w:val="24"/>
        </w:rPr>
      </w:pPr>
    </w:p>
    <w:p w14:paraId="1F05064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Sjednici Vijeća predsjedava predsjednik Vijeća, a u slučaju njegove odsutnosti ili spriječenosti potpredsjednik Vijeća.</w:t>
      </w:r>
    </w:p>
    <w:p w14:paraId="1ECE92F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75E98212" w14:textId="77777777" w:rsidR="005D79C7" w:rsidRPr="005D79C7" w:rsidRDefault="005D79C7" w:rsidP="005D79C7">
      <w:pPr>
        <w:ind w:right="-2" w:firstLine="720"/>
        <w:jc w:val="both"/>
        <w:rPr>
          <w:rFonts w:ascii="Times New Roman" w:hAnsi="Times New Roman" w:cs="Times New Roman"/>
          <w:sz w:val="24"/>
          <w:szCs w:val="24"/>
        </w:rPr>
      </w:pPr>
    </w:p>
    <w:p w14:paraId="1A2FD30B"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50.</w:t>
      </w:r>
    </w:p>
    <w:p w14:paraId="37C0130E" w14:textId="77777777" w:rsidR="005D79C7" w:rsidRPr="005D79C7" w:rsidRDefault="005D79C7" w:rsidP="005D79C7">
      <w:pPr>
        <w:ind w:right="-2"/>
        <w:jc w:val="center"/>
        <w:rPr>
          <w:rFonts w:ascii="Times New Roman" w:hAnsi="Times New Roman" w:cs="Times New Roman"/>
          <w:sz w:val="24"/>
          <w:szCs w:val="24"/>
        </w:rPr>
      </w:pPr>
    </w:p>
    <w:p w14:paraId="5EA7D38E"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Na sjednici nitko ne može govoriti prije nego dobije riječ od predsjednika Vijeća.</w:t>
      </w:r>
    </w:p>
    <w:p w14:paraId="676BD5C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Predsjednik Vijeća prima prijave za govor od otvaranja do zaključivanja rasprave o pojedinoj točki dnevnoga reda.</w:t>
      </w:r>
    </w:p>
    <w:p w14:paraId="2EF4784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Predsjednik Vijeća daje riječ članovima Vijeća redoslijedom kojim su se prijavili.</w:t>
      </w:r>
    </w:p>
    <w:p w14:paraId="73B603FE"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Izlaganje govornika koji nije dobio riječ ne unosi se u zapisnik.</w:t>
      </w:r>
    </w:p>
    <w:p w14:paraId="28C411D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Govornik može govoriti samo o temi o kojoj se raspravlja prema utvrđenom dnevnom redu, a najdulje tri minute.</w:t>
      </w:r>
    </w:p>
    <w:p w14:paraId="04EC8A85"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(6) Član Vijeća koji želi govoriti o povredi ovoga poslovnika ili utvrđenoga dnevnog reda ima pravo govoriti odmah kada to zatraži, a, najdulje, tri minute.</w:t>
      </w:r>
    </w:p>
    <w:p w14:paraId="018AD302" w14:textId="77777777" w:rsidR="005D79C7" w:rsidRPr="005D79C7" w:rsidRDefault="005D79C7" w:rsidP="005D79C7">
      <w:pPr>
        <w:ind w:right="-2" w:firstLine="720"/>
        <w:jc w:val="both"/>
        <w:rPr>
          <w:rFonts w:ascii="Times New Roman" w:hAnsi="Times New Roman" w:cs="Times New Roman"/>
          <w:sz w:val="24"/>
          <w:szCs w:val="24"/>
        </w:rPr>
      </w:pPr>
    </w:p>
    <w:p w14:paraId="45CD9A2A"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51.</w:t>
      </w:r>
    </w:p>
    <w:p w14:paraId="7BA01E10" w14:textId="77777777" w:rsidR="005D79C7" w:rsidRPr="005D79C7" w:rsidRDefault="005D79C7" w:rsidP="005D79C7">
      <w:pPr>
        <w:ind w:right="-2"/>
        <w:jc w:val="center"/>
        <w:rPr>
          <w:rFonts w:ascii="Times New Roman" w:hAnsi="Times New Roman" w:cs="Times New Roman"/>
          <w:sz w:val="24"/>
          <w:szCs w:val="24"/>
        </w:rPr>
      </w:pPr>
    </w:p>
    <w:p w14:paraId="48AE4B3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lastRenderedPageBreak/>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6187688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 xml:space="preserve">(2) U slučaju iz stavka 1. ovoga članka član Vijeća se u svom govoru mora ograničiti na ispravak netočnog navoda, odnosno na repliku, a njegov govor ne može trajati dulje od tri minute. </w:t>
      </w:r>
    </w:p>
    <w:p w14:paraId="22C2A33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Član Vijeća može ispraviti netočan navod i izraziti neslaganje s nečijim govorom samo jedanput i to na osnovno izlaganje.</w:t>
      </w:r>
    </w:p>
    <w:p w14:paraId="1FFC657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30CCB8E8" w14:textId="77777777" w:rsidR="005D79C7" w:rsidRPr="005D79C7" w:rsidRDefault="005D79C7" w:rsidP="005D79C7">
      <w:pPr>
        <w:ind w:right="-2" w:firstLine="720"/>
        <w:jc w:val="both"/>
        <w:rPr>
          <w:rFonts w:ascii="Times New Roman" w:hAnsi="Times New Roman" w:cs="Times New Roman"/>
          <w:sz w:val="24"/>
          <w:szCs w:val="24"/>
        </w:rPr>
      </w:pPr>
    </w:p>
    <w:p w14:paraId="38DE64BD"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52.</w:t>
      </w:r>
    </w:p>
    <w:p w14:paraId="46CB72F0" w14:textId="77777777" w:rsidR="005D79C7" w:rsidRPr="005D79C7" w:rsidRDefault="005D79C7" w:rsidP="005D79C7">
      <w:pPr>
        <w:ind w:right="-2" w:firstLine="720"/>
        <w:jc w:val="both"/>
        <w:rPr>
          <w:rFonts w:ascii="Times New Roman" w:hAnsi="Times New Roman" w:cs="Times New Roman"/>
          <w:sz w:val="24"/>
          <w:szCs w:val="24"/>
        </w:rPr>
      </w:pPr>
    </w:p>
    <w:p w14:paraId="06053795"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Radi djelotvornijeg rada na sjednici, govornik treba govoriti kratko i u vezi s predmetom rasprave, ne ponavljajući ono što je već rečeno i najdulje tri minute, a predlagatelj i izvjestitelj najdulje osam minuta.</w:t>
      </w:r>
    </w:p>
    <w:p w14:paraId="1132132B" w14:textId="77777777" w:rsidR="005D79C7" w:rsidRPr="005D79C7" w:rsidRDefault="005D79C7" w:rsidP="005D79C7">
      <w:pPr>
        <w:ind w:right="-2" w:firstLine="720"/>
        <w:jc w:val="both"/>
        <w:rPr>
          <w:rFonts w:ascii="Times New Roman" w:hAnsi="Times New Roman" w:cs="Times New Roman"/>
          <w:sz w:val="24"/>
          <w:szCs w:val="24"/>
        </w:rPr>
      </w:pPr>
    </w:p>
    <w:p w14:paraId="49160966" w14:textId="77777777" w:rsidR="005D79C7" w:rsidRPr="005D79C7" w:rsidRDefault="005D79C7" w:rsidP="005D79C7">
      <w:pPr>
        <w:ind w:right="-2"/>
        <w:jc w:val="both"/>
        <w:rPr>
          <w:rFonts w:ascii="Times New Roman" w:hAnsi="Times New Roman" w:cs="Times New Roman"/>
          <w:sz w:val="24"/>
          <w:szCs w:val="24"/>
        </w:rPr>
      </w:pPr>
    </w:p>
    <w:p w14:paraId="6D737168" w14:textId="77777777" w:rsidR="005D79C7" w:rsidRPr="005D79C7" w:rsidRDefault="005D79C7" w:rsidP="005D79C7">
      <w:pPr>
        <w:ind w:right="-2"/>
        <w:jc w:val="both"/>
        <w:rPr>
          <w:rFonts w:ascii="Times New Roman" w:hAnsi="Times New Roman" w:cs="Times New Roman"/>
          <w:sz w:val="24"/>
          <w:szCs w:val="24"/>
        </w:rPr>
      </w:pPr>
    </w:p>
    <w:p w14:paraId="00D29D71"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53.</w:t>
      </w:r>
    </w:p>
    <w:p w14:paraId="2AEEB8DE" w14:textId="77777777" w:rsidR="005D79C7" w:rsidRPr="005D79C7" w:rsidRDefault="005D79C7" w:rsidP="005D79C7">
      <w:pPr>
        <w:ind w:right="-2"/>
        <w:jc w:val="center"/>
        <w:rPr>
          <w:rFonts w:ascii="Times New Roman" w:hAnsi="Times New Roman" w:cs="Times New Roman"/>
          <w:sz w:val="24"/>
          <w:szCs w:val="24"/>
        </w:rPr>
      </w:pPr>
    </w:p>
    <w:p w14:paraId="2336D4B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Red na sjednici Vijeća osigurava predsjednik Vijeća.</w:t>
      </w:r>
    </w:p>
    <w:p w14:paraId="098A90E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Govornika može opomenuti na red ili prekinuti u govoru samo predsjednik Vijeća.</w:t>
      </w:r>
    </w:p>
    <w:p w14:paraId="23E60D7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Predsjednik Vijeća se brine o tome da govornik ne bude ometan ili spriječen u svom govoru.</w:t>
      </w:r>
    </w:p>
    <w:p w14:paraId="4B9FE6CF" w14:textId="77777777" w:rsidR="005D79C7" w:rsidRPr="005D79C7" w:rsidRDefault="005D79C7" w:rsidP="005D79C7">
      <w:pPr>
        <w:ind w:right="-2" w:firstLine="720"/>
        <w:jc w:val="both"/>
        <w:rPr>
          <w:rFonts w:ascii="Times New Roman" w:hAnsi="Times New Roman" w:cs="Times New Roman"/>
          <w:sz w:val="24"/>
          <w:szCs w:val="24"/>
        </w:rPr>
      </w:pPr>
    </w:p>
    <w:p w14:paraId="50668175"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54.</w:t>
      </w:r>
    </w:p>
    <w:p w14:paraId="07813708" w14:textId="77777777" w:rsidR="005D79C7" w:rsidRPr="005D79C7" w:rsidRDefault="005D79C7" w:rsidP="005D79C7">
      <w:pPr>
        <w:ind w:right="-2"/>
        <w:jc w:val="center"/>
        <w:rPr>
          <w:rFonts w:ascii="Times New Roman" w:hAnsi="Times New Roman" w:cs="Times New Roman"/>
          <w:sz w:val="24"/>
          <w:szCs w:val="24"/>
        </w:rPr>
      </w:pPr>
    </w:p>
    <w:p w14:paraId="0328D30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Za remećenje reda na sjednici predsjednik Vijeća može članu Vijeća izreći stegovne mjere:</w:t>
      </w:r>
    </w:p>
    <w:p w14:paraId="5033571A" w14:textId="77777777" w:rsidR="005D79C7" w:rsidRPr="005D79C7" w:rsidRDefault="005D79C7" w:rsidP="005D79C7">
      <w:pPr>
        <w:pStyle w:val="ListParagraph"/>
        <w:numPr>
          <w:ilvl w:val="0"/>
          <w:numId w:val="39"/>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opomenu;</w:t>
      </w:r>
    </w:p>
    <w:p w14:paraId="5CA171D0" w14:textId="77777777" w:rsidR="005D79C7" w:rsidRPr="005D79C7" w:rsidRDefault="005D79C7" w:rsidP="005D79C7">
      <w:pPr>
        <w:pStyle w:val="ListParagraph"/>
        <w:numPr>
          <w:ilvl w:val="0"/>
          <w:numId w:val="39"/>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opomenu s oduzimanjem riječi;</w:t>
      </w:r>
    </w:p>
    <w:p w14:paraId="38982296" w14:textId="77777777" w:rsidR="005D79C7" w:rsidRPr="005D79C7" w:rsidRDefault="005D79C7" w:rsidP="005D79C7">
      <w:pPr>
        <w:pStyle w:val="ListParagraph"/>
        <w:numPr>
          <w:ilvl w:val="0"/>
          <w:numId w:val="39"/>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udaljenje sa sjednice.</w:t>
      </w:r>
    </w:p>
    <w:p w14:paraId="3F73AF28" w14:textId="77777777" w:rsidR="005D79C7" w:rsidRPr="005D79C7" w:rsidRDefault="005D79C7" w:rsidP="005D79C7">
      <w:pPr>
        <w:pStyle w:val="ListParagraph"/>
        <w:numPr>
          <w:ilvl w:val="0"/>
          <w:numId w:val="40"/>
        </w:numPr>
        <w:spacing w:after="0" w:line="240" w:lineRule="auto"/>
        <w:ind w:right="-2"/>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Stegovne mjere iz stavka 1. ovoga članka su izvršne i o njima se ne vodi rasprava.</w:t>
      </w:r>
    </w:p>
    <w:p w14:paraId="54136321" w14:textId="77777777" w:rsidR="005D79C7" w:rsidRPr="005D79C7" w:rsidRDefault="005D79C7" w:rsidP="005D79C7">
      <w:pPr>
        <w:ind w:right="-2"/>
        <w:jc w:val="both"/>
        <w:rPr>
          <w:rFonts w:ascii="Times New Roman" w:eastAsia="Times New Roman" w:hAnsi="Times New Roman" w:cs="Times New Roman"/>
          <w:color w:val="000000"/>
          <w:sz w:val="24"/>
          <w:szCs w:val="24"/>
        </w:rPr>
      </w:pPr>
    </w:p>
    <w:p w14:paraId="06CEBB6A"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lastRenderedPageBreak/>
        <w:t>Članak 55.</w:t>
      </w:r>
    </w:p>
    <w:p w14:paraId="43F87D7E" w14:textId="77777777" w:rsidR="005D79C7" w:rsidRPr="005D79C7" w:rsidRDefault="005D79C7" w:rsidP="005D79C7">
      <w:pPr>
        <w:ind w:right="-2"/>
        <w:jc w:val="center"/>
        <w:rPr>
          <w:rFonts w:ascii="Times New Roman" w:hAnsi="Times New Roman" w:cs="Times New Roman"/>
          <w:sz w:val="24"/>
          <w:szCs w:val="24"/>
        </w:rPr>
      </w:pPr>
    </w:p>
    <w:p w14:paraId="2EF3162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Predsjednik će izreći opomenu članu Vijeća koji svojim ponašanjem ili govorom na sjednici remeti red, a osobito ako:</w:t>
      </w:r>
    </w:p>
    <w:p w14:paraId="3EA5A5AB" w14:textId="77777777" w:rsidR="005D79C7" w:rsidRPr="005D79C7" w:rsidRDefault="005D79C7" w:rsidP="005D79C7">
      <w:pPr>
        <w:pStyle w:val="ListParagraph"/>
        <w:numPr>
          <w:ilvl w:val="0"/>
          <w:numId w:val="41"/>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ne govori o predmetu o kojem se raspravlja;</w:t>
      </w:r>
    </w:p>
    <w:p w14:paraId="73D1603E" w14:textId="77777777" w:rsidR="005D79C7" w:rsidRPr="005D79C7" w:rsidRDefault="005D79C7" w:rsidP="005D79C7">
      <w:pPr>
        <w:pStyle w:val="ListParagraph"/>
        <w:numPr>
          <w:ilvl w:val="0"/>
          <w:numId w:val="41"/>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govori, a nije dobio riječ;</w:t>
      </w:r>
    </w:p>
    <w:p w14:paraId="42662388" w14:textId="77777777" w:rsidR="005D79C7" w:rsidRPr="005D79C7" w:rsidRDefault="005D79C7" w:rsidP="005D79C7">
      <w:pPr>
        <w:pStyle w:val="ListParagraph"/>
        <w:numPr>
          <w:ilvl w:val="0"/>
          <w:numId w:val="41"/>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svojim upadicama ili na drugi način ometa govornika;</w:t>
      </w:r>
    </w:p>
    <w:p w14:paraId="636DFFBB" w14:textId="77777777" w:rsidR="005D79C7" w:rsidRPr="005D79C7" w:rsidRDefault="005D79C7" w:rsidP="005D79C7">
      <w:pPr>
        <w:pStyle w:val="ListParagraph"/>
        <w:numPr>
          <w:ilvl w:val="0"/>
          <w:numId w:val="41"/>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svojim govorom vrijeđa ili omalovažava;</w:t>
      </w:r>
    </w:p>
    <w:p w14:paraId="0DF89549" w14:textId="77777777" w:rsidR="005D79C7" w:rsidRPr="005D79C7" w:rsidRDefault="005D79C7" w:rsidP="005D79C7">
      <w:pPr>
        <w:pStyle w:val="ListParagraph"/>
        <w:numPr>
          <w:ilvl w:val="0"/>
          <w:numId w:val="41"/>
        </w:numPr>
        <w:spacing w:after="0" w:line="240" w:lineRule="auto"/>
        <w:ind w:left="711" w:right="-2" w:hanging="284"/>
        <w:jc w:val="both"/>
        <w:rPr>
          <w:rFonts w:ascii="Times New Roman" w:eastAsia="Times New Roman" w:hAnsi="Times New Roman" w:cs="Times New Roman"/>
          <w:color w:val="000000"/>
          <w:sz w:val="24"/>
          <w:szCs w:val="24"/>
        </w:rPr>
      </w:pPr>
      <w:r w:rsidRPr="005D79C7">
        <w:rPr>
          <w:rFonts w:ascii="Times New Roman" w:eastAsia="Times New Roman" w:hAnsi="Times New Roman" w:cs="Times New Roman"/>
          <w:color w:val="000000"/>
          <w:sz w:val="24"/>
          <w:szCs w:val="24"/>
        </w:rPr>
        <w:t>na drugi način remeti red na sjednici.</w:t>
      </w:r>
    </w:p>
    <w:p w14:paraId="1483B7A9" w14:textId="77777777" w:rsidR="005D79C7" w:rsidRPr="005D79C7" w:rsidRDefault="005D79C7" w:rsidP="005D79C7">
      <w:pPr>
        <w:ind w:right="-2"/>
        <w:jc w:val="both"/>
        <w:rPr>
          <w:rFonts w:ascii="Times New Roman" w:eastAsia="Times New Roman" w:hAnsi="Times New Roman" w:cs="Times New Roman"/>
          <w:color w:val="000000"/>
          <w:sz w:val="24"/>
          <w:szCs w:val="24"/>
        </w:rPr>
      </w:pPr>
    </w:p>
    <w:p w14:paraId="1C299355"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56.</w:t>
      </w:r>
    </w:p>
    <w:p w14:paraId="0205DB8E" w14:textId="77777777" w:rsidR="005D79C7" w:rsidRPr="005D79C7" w:rsidRDefault="005D79C7" w:rsidP="005D79C7">
      <w:pPr>
        <w:ind w:right="-2"/>
        <w:jc w:val="center"/>
        <w:rPr>
          <w:rFonts w:ascii="Times New Roman" w:hAnsi="Times New Roman" w:cs="Times New Roman"/>
          <w:sz w:val="24"/>
          <w:szCs w:val="24"/>
        </w:rPr>
      </w:pPr>
    </w:p>
    <w:p w14:paraId="35C4887D"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Predsjednik će članu Vijeća izreći opomenu s oduzimanjem riječi ako, i nakon što mu je izrečena opomena, svojim govorom ili ponašanjem nastavi kršiti odredbe Poslovnika zbog čega mu je već izrečena opomena.</w:t>
      </w:r>
    </w:p>
    <w:p w14:paraId="4FB4FC3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Opomena s oduzimanjem riječi izreći će se članu Vijeća i kada svojim govorom na grublji način vrijeđa ili narušava ugled predsjednika, članova Vijeća, odnosno narušava ugled Vijeća i drugih.</w:t>
      </w:r>
    </w:p>
    <w:p w14:paraId="6D3C2ABC"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Izlaganje govornika, nakon što mu je oduzeta riječ, ne unosi se u zapisnik.</w:t>
      </w:r>
    </w:p>
    <w:p w14:paraId="384051F4" w14:textId="77777777" w:rsidR="005D79C7" w:rsidRPr="005D79C7" w:rsidRDefault="005D79C7" w:rsidP="005D79C7">
      <w:pPr>
        <w:ind w:right="-2"/>
        <w:jc w:val="both"/>
        <w:rPr>
          <w:rFonts w:ascii="Times New Roman" w:hAnsi="Times New Roman" w:cs="Times New Roman"/>
          <w:sz w:val="24"/>
          <w:szCs w:val="24"/>
        </w:rPr>
      </w:pPr>
    </w:p>
    <w:p w14:paraId="1694C799"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57.</w:t>
      </w:r>
    </w:p>
    <w:p w14:paraId="64B9F6C5" w14:textId="77777777" w:rsidR="005D79C7" w:rsidRPr="005D79C7" w:rsidRDefault="005D79C7" w:rsidP="005D79C7">
      <w:pPr>
        <w:ind w:right="-2"/>
        <w:jc w:val="center"/>
        <w:rPr>
          <w:rFonts w:ascii="Times New Roman" w:hAnsi="Times New Roman" w:cs="Times New Roman"/>
          <w:sz w:val="24"/>
          <w:szCs w:val="24"/>
        </w:rPr>
      </w:pPr>
    </w:p>
    <w:p w14:paraId="4D3CDAA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Članu Vijeća izriče se stegovna mjera udaljenja sa sjednice kada je svojim ponašanjem toliko narušio red i prekršio odredbe ovog poslovnika o redu na sjednici da je dovedeno u pitanje daljnje održavanje sjednice.</w:t>
      </w:r>
    </w:p>
    <w:p w14:paraId="329C1E0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Odmah nakon što je članu Vijeća izrečena stegovna mjera udaljenja sa sjednice, član je dužan napustiti sjednicu.</w:t>
      </w:r>
    </w:p>
    <w:p w14:paraId="2A385CE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Ako se član Vijeća ne udalji sa sjednice, predsjednik će naložiti da se član udalji iz dvorane za sjednice i u tom slučaju može prekinuti rad sjednice do udaljenja.</w:t>
      </w:r>
    </w:p>
    <w:p w14:paraId="4F505DB6" w14:textId="77777777" w:rsidR="005D79C7" w:rsidRPr="005D79C7" w:rsidRDefault="005D79C7" w:rsidP="005D79C7">
      <w:pPr>
        <w:ind w:right="-2"/>
        <w:jc w:val="both"/>
        <w:rPr>
          <w:rFonts w:ascii="Times New Roman" w:hAnsi="Times New Roman" w:cs="Times New Roman"/>
          <w:sz w:val="24"/>
          <w:szCs w:val="24"/>
        </w:rPr>
      </w:pPr>
    </w:p>
    <w:p w14:paraId="5927E283"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58.</w:t>
      </w:r>
    </w:p>
    <w:p w14:paraId="6A299BCC" w14:textId="77777777" w:rsidR="005D79C7" w:rsidRPr="005D79C7" w:rsidRDefault="005D79C7" w:rsidP="005D79C7">
      <w:pPr>
        <w:ind w:right="-2"/>
        <w:jc w:val="center"/>
        <w:rPr>
          <w:rFonts w:ascii="Times New Roman" w:hAnsi="Times New Roman" w:cs="Times New Roman"/>
          <w:sz w:val="24"/>
          <w:szCs w:val="24"/>
        </w:rPr>
      </w:pPr>
    </w:p>
    <w:p w14:paraId="594AC3A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Ako građani i druge osobe koje su nazočne sjednici narušavaju red, predsjednik Vijeća će ih opomenuti.</w:t>
      </w:r>
    </w:p>
    <w:p w14:paraId="24403EF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Predsjednik Vijeća može narediti da se iz dvorane udalje građani ili druge osobe koje, i nakon opomene, narušavaju red.</w:t>
      </w:r>
    </w:p>
    <w:p w14:paraId="4FBBB7FC" w14:textId="77777777" w:rsidR="005D79C7" w:rsidRPr="005D79C7" w:rsidRDefault="005D79C7" w:rsidP="005D79C7">
      <w:pPr>
        <w:ind w:right="-2" w:firstLine="720"/>
        <w:jc w:val="both"/>
        <w:rPr>
          <w:rFonts w:ascii="Times New Roman" w:hAnsi="Times New Roman" w:cs="Times New Roman"/>
          <w:sz w:val="24"/>
          <w:szCs w:val="24"/>
        </w:rPr>
      </w:pPr>
    </w:p>
    <w:p w14:paraId="6F8E11DD" w14:textId="77777777" w:rsidR="005D79C7" w:rsidRPr="005D79C7" w:rsidRDefault="005D79C7" w:rsidP="005D79C7">
      <w:pPr>
        <w:ind w:right="-2"/>
        <w:jc w:val="both"/>
        <w:rPr>
          <w:rFonts w:ascii="Times New Roman" w:hAnsi="Times New Roman" w:cs="Times New Roman"/>
          <w:sz w:val="24"/>
          <w:szCs w:val="24"/>
        </w:rPr>
      </w:pPr>
    </w:p>
    <w:p w14:paraId="38504AE4"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59.</w:t>
      </w:r>
    </w:p>
    <w:p w14:paraId="7B55CD30" w14:textId="77777777" w:rsidR="005D79C7" w:rsidRPr="005D79C7" w:rsidRDefault="005D79C7" w:rsidP="005D79C7">
      <w:pPr>
        <w:ind w:right="-2"/>
        <w:jc w:val="center"/>
        <w:rPr>
          <w:rFonts w:ascii="Times New Roman" w:hAnsi="Times New Roman" w:cs="Times New Roman"/>
          <w:sz w:val="24"/>
          <w:szCs w:val="24"/>
        </w:rPr>
      </w:pPr>
    </w:p>
    <w:p w14:paraId="25ADABC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Ako predsjednik Vijeća ne može održati red na sjednici mjerama iz članaka 55., 56., 57. i 58. ovoga poslovnika, odredit će prekid sjednice.</w:t>
      </w:r>
    </w:p>
    <w:p w14:paraId="12A3457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U slučaju iz stavka 1. ovoga članka primjenjuju se odredbe članka 41. ovoga poslovnika.</w:t>
      </w:r>
    </w:p>
    <w:p w14:paraId="1CAC8FBE" w14:textId="77777777" w:rsidR="005D79C7" w:rsidRPr="005D79C7" w:rsidRDefault="005D79C7" w:rsidP="005D79C7">
      <w:pPr>
        <w:ind w:right="-2"/>
        <w:jc w:val="both"/>
        <w:rPr>
          <w:rFonts w:ascii="Times New Roman" w:hAnsi="Times New Roman" w:cs="Times New Roman"/>
          <w:sz w:val="24"/>
          <w:szCs w:val="24"/>
        </w:rPr>
      </w:pPr>
    </w:p>
    <w:p w14:paraId="231337A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b/>
          <w:sz w:val="24"/>
          <w:szCs w:val="24"/>
          <w:u w:val="single"/>
        </w:rPr>
        <w:t>Odlučivanje i glasovanje</w:t>
      </w:r>
    </w:p>
    <w:p w14:paraId="3349D988" w14:textId="77777777" w:rsidR="005D79C7" w:rsidRPr="005D79C7" w:rsidRDefault="005D79C7" w:rsidP="005D79C7">
      <w:pPr>
        <w:ind w:right="-2" w:firstLine="720"/>
        <w:jc w:val="both"/>
        <w:rPr>
          <w:rFonts w:ascii="Times New Roman" w:hAnsi="Times New Roman" w:cs="Times New Roman"/>
          <w:sz w:val="24"/>
          <w:szCs w:val="24"/>
        </w:rPr>
      </w:pPr>
    </w:p>
    <w:p w14:paraId="332AF92B"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60.</w:t>
      </w:r>
    </w:p>
    <w:p w14:paraId="12A5BA65" w14:textId="77777777" w:rsidR="005D79C7" w:rsidRPr="005D79C7" w:rsidRDefault="005D79C7" w:rsidP="005D79C7">
      <w:pPr>
        <w:ind w:right="-2"/>
        <w:jc w:val="center"/>
        <w:rPr>
          <w:rFonts w:ascii="Times New Roman" w:hAnsi="Times New Roman" w:cs="Times New Roman"/>
          <w:sz w:val="24"/>
          <w:szCs w:val="24"/>
        </w:rPr>
      </w:pPr>
    </w:p>
    <w:p w14:paraId="7AEC6B0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Vijeće može odlučivati ako je sjednici nazočna većina članova Vijeća, a odlučuje većinom glasova nazočnih članova, ako Statutom Grada Zagreba, Pravilima Mjesnog odbora ili ovim poslovnikom nije drukčije određeno.</w:t>
      </w:r>
    </w:p>
    <w:p w14:paraId="5AD2466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O svakom pitanju na dnevnom redu Vijeće odlučuje nakon rasprave, osim ako je ovim poslovnikom određeno da se odlučuje bez rasprave.</w:t>
      </w:r>
    </w:p>
    <w:p w14:paraId="4FE2CD7B" w14:textId="77777777" w:rsidR="005D79C7" w:rsidRPr="005D79C7" w:rsidRDefault="005D79C7" w:rsidP="005D79C7">
      <w:pPr>
        <w:ind w:right="-2" w:firstLine="720"/>
        <w:jc w:val="both"/>
        <w:rPr>
          <w:rFonts w:ascii="Times New Roman" w:hAnsi="Times New Roman" w:cs="Times New Roman"/>
          <w:sz w:val="24"/>
          <w:szCs w:val="24"/>
        </w:rPr>
      </w:pPr>
    </w:p>
    <w:p w14:paraId="4AF1C425"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61.</w:t>
      </w:r>
    </w:p>
    <w:p w14:paraId="37FE9ED3" w14:textId="77777777" w:rsidR="005D79C7" w:rsidRPr="005D79C7" w:rsidRDefault="005D79C7" w:rsidP="005D79C7">
      <w:pPr>
        <w:ind w:right="-2"/>
        <w:jc w:val="center"/>
        <w:rPr>
          <w:rFonts w:ascii="Times New Roman" w:hAnsi="Times New Roman" w:cs="Times New Roman"/>
          <w:sz w:val="24"/>
          <w:szCs w:val="24"/>
        </w:rPr>
      </w:pPr>
    </w:p>
    <w:p w14:paraId="3E1FE74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Vijeće može u tijeku rasprave osnovati povjerenstvo za utvrđivanje prijedloga zaključka.</w:t>
      </w:r>
    </w:p>
    <w:p w14:paraId="68F7AA5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Povjerenstvo iz stavka 1. ovoga članka podnijet će prijedlog zaključka na istoj sjednici.</w:t>
      </w:r>
    </w:p>
    <w:p w14:paraId="004DA904" w14:textId="77777777" w:rsidR="005D79C7" w:rsidRPr="005D79C7" w:rsidRDefault="005D79C7" w:rsidP="005D79C7">
      <w:pPr>
        <w:ind w:right="-2" w:firstLine="720"/>
        <w:jc w:val="both"/>
        <w:rPr>
          <w:rFonts w:ascii="Times New Roman" w:hAnsi="Times New Roman" w:cs="Times New Roman"/>
          <w:sz w:val="24"/>
          <w:szCs w:val="24"/>
        </w:rPr>
      </w:pPr>
    </w:p>
    <w:p w14:paraId="3E59ABC9"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62.</w:t>
      </w:r>
    </w:p>
    <w:p w14:paraId="112013BE" w14:textId="77777777" w:rsidR="005D79C7" w:rsidRPr="005D79C7" w:rsidRDefault="005D79C7" w:rsidP="005D79C7">
      <w:pPr>
        <w:ind w:right="-2"/>
        <w:jc w:val="center"/>
        <w:rPr>
          <w:rFonts w:ascii="Times New Roman" w:hAnsi="Times New Roman" w:cs="Times New Roman"/>
          <w:sz w:val="24"/>
          <w:szCs w:val="24"/>
        </w:rPr>
      </w:pPr>
    </w:p>
    <w:p w14:paraId="16A21A1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Glasovanje na sjednici je javno, osim ako na prijedlog najmanje jedne trećine članova Vijeća, Vijeće ne odluči većinom glasova svih članova Vijeća da se o nekom pitanju glasuje tajno.</w:t>
      </w:r>
    </w:p>
    <w:p w14:paraId="63CFDBC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Tajnim glasovanjem rukovodi predsjednik Vijeća uz pomoć dvaju članova koja izabere Vijeće. Nakon završenoga glasovanja oni utvrđuju i objavljuju rezultate glasovanja.</w:t>
      </w:r>
    </w:p>
    <w:p w14:paraId="382FC2C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Tajno se glasuje na ovjerenim glasačkim listićima iste boje i veličine.</w:t>
      </w:r>
    </w:p>
    <w:p w14:paraId="1B4F2EF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Nevažećim se smatraju oni glasački listići iz kojih se ne može utvrditi je li član Vijeća glasovao za ili protiv prijedloga.</w:t>
      </w:r>
    </w:p>
    <w:p w14:paraId="47C8C2AB" w14:textId="77777777" w:rsidR="005D79C7" w:rsidRPr="005D79C7" w:rsidRDefault="005D79C7" w:rsidP="005D79C7">
      <w:pPr>
        <w:ind w:right="-2" w:firstLine="720"/>
        <w:jc w:val="both"/>
        <w:rPr>
          <w:rFonts w:ascii="Times New Roman" w:hAnsi="Times New Roman" w:cs="Times New Roman"/>
          <w:sz w:val="24"/>
          <w:szCs w:val="24"/>
        </w:rPr>
      </w:pPr>
    </w:p>
    <w:p w14:paraId="7BE10245"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63.</w:t>
      </w:r>
    </w:p>
    <w:p w14:paraId="0220FD58" w14:textId="77777777" w:rsidR="005D79C7" w:rsidRPr="005D79C7" w:rsidRDefault="005D79C7" w:rsidP="005D79C7">
      <w:pPr>
        <w:ind w:right="-2"/>
        <w:jc w:val="center"/>
        <w:rPr>
          <w:rFonts w:ascii="Times New Roman" w:hAnsi="Times New Roman" w:cs="Times New Roman"/>
          <w:sz w:val="24"/>
          <w:szCs w:val="24"/>
        </w:rPr>
      </w:pPr>
    </w:p>
    <w:p w14:paraId="46A3B83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U glasovanju vrijedi pravilo da se najprije glasuje o amandmanima tako da se najprije glasuje o prijedlogu koji se sadržajno najviše razlikuje od podnesenog prijedloga akta.</w:t>
      </w:r>
    </w:p>
    <w:p w14:paraId="11DEE602"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Ako ima više amandmana koji se međusobno isključuju, a jedan od njih bude prihvaćen, daljnje se glasovanje ne provodi.</w:t>
      </w:r>
    </w:p>
    <w:p w14:paraId="2F2AA4E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Amandman predlagatelja i amandman s kojim se suglasi predlagatelj</w:t>
      </w:r>
      <w:r w:rsidRPr="005D79C7">
        <w:rPr>
          <w:rFonts w:ascii="Times New Roman" w:hAnsi="Times New Roman" w:cs="Times New Roman"/>
          <w:i/>
          <w:sz w:val="24"/>
          <w:szCs w:val="24"/>
        </w:rPr>
        <w:t xml:space="preserve"> </w:t>
      </w:r>
      <w:r w:rsidRPr="005D79C7">
        <w:rPr>
          <w:rFonts w:ascii="Times New Roman" w:hAnsi="Times New Roman" w:cs="Times New Roman"/>
          <w:sz w:val="24"/>
          <w:szCs w:val="24"/>
        </w:rPr>
        <w:t>postaju sastavnim dijelom prijedloga akta i o njemu se posebno ne glasuje.</w:t>
      </w:r>
    </w:p>
    <w:p w14:paraId="12052B61"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Prihvaćeni amandmani postaju sastavnim dijelom prijedloga akta.</w:t>
      </w:r>
    </w:p>
    <w:p w14:paraId="6B5DEC92" w14:textId="77777777" w:rsidR="005D79C7" w:rsidRPr="005D79C7" w:rsidRDefault="005D79C7" w:rsidP="005D79C7">
      <w:pPr>
        <w:ind w:right="-2"/>
        <w:jc w:val="both"/>
        <w:rPr>
          <w:rFonts w:ascii="Times New Roman" w:hAnsi="Times New Roman" w:cs="Times New Roman"/>
          <w:sz w:val="24"/>
          <w:szCs w:val="24"/>
        </w:rPr>
      </w:pPr>
    </w:p>
    <w:p w14:paraId="0D49900F" w14:textId="77777777" w:rsidR="005D79C7" w:rsidRPr="005D79C7" w:rsidRDefault="005D79C7" w:rsidP="005D79C7">
      <w:pPr>
        <w:ind w:right="-2"/>
        <w:jc w:val="center"/>
        <w:rPr>
          <w:rFonts w:ascii="Times New Roman" w:hAnsi="Times New Roman" w:cs="Times New Roman"/>
          <w:b/>
          <w:color w:val="000000"/>
          <w:sz w:val="24"/>
          <w:szCs w:val="24"/>
        </w:rPr>
      </w:pPr>
      <w:r w:rsidRPr="005D79C7">
        <w:rPr>
          <w:rFonts w:ascii="Times New Roman" w:hAnsi="Times New Roman" w:cs="Times New Roman"/>
          <w:b/>
          <w:sz w:val="24"/>
          <w:szCs w:val="24"/>
        </w:rPr>
        <w:t>Članak 64.</w:t>
      </w:r>
    </w:p>
    <w:p w14:paraId="5A283C08" w14:textId="77777777" w:rsidR="005D79C7" w:rsidRPr="005D79C7" w:rsidRDefault="005D79C7" w:rsidP="005D79C7">
      <w:pPr>
        <w:ind w:right="-2"/>
        <w:jc w:val="center"/>
        <w:rPr>
          <w:rFonts w:ascii="Times New Roman" w:hAnsi="Times New Roman" w:cs="Times New Roman"/>
          <w:sz w:val="24"/>
          <w:szCs w:val="24"/>
        </w:rPr>
      </w:pPr>
    </w:p>
    <w:p w14:paraId="5493DBA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Javno se glasuje tako da se članovi Vijeća, dizanjem ruku ili poimenično, izjašnjavaju “za” prijedlog, “protiv” prijedloga ili se “suzdržavaju” od glasovanja.</w:t>
      </w:r>
    </w:p>
    <w:p w14:paraId="475F040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Poimenično se glasuje ako se ne može točno utvrditi rezultat glasovanja, odnosno ako tako odluči Vijeće na prijedlog predsjednika.</w:t>
      </w:r>
    </w:p>
    <w:p w14:paraId="2329DF94"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Poimenično se glasuje tako da član Vijeća, nakon što je prozvan, izjavljuje: “za”, “protiv” ili “suzdržan”.</w:t>
      </w:r>
    </w:p>
    <w:p w14:paraId="1872E73E" w14:textId="77777777" w:rsidR="005D79C7" w:rsidRPr="005D79C7" w:rsidRDefault="005D79C7" w:rsidP="005D79C7">
      <w:pPr>
        <w:ind w:right="-2" w:firstLine="720"/>
        <w:jc w:val="both"/>
        <w:rPr>
          <w:rFonts w:ascii="Times New Roman" w:hAnsi="Times New Roman" w:cs="Times New Roman"/>
          <w:sz w:val="24"/>
          <w:szCs w:val="24"/>
        </w:rPr>
      </w:pPr>
    </w:p>
    <w:p w14:paraId="0B1DEB07" w14:textId="77777777" w:rsidR="005D79C7" w:rsidRPr="005D79C7" w:rsidRDefault="005D79C7" w:rsidP="005D79C7">
      <w:pPr>
        <w:ind w:right="-2"/>
        <w:jc w:val="both"/>
        <w:rPr>
          <w:rFonts w:ascii="Times New Roman" w:hAnsi="Times New Roman" w:cs="Times New Roman"/>
          <w:b/>
          <w:sz w:val="24"/>
          <w:szCs w:val="24"/>
          <w:u w:val="single"/>
        </w:rPr>
      </w:pPr>
      <w:r w:rsidRPr="005D79C7">
        <w:rPr>
          <w:rFonts w:ascii="Times New Roman" w:hAnsi="Times New Roman" w:cs="Times New Roman"/>
          <w:b/>
          <w:sz w:val="24"/>
          <w:szCs w:val="24"/>
          <w:u w:val="single"/>
        </w:rPr>
        <w:t>Pitanja i prijedlozi</w:t>
      </w:r>
    </w:p>
    <w:p w14:paraId="15CE132F" w14:textId="77777777" w:rsidR="005D79C7" w:rsidRPr="005D79C7" w:rsidRDefault="005D79C7" w:rsidP="005D79C7">
      <w:pPr>
        <w:ind w:right="-2" w:firstLine="720"/>
        <w:jc w:val="both"/>
        <w:rPr>
          <w:rFonts w:ascii="Times New Roman" w:hAnsi="Times New Roman" w:cs="Times New Roman"/>
          <w:sz w:val="24"/>
          <w:szCs w:val="24"/>
        </w:rPr>
      </w:pPr>
    </w:p>
    <w:p w14:paraId="1DC2A8ED"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65.</w:t>
      </w:r>
    </w:p>
    <w:p w14:paraId="4FD73E13" w14:textId="77777777" w:rsidR="005D79C7" w:rsidRPr="005D79C7" w:rsidRDefault="005D79C7" w:rsidP="005D79C7">
      <w:pPr>
        <w:ind w:right="-2"/>
        <w:jc w:val="center"/>
        <w:rPr>
          <w:rFonts w:ascii="Times New Roman" w:hAnsi="Times New Roman" w:cs="Times New Roman"/>
          <w:sz w:val="24"/>
          <w:szCs w:val="24"/>
        </w:rPr>
      </w:pPr>
    </w:p>
    <w:p w14:paraId="0F753EA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1FF1B87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Pitanja i prijedlozi postavljaju se usmeno i u pisanom obliku.</w:t>
      </w:r>
    </w:p>
    <w:p w14:paraId="173F0D6B" w14:textId="77777777" w:rsidR="005D79C7" w:rsidRPr="005D79C7" w:rsidRDefault="005D79C7" w:rsidP="005D79C7">
      <w:pPr>
        <w:ind w:right="-2" w:firstLine="720"/>
        <w:jc w:val="both"/>
        <w:rPr>
          <w:rFonts w:ascii="Times New Roman" w:hAnsi="Times New Roman" w:cs="Times New Roman"/>
          <w:sz w:val="24"/>
          <w:szCs w:val="24"/>
        </w:rPr>
      </w:pPr>
    </w:p>
    <w:p w14:paraId="68F28754"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66.</w:t>
      </w:r>
    </w:p>
    <w:p w14:paraId="3B3E89F7" w14:textId="77777777" w:rsidR="005D79C7" w:rsidRPr="005D79C7" w:rsidRDefault="005D79C7" w:rsidP="005D79C7">
      <w:pPr>
        <w:ind w:right="-2" w:firstLine="720"/>
        <w:jc w:val="both"/>
        <w:rPr>
          <w:rFonts w:ascii="Times New Roman" w:hAnsi="Times New Roman" w:cs="Times New Roman"/>
          <w:sz w:val="24"/>
          <w:szCs w:val="24"/>
        </w:rPr>
      </w:pPr>
    </w:p>
    <w:p w14:paraId="693FAA82"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14:paraId="4A7D3F01" w14:textId="77777777" w:rsidR="005D79C7" w:rsidRPr="005D79C7" w:rsidRDefault="005D79C7" w:rsidP="005D79C7">
      <w:pPr>
        <w:ind w:right="-2" w:firstLine="720"/>
        <w:jc w:val="both"/>
        <w:rPr>
          <w:rFonts w:ascii="Times New Roman" w:hAnsi="Times New Roman" w:cs="Times New Roman"/>
          <w:sz w:val="24"/>
          <w:szCs w:val="24"/>
        </w:rPr>
      </w:pPr>
    </w:p>
    <w:p w14:paraId="41E6D3EB"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u w:val="single"/>
        </w:rPr>
        <w:t>Zapisnik</w:t>
      </w:r>
    </w:p>
    <w:p w14:paraId="4F5CADF2" w14:textId="77777777" w:rsidR="005D79C7" w:rsidRPr="005D79C7" w:rsidRDefault="005D79C7" w:rsidP="005D79C7">
      <w:pPr>
        <w:ind w:right="-2" w:firstLine="720"/>
        <w:jc w:val="both"/>
        <w:rPr>
          <w:rFonts w:ascii="Times New Roman" w:hAnsi="Times New Roman" w:cs="Times New Roman"/>
          <w:sz w:val="24"/>
          <w:szCs w:val="24"/>
        </w:rPr>
      </w:pPr>
    </w:p>
    <w:p w14:paraId="3189F302"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67.</w:t>
      </w:r>
    </w:p>
    <w:p w14:paraId="143C6241" w14:textId="77777777" w:rsidR="005D79C7" w:rsidRPr="005D79C7" w:rsidRDefault="005D79C7" w:rsidP="005D79C7">
      <w:pPr>
        <w:ind w:right="-2"/>
        <w:jc w:val="center"/>
        <w:rPr>
          <w:rFonts w:ascii="Times New Roman" w:hAnsi="Times New Roman" w:cs="Times New Roman"/>
          <w:sz w:val="24"/>
          <w:szCs w:val="24"/>
        </w:rPr>
      </w:pPr>
    </w:p>
    <w:p w14:paraId="6B9218E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O radu na sjednici Vijeća vodi se zapisnik.</w:t>
      </w:r>
    </w:p>
    <w:p w14:paraId="5ED12B3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197458F8"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Sastavni dio zapisnika, odnosno prilog zapisnika jesu i podaci o rezultatima glasovanja, odnosno podaci koji su članovi i kako glasovali.</w:t>
      </w:r>
    </w:p>
    <w:p w14:paraId="1F85D01A" w14:textId="77777777" w:rsidR="005D79C7" w:rsidRPr="005D79C7" w:rsidRDefault="005D79C7" w:rsidP="005D79C7">
      <w:pPr>
        <w:ind w:right="-2"/>
        <w:jc w:val="both"/>
        <w:rPr>
          <w:rFonts w:ascii="Times New Roman" w:hAnsi="Times New Roman" w:cs="Times New Roman"/>
          <w:color w:val="000000"/>
          <w:sz w:val="24"/>
          <w:szCs w:val="24"/>
        </w:rPr>
      </w:pPr>
      <w:r w:rsidRPr="005D79C7">
        <w:rPr>
          <w:rFonts w:ascii="Times New Roman" w:hAnsi="Times New Roman" w:cs="Times New Roman"/>
          <w:sz w:val="24"/>
          <w:szCs w:val="24"/>
        </w:rPr>
        <w:tab/>
        <w:t>(4) Sastavni su dio zapisnika i tekstovi odluka i drugih akata što su doneseni na sjednici.</w:t>
      </w:r>
    </w:p>
    <w:p w14:paraId="6B8D3D26"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(5) Zapisnik koji je prihvaćen u skladu sa člankom 45. ovoga poslovnika potpisuju predsjednik Vijeća i zapisničar</w:t>
      </w:r>
    </w:p>
    <w:p w14:paraId="246FD47E"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(6) Sjednica Vijeća može se snimati tonski od strane gradskog upravnog tijela nadležnog za mjesnu samoupravu.</w:t>
      </w:r>
    </w:p>
    <w:p w14:paraId="713798A6"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 xml:space="preserve">(7) Izvornik zapisnika i tonskog snimka sjednice Vijeća čuva se u sjedištu Gradske četvrti. </w:t>
      </w:r>
    </w:p>
    <w:p w14:paraId="7CE7FEF4" w14:textId="77777777" w:rsidR="005D79C7" w:rsidRPr="005D79C7" w:rsidRDefault="005D79C7" w:rsidP="005D79C7">
      <w:pPr>
        <w:ind w:right="-2"/>
        <w:jc w:val="both"/>
        <w:rPr>
          <w:rFonts w:ascii="Times New Roman" w:hAnsi="Times New Roman" w:cs="Times New Roman"/>
          <w:b/>
          <w:sz w:val="24"/>
          <w:szCs w:val="24"/>
        </w:rPr>
      </w:pPr>
    </w:p>
    <w:p w14:paraId="6B2CD125" w14:textId="77777777" w:rsidR="005D79C7" w:rsidRPr="005D79C7" w:rsidRDefault="005D79C7" w:rsidP="005D79C7">
      <w:pPr>
        <w:ind w:right="-2"/>
        <w:jc w:val="both"/>
        <w:rPr>
          <w:rFonts w:ascii="Times New Roman" w:hAnsi="Times New Roman" w:cs="Times New Roman"/>
          <w:b/>
          <w:sz w:val="24"/>
          <w:szCs w:val="24"/>
        </w:rPr>
      </w:pPr>
    </w:p>
    <w:p w14:paraId="3160780C"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VII. RADNA TIJELA VIJEĆA</w:t>
      </w:r>
    </w:p>
    <w:p w14:paraId="5CEA24B9" w14:textId="77777777" w:rsidR="005D79C7" w:rsidRPr="005D79C7" w:rsidRDefault="005D79C7" w:rsidP="005D79C7">
      <w:pPr>
        <w:ind w:right="-2" w:firstLine="720"/>
        <w:jc w:val="both"/>
        <w:rPr>
          <w:rFonts w:ascii="Times New Roman" w:hAnsi="Times New Roman" w:cs="Times New Roman"/>
          <w:sz w:val="24"/>
          <w:szCs w:val="24"/>
        </w:rPr>
      </w:pPr>
    </w:p>
    <w:p w14:paraId="1D8FA82C" w14:textId="77777777" w:rsidR="005D79C7" w:rsidRPr="005D79C7" w:rsidRDefault="005D79C7" w:rsidP="005D79C7">
      <w:pPr>
        <w:jc w:val="center"/>
        <w:rPr>
          <w:rFonts w:ascii="Times New Roman" w:hAnsi="Times New Roman" w:cs="Times New Roman"/>
          <w:b/>
          <w:sz w:val="24"/>
          <w:szCs w:val="24"/>
        </w:rPr>
      </w:pPr>
      <w:r w:rsidRPr="005D79C7">
        <w:rPr>
          <w:rFonts w:ascii="Times New Roman" w:hAnsi="Times New Roman" w:cs="Times New Roman"/>
          <w:b/>
          <w:sz w:val="24"/>
          <w:szCs w:val="24"/>
        </w:rPr>
        <w:t>Članak 68.</w:t>
      </w:r>
    </w:p>
    <w:p w14:paraId="2B336718" w14:textId="77777777" w:rsidR="005D79C7" w:rsidRPr="005D79C7" w:rsidRDefault="005D79C7" w:rsidP="005D79C7">
      <w:pPr>
        <w:jc w:val="center"/>
        <w:rPr>
          <w:rFonts w:ascii="Times New Roman" w:hAnsi="Times New Roman" w:cs="Times New Roman"/>
          <w:sz w:val="24"/>
          <w:szCs w:val="24"/>
        </w:rPr>
      </w:pPr>
    </w:p>
    <w:p w14:paraId="6E06C5A7"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(1) Vijeće može zaključkom osnivati stalna i povremena radna tijela.</w:t>
      </w:r>
    </w:p>
    <w:p w14:paraId="14D991E1"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(2) Zaključkom o osnivanju radnog tijela određuju se naziv, sastav, predsjednik i djelokrug radnog tijela.</w:t>
      </w:r>
    </w:p>
    <w:p w14:paraId="79BE221A"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(3) Stalno radno tijelo Vijeća je Mandatno povjerenstvo, koje Vijeću podnosi izvješća iz članka 7. stavka 1. točaka 1., 2. i 3. ovoga poslovnika.</w:t>
      </w:r>
    </w:p>
    <w:p w14:paraId="0E2F3696"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(4) Povremena radna tijela osnivaju se radi razmatranja ili stručne obrade pojedinog pitanja, odnosno izrade prijedloga pojedinog akta.</w:t>
      </w:r>
    </w:p>
    <w:p w14:paraId="444DC4C6" w14:textId="77777777" w:rsidR="005D79C7" w:rsidRPr="005D79C7" w:rsidRDefault="005D79C7" w:rsidP="005D79C7">
      <w:pPr>
        <w:ind w:right="-2" w:firstLine="720"/>
        <w:jc w:val="both"/>
        <w:rPr>
          <w:rFonts w:ascii="Times New Roman" w:hAnsi="Times New Roman" w:cs="Times New Roman"/>
          <w:sz w:val="24"/>
          <w:szCs w:val="24"/>
        </w:rPr>
      </w:pPr>
    </w:p>
    <w:p w14:paraId="7682C72E" w14:textId="77777777" w:rsidR="005D79C7" w:rsidRPr="005D79C7" w:rsidRDefault="005D79C7" w:rsidP="005D79C7">
      <w:pPr>
        <w:ind w:right="-2" w:firstLine="720"/>
        <w:jc w:val="both"/>
        <w:rPr>
          <w:rFonts w:ascii="Times New Roman" w:hAnsi="Times New Roman" w:cs="Times New Roman"/>
          <w:sz w:val="24"/>
          <w:szCs w:val="24"/>
        </w:rPr>
      </w:pPr>
    </w:p>
    <w:p w14:paraId="12201518"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lastRenderedPageBreak/>
        <w:t>VIII. JAVNOST RADA VIJEĆA</w:t>
      </w:r>
    </w:p>
    <w:p w14:paraId="73D5E40D" w14:textId="77777777" w:rsidR="005D79C7" w:rsidRPr="005D79C7" w:rsidRDefault="005D79C7" w:rsidP="005D79C7">
      <w:pPr>
        <w:ind w:right="-2" w:firstLine="720"/>
        <w:jc w:val="both"/>
        <w:rPr>
          <w:rFonts w:ascii="Times New Roman" w:hAnsi="Times New Roman" w:cs="Times New Roman"/>
          <w:sz w:val="24"/>
          <w:szCs w:val="24"/>
        </w:rPr>
      </w:pPr>
    </w:p>
    <w:p w14:paraId="6F9AB89C"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69.</w:t>
      </w:r>
    </w:p>
    <w:p w14:paraId="1DA93C79" w14:textId="77777777" w:rsidR="005D79C7" w:rsidRPr="005D79C7" w:rsidRDefault="005D79C7" w:rsidP="005D79C7">
      <w:pPr>
        <w:ind w:right="-2"/>
        <w:jc w:val="center"/>
        <w:rPr>
          <w:rFonts w:ascii="Times New Roman" w:hAnsi="Times New Roman" w:cs="Times New Roman"/>
          <w:b/>
          <w:sz w:val="24"/>
          <w:szCs w:val="24"/>
        </w:rPr>
      </w:pPr>
    </w:p>
    <w:p w14:paraId="0081B4E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Rad Vijeća je javan.</w:t>
      </w:r>
    </w:p>
    <w:p w14:paraId="0B064F6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0C1FCB9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Izvjestitelji sredstava javnog priopćavanja imaju pravo pratiti rad Vijeća ako za to pokažu zanimanje te izvješćivati javnost o njegovu radu.</w:t>
      </w:r>
    </w:p>
    <w:p w14:paraId="3AD29AFD" w14:textId="77777777" w:rsidR="005D79C7" w:rsidRPr="005D79C7" w:rsidRDefault="005D79C7" w:rsidP="005D79C7">
      <w:pPr>
        <w:ind w:right="-2" w:firstLine="720"/>
        <w:jc w:val="both"/>
        <w:rPr>
          <w:rFonts w:ascii="Times New Roman" w:hAnsi="Times New Roman" w:cs="Times New Roman"/>
          <w:sz w:val="24"/>
          <w:szCs w:val="24"/>
        </w:rPr>
      </w:pPr>
    </w:p>
    <w:p w14:paraId="3C90BB6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70.</w:t>
      </w:r>
    </w:p>
    <w:p w14:paraId="17725EB3" w14:textId="77777777" w:rsidR="005D79C7" w:rsidRPr="005D79C7" w:rsidRDefault="005D79C7" w:rsidP="005D79C7">
      <w:pPr>
        <w:ind w:right="-2"/>
        <w:jc w:val="center"/>
        <w:rPr>
          <w:rFonts w:ascii="Times New Roman" w:hAnsi="Times New Roman" w:cs="Times New Roman"/>
          <w:sz w:val="24"/>
          <w:szCs w:val="24"/>
        </w:rPr>
      </w:pPr>
    </w:p>
    <w:p w14:paraId="19A7AB4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Građani i zainteresirani predstavnici pravnih osoba imaju pravo prisustvovati sjednicama Vijeća.</w:t>
      </w:r>
    </w:p>
    <w:p w14:paraId="5063A49B"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19AE9CE9"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Predsjednik Vijeća može ograničiti broj građana koji prisustvuju sjednici zbog prostornih uvjeta i održavanja reda na sjednici.</w:t>
      </w:r>
    </w:p>
    <w:p w14:paraId="5AC65EE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(4) Pravo na prisustvovanje sjednici određuje se redoslijedom prijave iz stavka 2. ovoga članka.</w:t>
      </w:r>
    </w:p>
    <w:p w14:paraId="0732951D" w14:textId="77777777" w:rsidR="005D79C7" w:rsidRPr="005D79C7" w:rsidRDefault="005D79C7" w:rsidP="005D79C7">
      <w:pPr>
        <w:ind w:right="-2" w:firstLine="720"/>
        <w:jc w:val="both"/>
        <w:rPr>
          <w:rFonts w:ascii="Times New Roman" w:hAnsi="Times New Roman" w:cs="Times New Roman"/>
          <w:sz w:val="24"/>
          <w:szCs w:val="24"/>
        </w:rPr>
      </w:pPr>
    </w:p>
    <w:p w14:paraId="3A8F35EE"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71.</w:t>
      </w:r>
    </w:p>
    <w:p w14:paraId="2314AE60" w14:textId="77777777" w:rsidR="005D79C7" w:rsidRPr="005D79C7" w:rsidRDefault="005D79C7" w:rsidP="005D79C7">
      <w:pPr>
        <w:ind w:right="-2"/>
        <w:jc w:val="center"/>
        <w:rPr>
          <w:rFonts w:ascii="Times New Roman" w:hAnsi="Times New Roman" w:cs="Times New Roman"/>
          <w:sz w:val="24"/>
          <w:szCs w:val="24"/>
        </w:rPr>
      </w:pPr>
    </w:p>
    <w:p w14:paraId="6B725437"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Radi što potpunijeg i točnijeg izvješćivanja javnosti o radu Vijeća, sjednice se mogu snimati na način kojim se ne narušava red na sjednici.</w:t>
      </w:r>
    </w:p>
    <w:p w14:paraId="1C15BCCA"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U slučaju narušavanja reda na sjednici, shodno se primjenjuju odredbe članaka 54., 55., 56., 57., 58. i 59. ovoga poslovnika.</w:t>
      </w:r>
    </w:p>
    <w:p w14:paraId="08F86023"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(3) Predsjednik Vijeća ili član Vijeća kojega on ovlasti mogu davati službene izjave o radu Vijeća i održavati konferencije za novinare.</w:t>
      </w:r>
    </w:p>
    <w:p w14:paraId="3B8CCE85" w14:textId="77777777" w:rsidR="005D79C7" w:rsidRPr="005D79C7" w:rsidRDefault="005D79C7" w:rsidP="005D79C7">
      <w:pPr>
        <w:ind w:left="1080" w:right="-2"/>
        <w:jc w:val="both"/>
        <w:rPr>
          <w:rFonts w:ascii="Times New Roman" w:hAnsi="Times New Roman" w:cs="Times New Roman"/>
          <w:sz w:val="24"/>
          <w:szCs w:val="24"/>
        </w:rPr>
      </w:pPr>
    </w:p>
    <w:p w14:paraId="23DB99D0"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72.</w:t>
      </w:r>
    </w:p>
    <w:p w14:paraId="3AA87DB4" w14:textId="77777777" w:rsidR="005D79C7" w:rsidRPr="005D79C7" w:rsidRDefault="005D79C7" w:rsidP="005D79C7">
      <w:pPr>
        <w:ind w:right="-2"/>
        <w:jc w:val="center"/>
        <w:rPr>
          <w:rFonts w:ascii="Times New Roman" w:hAnsi="Times New Roman" w:cs="Times New Roman"/>
          <w:sz w:val="24"/>
          <w:szCs w:val="24"/>
        </w:rPr>
      </w:pPr>
    </w:p>
    <w:p w14:paraId="6CEB449F"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(1) Bez nazočnosti javnosti održava se sjednica ili dio sjednice Vijeća na kojoj se raspravlja o materijalu koji je, u skladu s posebnim propisima, označen određenim stupnjem povjerljivosti.</w:t>
      </w:r>
    </w:p>
    <w:p w14:paraId="18B466A0" w14:textId="77777777" w:rsidR="005D79C7" w:rsidRPr="005D79C7" w:rsidRDefault="005D79C7" w:rsidP="005D79C7">
      <w:pPr>
        <w:ind w:right="-2"/>
        <w:jc w:val="both"/>
        <w:rPr>
          <w:rFonts w:ascii="Times New Roman" w:hAnsi="Times New Roman" w:cs="Times New Roman"/>
          <w:sz w:val="24"/>
          <w:szCs w:val="24"/>
        </w:rPr>
      </w:pPr>
      <w:r w:rsidRPr="005D79C7">
        <w:rPr>
          <w:rFonts w:ascii="Times New Roman" w:hAnsi="Times New Roman" w:cs="Times New Roman"/>
          <w:sz w:val="24"/>
          <w:szCs w:val="24"/>
        </w:rPr>
        <w:tab/>
        <w:t>(2) Član Vijeća ne smije iznositi podatke koje je saznao na sjednicama, a imaju karakter povjerljivosti.</w:t>
      </w:r>
    </w:p>
    <w:p w14:paraId="5BD1BA1A" w14:textId="77777777" w:rsidR="005D79C7" w:rsidRPr="005D79C7" w:rsidRDefault="005D79C7" w:rsidP="005D79C7">
      <w:pPr>
        <w:ind w:right="-2" w:firstLine="720"/>
        <w:jc w:val="both"/>
        <w:rPr>
          <w:rFonts w:ascii="Times New Roman" w:hAnsi="Times New Roman" w:cs="Times New Roman"/>
          <w:sz w:val="24"/>
          <w:szCs w:val="24"/>
        </w:rPr>
      </w:pPr>
    </w:p>
    <w:p w14:paraId="17DD5735" w14:textId="77777777" w:rsidR="005D79C7" w:rsidRPr="005D79C7" w:rsidRDefault="005D79C7" w:rsidP="005D79C7">
      <w:pPr>
        <w:ind w:right="-2" w:firstLine="4"/>
        <w:jc w:val="center"/>
        <w:rPr>
          <w:rFonts w:ascii="Times New Roman" w:hAnsi="Times New Roman" w:cs="Times New Roman"/>
          <w:b/>
          <w:sz w:val="24"/>
          <w:szCs w:val="24"/>
        </w:rPr>
      </w:pPr>
      <w:r w:rsidRPr="005D79C7">
        <w:rPr>
          <w:rFonts w:ascii="Times New Roman" w:hAnsi="Times New Roman" w:cs="Times New Roman"/>
          <w:b/>
          <w:sz w:val="24"/>
          <w:szCs w:val="24"/>
        </w:rPr>
        <w:t>Članak 73.</w:t>
      </w:r>
    </w:p>
    <w:p w14:paraId="216744FA" w14:textId="77777777" w:rsidR="005D79C7" w:rsidRPr="005D79C7" w:rsidRDefault="005D79C7" w:rsidP="005D79C7">
      <w:pPr>
        <w:ind w:right="-2" w:firstLine="4"/>
        <w:jc w:val="center"/>
        <w:rPr>
          <w:rFonts w:ascii="Times New Roman" w:hAnsi="Times New Roman" w:cs="Times New Roman"/>
          <w:sz w:val="24"/>
          <w:szCs w:val="24"/>
        </w:rPr>
      </w:pPr>
    </w:p>
    <w:p w14:paraId="11CDF18E" w14:textId="77777777" w:rsidR="005D79C7" w:rsidRPr="005D79C7" w:rsidRDefault="005D79C7" w:rsidP="005D79C7">
      <w:pPr>
        <w:ind w:right="-2" w:firstLine="4"/>
        <w:jc w:val="both"/>
        <w:rPr>
          <w:rFonts w:ascii="Times New Roman" w:hAnsi="Times New Roman" w:cs="Times New Roman"/>
          <w:sz w:val="24"/>
          <w:szCs w:val="24"/>
        </w:rPr>
      </w:pPr>
      <w:r w:rsidRPr="005D79C7">
        <w:rPr>
          <w:rFonts w:ascii="Times New Roman" w:hAnsi="Times New Roman" w:cs="Times New Roman"/>
          <w:sz w:val="24"/>
          <w:szCs w:val="24"/>
        </w:rPr>
        <w:tab/>
        <w:t>(1) Vijeće je dužno dati informaciju iz djelokruga svoga rada fizičkoj, odnosno pravnoj osobi koja to zatraži i to na sljedeće načine:</w:t>
      </w:r>
    </w:p>
    <w:p w14:paraId="24B89A0C" w14:textId="77777777" w:rsidR="005D79C7" w:rsidRPr="005D79C7" w:rsidRDefault="005D79C7" w:rsidP="005D79C7">
      <w:pPr>
        <w:numPr>
          <w:ilvl w:val="0"/>
          <w:numId w:val="42"/>
        </w:numPr>
        <w:ind w:left="711" w:right="-2" w:hanging="284"/>
        <w:contextualSpacing/>
        <w:jc w:val="both"/>
        <w:rPr>
          <w:rFonts w:ascii="Times New Roman" w:hAnsi="Times New Roman" w:cs="Times New Roman"/>
          <w:sz w:val="24"/>
          <w:szCs w:val="24"/>
        </w:rPr>
      </w:pPr>
      <w:r w:rsidRPr="005D79C7">
        <w:rPr>
          <w:rFonts w:ascii="Times New Roman" w:hAnsi="Times New Roman" w:cs="Times New Roman"/>
          <w:sz w:val="24"/>
          <w:szCs w:val="24"/>
        </w:rPr>
        <w:t>neposrednim davanjem informacije;</w:t>
      </w:r>
    </w:p>
    <w:p w14:paraId="58FA8072" w14:textId="77777777" w:rsidR="005D79C7" w:rsidRPr="005D79C7" w:rsidRDefault="005D79C7" w:rsidP="005D79C7">
      <w:pPr>
        <w:numPr>
          <w:ilvl w:val="0"/>
          <w:numId w:val="42"/>
        </w:numPr>
        <w:ind w:left="711" w:right="-2" w:hanging="284"/>
        <w:contextualSpacing/>
        <w:jc w:val="both"/>
        <w:rPr>
          <w:rFonts w:ascii="Times New Roman" w:hAnsi="Times New Roman" w:cs="Times New Roman"/>
          <w:sz w:val="24"/>
          <w:szCs w:val="24"/>
        </w:rPr>
      </w:pPr>
      <w:r w:rsidRPr="005D79C7">
        <w:rPr>
          <w:rFonts w:ascii="Times New Roman" w:hAnsi="Times New Roman" w:cs="Times New Roman"/>
          <w:sz w:val="24"/>
          <w:szCs w:val="24"/>
        </w:rPr>
        <w:t>davanjem informacije pisanim putem;</w:t>
      </w:r>
    </w:p>
    <w:p w14:paraId="1D1E7733" w14:textId="77777777" w:rsidR="005D79C7" w:rsidRPr="005D79C7" w:rsidRDefault="005D79C7" w:rsidP="005D79C7">
      <w:pPr>
        <w:numPr>
          <w:ilvl w:val="0"/>
          <w:numId w:val="42"/>
        </w:numPr>
        <w:ind w:left="711" w:right="-2" w:hanging="284"/>
        <w:contextualSpacing/>
        <w:jc w:val="both"/>
        <w:rPr>
          <w:rFonts w:ascii="Times New Roman" w:hAnsi="Times New Roman" w:cs="Times New Roman"/>
          <w:sz w:val="24"/>
          <w:szCs w:val="24"/>
        </w:rPr>
      </w:pPr>
      <w:r w:rsidRPr="005D79C7">
        <w:rPr>
          <w:rFonts w:ascii="Times New Roman" w:hAnsi="Times New Roman" w:cs="Times New Roman"/>
          <w:sz w:val="24"/>
          <w:szCs w:val="24"/>
        </w:rPr>
        <w:t>uvidom u dokumente, ukoliko su dostupni;</w:t>
      </w:r>
    </w:p>
    <w:p w14:paraId="34CF9494" w14:textId="77777777" w:rsidR="005D79C7" w:rsidRPr="005D79C7" w:rsidRDefault="005D79C7" w:rsidP="005D79C7">
      <w:pPr>
        <w:numPr>
          <w:ilvl w:val="0"/>
          <w:numId w:val="42"/>
        </w:numPr>
        <w:ind w:left="711" w:right="-2" w:hanging="284"/>
        <w:contextualSpacing/>
        <w:jc w:val="both"/>
        <w:rPr>
          <w:rFonts w:ascii="Times New Roman" w:hAnsi="Times New Roman" w:cs="Times New Roman"/>
          <w:sz w:val="24"/>
          <w:szCs w:val="24"/>
        </w:rPr>
      </w:pPr>
      <w:r w:rsidRPr="005D79C7">
        <w:rPr>
          <w:rFonts w:ascii="Times New Roman" w:hAnsi="Times New Roman" w:cs="Times New Roman"/>
          <w:sz w:val="24"/>
          <w:szCs w:val="24"/>
        </w:rPr>
        <w:t>putem gradskog upravnog tijela nadležnog za mjesnu samoupravu, odnosno putem službenika za informiranje Grada Zagreba;</w:t>
      </w:r>
    </w:p>
    <w:p w14:paraId="1A83BC52" w14:textId="77777777" w:rsidR="005D79C7" w:rsidRPr="005D79C7" w:rsidRDefault="005D79C7" w:rsidP="005D79C7">
      <w:pPr>
        <w:numPr>
          <w:ilvl w:val="0"/>
          <w:numId w:val="42"/>
        </w:numPr>
        <w:ind w:left="711" w:right="-2" w:hanging="284"/>
        <w:contextualSpacing/>
        <w:jc w:val="both"/>
        <w:rPr>
          <w:rFonts w:ascii="Times New Roman" w:hAnsi="Times New Roman" w:cs="Times New Roman"/>
          <w:sz w:val="24"/>
          <w:szCs w:val="24"/>
        </w:rPr>
      </w:pPr>
      <w:r w:rsidRPr="005D79C7">
        <w:rPr>
          <w:rFonts w:ascii="Times New Roman" w:hAnsi="Times New Roman" w:cs="Times New Roman"/>
          <w:sz w:val="24"/>
          <w:szCs w:val="24"/>
        </w:rPr>
        <w:t>na drugi način prikladan za ostvarivanje prava na pristup informaciji.</w:t>
      </w:r>
    </w:p>
    <w:p w14:paraId="4ADC655D" w14:textId="77777777" w:rsidR="005D79C7" w:rsidRPr="005D79C7" w:rsidRDefault="005D79C7" w:rsidP="005D79C7">
      <w:pPr>
        <w:ind w:left="711" w:right="-2"/>
        <w:contextualSpacing/>
        <w:jc w:val="both"/>
        <w:rPr>
          <w:rFonts w:ascii="Times New Roman" w:hAnsi="Times New Roman" w:cs="Times New Roman"/>
          <w:sz w:val="24"/>
          <w:szCs w:val="24"/>
        </w:rPr>
      </w:pPr>
      <w:r w:rsidRPr="005D79C7">
        <w:rPr>
          <w:rFonts w:ascii="Times New Roman" w:hAnsi="Times New Roman" w:cs="Times New Roman"/>
          <w:sz w:val="24"/>
          <w:szCs w:val="24"/>
        </w:rPr>
        <w:t>(2) Informacije o radu Vijeća za koje je podnesen zahtjev korisniku će se dostaviti na najekonomičniji način te sukladno realnim mogućnostima.</w:t>
      </w:r>
    </w:p>
    <w:p w14:paraId="042976E2" w14:textId="77777777" w:rsidR="005D79C7" w:rsidRPr="005D79C7" w:rsidRDefault="005D79C7" w:rsidP="005D79C7">
      <w:pPr>
        <w:ind w:right="-2"/>
        <w:jc w:val="both"/>
        <w:rPr>
          <w:rFonts w:ascii="Times New Roman" w:hAnsi="Times New Roman" w:cs="Times New Roman"/>
          <w:sz w:val="24"/>
          <w:szCs w:val="24"/>
        </w:rPr>
      </w:pPr>
    </w:p>
    <w:p w14:paraId="45C26443" w14:textId="77777777" w:rsidR="005D79C7" w:rsidRPr="005D79C7" w:rsidRDefault="005D79C7" w:rsidP="005D79C7">
      <w:pPr>
        <w:ind w:right="-2"/>
        <w:jc w:val="both"/>
        <w:rPr>
          <w:rFonts w:ascii="Times New Roman" w:hAnsi="Times New Roman" w:cs="Times New Roman"/>
          <w:sz w:val="24"/>
          <w:szCs w:val="24"/>
        </w:rPr>
      </w:pPr>
    </w:p>
    <w:p w14:paraId="4D8D45F7"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IX. PROMJENA POSLOVNIKA VIJEĆA</w:t>
      </w:r>
    </w:p>
    <w:p w14:paraId="3FC1F696" w14:textId="77777777" w:rsidR="005D79C7" w:rsidRPr="005D79C7" w:rsidRDefault="005D79C7" w:rsidP="005D79C7">
      <w:pPr>
        <w:ind w:right="-2"/>
        <w:jc w:val="both"/>
        <w:rPr>
          <w:rFonts w:ascii="Times New Roman" w:hAnsi="Times New Roman" w:cs="Times New Roman"/>
          <w:b/>
          <w:sz w:val="24"/>
          <w:szCs w:val="24"/>
        </w:rPr>
      </w:pPr>
    </w:p>
    <w:p w14:paraId="0F1DBAE0" w14:textId="77777777" w:rsidR="005D79C7" w:rsidRPr="005D79C7" w:rsidRDefault="005D79C7" w:rsidP="005D79C7">
      <w:pPr>
        <w:jc w:val="center"/>
        <w:rPr>
          <w:rFonts w:ascii="Times New Roman" w:hAnsi="Times New Roman" w:cs="Times New Roman"/>
          <w:b/>
          <w:sz w:val="24"/>
          <w:szCs w:val="24"/>
        </w:rPr>
      </w:pPr>
      <w:r w:rsidRPr="005D79C7">
        <w:rPr>
          <w:rFonts w:ascii="Times New Roman" w:hAnsi="Times New Roman" w:cs="Times New Roman"/>
          <w:b/>
          <w:sz w:val="24"/>
          <w:szCs w:val="24"/>
        </w:rPr>
        <w:t>Članak 74.</w:t>
      </w:r>
    </w:p>
    <w:p w14:paraId="0296E9D0" w14:textId="77777777" w:rsidR="005D79C7" w:rsidRPr="005D79C7" w:rsidRDefault="005D79C7" w:rsidP="005D79C7">
      <w:pPr>
        <w:jc w:val="center"/>
        <w:rPr>
          <w:rFonts w:ascii="Times New Roman" w:hAnsi="Times New Roman" w:cs="Times New Roman"/>
          <w:sz w:val="24"/>
          <w:szCs w:val="24"/>
        </w:rPr>
      </w:pPr>
    </w:p>
    <w:p w14:paraId="72947A25"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(1) Postupak za promjenu Poslovnika pokreće se prijedlogom za promjenu Poslovnika.</w:t>
      </w:r>
    </w:p>
    <w:p w14:paraId="451ED661"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(2) Prijedlog za promjenu Poslovnika u pravilu daje najmanje trećina članova Vijeća.</w:t>
      </w:r>
    </w:p>
    <w:p w14:paraId="4B13183C"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(3) Prijedlog za promjenu Poslovnika upućuje se predsjedniku Vijeća.</w:t>
      </w:r>
    </w:p>
    <w:p w14:paraId="36959D33" w14:textId="77777777" w:rsidR="005D79C7" w:rsidRPr="005D79C7" w:rsidRDefault="005D79C7" w:rsidP="005D79C7">
      <w:pPr>
        <w:jc w:val="both"/>
        <w:rPr>
          <w:rFonts w:ascii="Times New Roman" w:hAnsi="Times New Roman" w:cs="Times New Roman"/>
          <w:sz w:val="24"/>
          <w:szCs w:val="24"/>
        </w:rPr>
      </w:pPr>
      <w:r w:rsidRPr="005D79C7">
        <w:rPr>
          <w:rFonts w:ascii="Times New Roman" w:hAnsi="Times New Roman" w:cs="Times New Roman"/>
          <w:sz w:val="24"/>
          <w:szCs w:val="24"/>
        </w:rPr>
        <w:tab/>
        <w:t>(4) Ako je promjena Poslovnika potrebna radi usklađenja sa zakonom, Statutom Grada Zagreba i gradskim odlukama, prijedlog za promjenu Poslovnika mogu dati gradonačelnik i/ili predsjednik Vijeća.</w:t>
      </w:r>
    </w:p>
    <w:p w14:paraId="24BC7A7B" w14:textId="77777777" w:rsidR="005D79C7" w:rsidRPr="005D79C7" w:rsidRDefault="005D79C7" w:rsidP="005D79C7">
      <w:pPr>
        <w:jc w:val="both"/>
        <w:rPr>
          <w:rFonts w:ascii="Times New Roman" w:hAnsi="Times New Roman" w:cs="Times New Roman"/>
          <w:sz w:val="24"/>
          <w:szCs w:val="24"/>
        </w:rPr>
      </w:pPr>
    </w:p>
    <w:p w14:paraId="6DB38910" w14:textId="77777777" w:rsidR="005D79C7" w:rsidRPr="005D79C7" w:rsidRDefault="005D79C7" w:rsidP="005D79C7">
      <w:pPr>
        <w:jc w:val="center"/>
        <w:rPr>
          <w:rFonts w:ascii="Times New Roman" w:hAnsi="Times New Roman" w:cs="Times New Roman"/>
          <w:b/>
          <w:sz w:val="24"/>
          <w:szCs w:val="24"/>
        </w:rPr>
      </w:pPr>
      <w:r w:rsidRPr="005D79C7">
        <w:rPr>
          <w:rFonts w:ascii="Times New Roman" w:hAnsi="Times New Roman" w:cs="Times New Roman"/>
          <w:b/>
          <w:sz w:val="24"/>
          <w:szCs w:val="24"/>
        </w:rPr>
        <w:t>Članak 75.</w:t>
      </w:r>
    </w:p>
    <w:p w14:paraId="1B9E167D" w14:textId="77777777" w:rsidR="005D79C7" w:rsidRPr="005D79C7" w:rsidRDefault="005D79C7" w:rsidP="005D79C7">
      <w:pPr>
        <w:jc w:val="both"/>
        <w:rPr>
          <w:rFonts w:ascii="Times New Roman" w:hAnsi="Times New Roman" w:cs="Times New Roman"/>
          <w:sz w:val="24"/>
          <w:szCs w:val="24"/>
        </w:rPr>
      </w:pPr>
    </w:p>
    <w:p w14:paraId="1AD16DA3"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Poslovnik se mijenja odlukom, koja se donosi većinom glasova svih članova Vijeća.</w:t>
      </w:r>
    </w:p>
    <w:p w14:paraId="6F67D0D7" w14:textId="77777777" w:rsidR="005D79C7" w:rsidRPr="005D79C7" w:rsidRDefault="005D79C7" w:rsidP="005D79C7">
      <w:pPr>
        <w:ind w:right="-2"/>
        <w:jc w:val="both"/>
        <w:rPr>
          <w:rFonts w:ascii="Times New Roman" w:hAnsi="Times New Roman" w:cs="Times New Roman"/>
          <w:sz w:val="24"/>
          <w:szCs w:val="24"/>
        </w:rPr>
      </w:pPr>
    </w:p>
    <w:p w14:paraId="7CC3C502" w14:textId="77777777" w:rsidR="005D79C7" w:rsidRPr="005D79C7" w:rsidRDefault="005D79C7" w:rsidP="005D79C7">
      <w:pPr>
        <w:ind w:right="-2" w:firstLine="1"/>
        <w:jc w:val="center"/>
        <w:rPr>
          <w:rFonts w:ascii="Times New Roman" w:hAnsi="Times New Roman" w:cs="Times New Roman"/>
          <w:b/>
          <w:sz w:val="24"/>
          <w:szCs w:val="24"/>
        </w:rPr>
      </w:pPr>
      <w:r w:rsidRPr="005D79C7">
        <w:rPr>
          <w:rFonts w:ascii="Times New Roman" w:hAnsi="Times New Roman" w:cs="Times New Roman"/>
          <w:b/>
          <w:sz w:val="24"/>
          <w:szCs w:val="24"/>
        </w:rPr>
        <w:lastRenderedPageBreak/>
        <w:t>Članak 76.</w:t>
      </w:r>
    </w:p>
    <w:p w14:paraId="7D69D622" w14:textId="77777777" w:rsidR="005D79C7" w:rsidRPr="005D79C7" w:rsidRDefault="005D79C7" w:rsidP="005D79C7">
      <w:pPr>
        <w:ind w:right="-2" w:firstLine="1"/>
        <w:jc w:val="center"/>
        <w:rPr>
          <w:rFonts w:ascii="Times New Roman" w:hAnsi="Times New Roman" w:cs="Times New Roman"/>
          <w:sz w:val="24"/>
          <w:szCs w:val="24"/>
        </w:rPr>
      </w:pPr>
    </w:p>
    <w:p w14:paraId="6048D2A8" w14:textId="77777777" w:rsidR="005D79C7" w:rsidRPr="005D79C7" w:rsidRDefault="005D79C7" w:rsidP="005D79C7">
      <w:pPr>
        <w:ind w:right="-2" w:firstLine="1"/>
        <w:jc w:val="both"/>
        <w:rPr>
          <w:rFonts w:ascii="Times New Roman" w:hAnsi="Times New Roman" w:cs="Times New Roman"/>
          <w:sz w:val="24"/>
          <w:szCs w:val="24"/>
        </w:rPr>
      </w:pPr>
      <w:r w:rsidRPr="005D79C7">
        <w:rPr>
          <w:rFonts w:ascii="Times New Roman" w:hAnsi="Times New Roman" w:cs="Times New Roman"/>
          <w:sz w:val="24"/>
          <w:szCs w:val="24"/>
        </w:rPr>
        <w:tab/>
        <w:t>(1) Ako Vijeće prihvati prijedlog za promjenu Poslovnika, provodi prethodnu raspravu u Vijeću.</w:t>
      </w:r>
    </w:p>
    <w:p w14:paraId="64C65E0E" w14:textId="77777777" w:rsidR="005D79C7" w:rsidRPr="005D79C7" w:rsidRDefault="005D79C7" w:rsidP="005D79C7">
      <w:pPr>
        <w:ind w:right="-2" w:firstLine="1"/>
        <w:jc w:val="both"/>
        <w:rPr>
          <w:rFonts w:ascii="Times New Roman" w:hAnsi="Times New Roman" w:cs="Times New Roman"/>
          <w:sz w:val="24"/>
          <w:szCs w:val="24"/>
        </w:rPr>
      </w:pPr>
      <w:r w:rsidRPr="005D79C7">
        <w:rPr>
          <w:rFonts w:ascii="Times New Roman" w:hAnsi="Times New Roman" w:cs="Times New Roman"/>
          <w:sz w:val="24"/>
          <w:szCs w:val="24"/>
        </w:rPr>
        <w:tab/>
        <w:t>(2) Ako se Poslovnik mijenja i dopunjuje radi usklađivanja sa zakonom, Statutom ili gradskim odlukama ne provodi se prethodna rasprava.</w:t>
      </w:r>
    </w:p>
    <w:p w14:paraId="291335ED" w14:textId="77777777" w:rsidR="005D79C7" w:rsidRPr="005D79C7" w:rsidRDefault="005D79C7" w:rsidP="005D79C7">
      <w:pPr>
        <w:ind w:right="-2" w:firstLine="1"/>
        <w:jc w:val="both"/>
        <w:rPr>
          <w:rFonts w:ascii="Times New Roman" w:hAnsi="Times New Roman" w:cs="Times New Roman"/>
          <w:sz w:val="24"/>
          <w:szCs w:val="24"/>
        </w:rPr>
      </w:pPr>
      <w:r w:rsidRPr="005D79C7">
        <w:rPr>
          <w:rFonts w:ascii="Times New Roman" w:hAnsi="Times New Roman" w:cs="Times New Roman"/>
          <w:sz w:val="24"/>
          <w:szCs w:val="24"/>
        </w:rPr>
        <w:tab/>
        <w:t>(3) Ako Vijeće ne prihvati prijedlog za promjenu Poslovnika, isti se prijedlog ne može staviti na dnevni red prije isteka šest mjeseci od dana zaključenja rasprave o njemu.</w:t>
      </w:r>
    </w:p>
    <w:p w14:paraId="61087BB8" w14:textId="77777777" w:rsidR="005D79C7" w:rsidRPr="005D79C7" w:rsidRDefault="005D79C7" w:rsidP="005D79C7">
      <w:pPr>
        <w:ind w:right="-2" w:firstLine="1"/>
        <w:jc w:val="both"/>
        <w:rPr>
          <w:rFonts w:ascii="Times New Roman" w:hAnsi="Times New Roman" w:cs="Times New Roman"/>
          <w:sz w:val="24"/>
          <w:szCs w:val="24"/>
        </w:rPr>
      </w:pPr>
      <w:r w:rsidRPr="005D79C7">
        <w:rPr>
          <w:rFonts w:ascii="Times New Roman" w:hAnsi="Times New Roman" w:cs="Times New Roman"/>
          <w:sz w:val="24"/>
          <w:szCs w:val="24"/>
        </w:rPr>
        <w:tab/>
        <w:t>(4) Vijeće donosi zaključak o prihvaćanju ili neprihvaćanju prijedloga za promjenu Poslovnika.</w:t>
      </w:r>
    </w:p>
    <w:p w14:paraId="1D7F2BA5" w14:textId="77777777" w:rsidR="005D79C7" w:rsidRPr="005D79C7" w:rsidRDefault="005D79C7" w:rsidP="005D79C7">
      <w:pPr>
        <w:ind w:right="-2"/>
        <w:jc w:val="both"/>
        <w:rPr>
          <w:rFonts w:ascii="Times New Roman" w:hAnsi="Times New Roman" w:cs="Times New Roman"/>
          <w:sz w:val="24"/>
          <w:szCs w:val="24"/>
        </w:rPr>
      </w:pPr>
    </w:p>
    <w:p w14:paraId="32BA1EB3" w14:textId="77777777" w:rsidR="005D79C7" w:rsidRPr="005D79C7" w:rsidRDefault="005D79C7" w:rsidP="005D79C7">
      <w:pPr>
        <w:ind w:right="-2"/>
        <w:jc w:val="both"/>
        <w:rPr>
          <w:rFonts w:ascii="Times New Roman" w:hAnsi="Times New Roman" w:cs="Times New Roman"/>
          <w:sz w:val="24"/>
          <w:szCs w:val="24"/>
        </w:rPr>
      </w:pPr>
    </w:p>
    <w:p w14:paraId="293896FD"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X</w:t>
      </w:r>
      <w:r w:rsidRPr="005D79C7">
        <w:rPr>
          <w:rFonts w:ascii="Times New Roman" w:hAnsi="Times New Roman" w:cs="Times New Roman"/>
          <w:sz w:val="24"/>
          <w:szCs w:val="24"/>
        </w:rPr>
        <w:t xml:space="preserve">. </w:t>
      </w:r>
      <w:r w:rsidRPr="005D79C7">
        <w:rPr>
          <w:rFonts w:ascii="Times New Roman" w:hAnsi="Times New Roman" w:cs="Times New Roman"/>
          <w:b/>
          <w:sz w:val="24"/>
          <w:szCs w:val="24"/>
        </w:rPr>
        <w:t>OBAVLJANJE STRUČNIH, ADMINISTRATIVNIH I DRUGIH POSLOVA ZA VIJEĆE</w:t>
      </w:r>
    </w:p>
    <w:p w14:paraId="7B053934" w14:textId="77777777" w:rsidR="005D79C7" w:rsidRPr="005D79C7" w:rsidRDefault="005D79C7" w:rsidP="005D79C7">
      <w:pPr>
        <w:ind w:right="-2" w:firstLine="720"/>
        <w:jc w:val="both"/>
        <w:rPr>
          <w:rFonts w:ascii="Times New Roman" w:hAnsi="Times New Roman" w:cs="Times New Roman"/>
          <w:sz w:val="24"/>
          <w:szCs w:val="24"/>
        </w:rPr>
      </w:pPr>
    </w:p>
    <w:p w14:paraId="1270832B"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77.</w:t>
      </w:r>
    </w:p>
    <w:p w14:paraId="0164C518" w14:textId="77777777" w:rsidR="005D79C7" w:rsidRPr="005D79C7" w:rsidRDefault="005D79C7" w:rsidP="005D79C7">
      <w:pPr>
        <w:ind w:right="-2" w:firstLine="720"/>
        <w:jc w:val="both"/>
        <w:rPr>
          <w:rFonts w:ascii="Times New Roman" w:hAnsi="Times New Roman" w:cs="Times New Roman"/>
          <w:sz w:val="24"/>
          <w:szCs w:val="24"/>
        </w:rPr>
      </w:pPr>
    </w:p>
    <w:p w14:paraId="11E9CD3D"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t>Stručne, administrativne, tehničke i druge poslove za Vijeće obavlja gradsko upravno tijelo nadležno za mjesnu samoupravu.</w:t>
      </w:r>
    </w:p>
    <w:p w14:paraId="51735462" w14:textId="77777777" w:rsidR="005D79C7" w:rsidRPr="005D79C7" w:rsidRDefault="005D79C7" w:rsidP="005D79C7">
      <w:pPr>
        <w:ind w:right="-2" w:firstLine="720"/>
        <w:jc w:val="both"/>
        <w:rPr>
          <w:rFonts w:ascii="Times New Roman" w:hAnsi="Times New Roman" w:cs="Times New Roman"/>
          <w:sz w:val="24"/>
          <w:szCs w:val="24"/>
        </w:rPr>
      </w:pPr>
    </w:p>
    <w:p w14:paraId="507913EC" w14:textId="77777777" w:rsidR="005D79C7" w:rsidRPr="005D79C7" w:rsidRDefault="005D79C7" w:rsidP="005D79C7">
      <w:pPr>
        <w:ind w:right="-2"/>
        <w:jc w:val="both"/>
        <w:rPr>
          <w:rFonts w:ascii="Times New Roman" w:hAnsi="Times New Roman" w:cs="Times New Roman"/>
          <w:sz w:val="24"/>
          <w:szCs w:val="24"/>
        </w:rPr>
      </w:pPr>
    </w:p>
    <w:p w14:paraId="4FFE1E7F" w14:textId="77777777" w:rsidR="005D79C7" w:rsidRPr="005D79C7" w:rsidRDefault="005D79C7" w:rsidP="005D79C7">
      <w:pPr>
        <w:ind w:right="-2"/>
        <w:jc w:val="both"/>
        <w:rPr>
          <w:rFonts w:ascii="Times New Roman" w:hAnsi="Times New Roman" w:cs="Times New Roman"/>
          <w:b/>
          <w:sz w:val="24"/>
          <w:szCs w:val="24"/>
        </w:rPr>
      </w:pPr>
    </w:p>
    <w:p w14:paraId="62E4DF34" w14:textId="77777777" w:rsidR="005D79C7" w:rsidRPr="005D79C7" w:rsidRDefault="005D79C7" w:rsidP="005D79C7">
      <w:pPr>
        <w:ind w:right="-2"/>
        <w:jc w:val="both"/>
        <w:rPr>
          <w:rFonts w:ascii="Times New Roman" w:hAnsi="Times New Roman" w:cs="Times New Roman"/>
          <w:b/>
          <w:sz w:val="24"/>
          <w:szCs w:val="24"/>
        </w:rPr>
      </w:pPr>
    </w:p>
    <w:p w14:paraId="0153AB68" w14:textId="77777777" w:rsidR="005D79C7" w:rsidRPr="005D79C7" w:rsidRDefault="005D79C7" w:rsidP="005D79C7">
      <w:pPr>
        <w:ind w:right="-2"/>
        <w:jc w:val="both"/>
        <w:rPr>
          <w:rFonts w:ascii="Times New Roman" w:hAnsi="Times New Roman" w:cs="Times New Roman"/>
          <w:b/>
          <w:sz w:val="24"/>
          <w:szCs w:val="24"/>
        </w:rPr>
      </w:pPr>
      <w:r w:rsidRPr="005D79C7">
        <w:rPr>
          <w:rFonts w:ascii="Times New Roman" w:hAnsi="Times New Roman" w:cs="Times New Roman"/>
          <w:b/>
          <w:sz w:val="24"/>
          <w:szCs w:val="24"/>
        </w:rPr>
        <w:t>XI. ZAKLJUČNE ODREDBE</w:t>
      </w:r>
    </w:p>
    <w:p w14:paraId="01E35C46" w14:textId="77777777" w:rsidR="005D79C7" w:rsidRPr="005D79C7" w:rsidRDefault="005D79C7" w:rsidP="005D79C7">
      <w:pPr>
        <w:ind w:right="-2"/>
        <w:jc w:val="both"/>
        <w:rPr>
          <w:rFonts w:ascii="Times New Roman" w:hAnsi="Times New Roman" w:cs="Times New Roman"/>
          <w:sz w:val="24"/>
          <w:szCs w:val="24"/>
        </w:rPr>
      </w:pPr>
    </w:p>
    <w:p w14:paraId="0A579258"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78.</w:t>
      </w:r>
    </w:p>
    <w:p w14:paraId="5C95FFB0" w14:textId="77777777" w:rsidR="005D79C7" w:rsidRPr="005D79C7" w:rsidRDefault="005D79C7" w:rsidP="005D79C7">
      <w:pPr>
        <w:ind w:right="-2" w:firstLine="720"/>
        <w:jc w:val="both"/>
        <w:rPr>
          <w:rFonts w:ascii="Times New Roman" w:hAnsi="Times New Roman" w:cs="Times New Roman"/>
          <w:sz w:val="24"/>
          <w:szCs w:val="24"/>
        </w:rPr>
      </w:pPr>
    </w:p>
    <w:p w14:paraId="017ED99B" w14:textId="77777777" w:rsidR="005D79C7" w:rsidRPr="005D79C7" w:rsidRDefault="005D79C7" w:rsidP="005D79C7">
      <w:pPr>
        <w:autoSpaceDE w:val="0"/>
        <w:autoSpaceDN w:val="0"/>
        <w:adjustRightInd w:val="0"/>
        <w:ind w:firstLine="708"/>
        <w:jc w:val="both"/>
        <w:rPr>
          <w:rFonts w:ascii="Times New Roman" w:eastAsia="Calibri" w:hAnsi="Times New Roman" w:cs="Times New Roman"/>
          <w:sz w:val="24"/>
          <w:szCs w:val="24"/>
        </w:rPr>
      </w:pPr>
      <w:r w:rsidRPr="005D79C7">
        <w:rPr>
          <w:rFonts w:ascii="Times New Roman" w:hAnsi="Times New Roman" w:cs="Times New Roman"/>
          <w:sz w:val="24"/>
          <w:szCs w:val="24"/>
        </w:rPr>
        <w:t>Danom stupanja na snagu ovoga poslovnika prestaje važiti Poslovnik o radu Vijeća Mjesnog odbora “Kralj Petar Svačić“ donesen 05. travnja 2017.</w:t>
      </w:r>
      <w:r w:rsidRPr="005D79C7">
        <w:rPr>
          <w:rFonts w:ascii="Times New Roman" w:eastAsia="Calibri" w:hAnsi="Times New Roman" w:cs="Times New Roman"/>
          <w:sz w:val="24"/>
          <w:szCs w:val="24"/>
        </w:rPr>
        <w:t xml:space="preserve"> te Izmjene i dopune Poslovnika donesene  11. srpnja 2018. god.</w:t>
      </w:r>
    </w:p>
    <w:p w14:paraId="7A6EC16F" w14:textId="77777777" w:rsidR="005D79C7" w:rsidRPr="005D79C7" w:rsidRDefault="005D79C7" w:rsidP="005D79C7">
      <w:pPr>
        <w:ind w:right="-2" w:firstLine="708"/>
        <w:jc w:val="both"/>
        <w:rPr>
          <w:rFonts w:ascii="Times New Roman" w:eastAsia="Times New Roman" w:hAnsi="Times New Roman" w:cs="Times New Roman"/>
          <w:color w:val="000000"/>
          <w:sz w:val="24"/>
          <w:szCs w:val="24"/>
        </w:rPr>
      </w:pPr>
    </w:p>
    <w:p w14:paraId="05FFAD06" w14:textId="77777777" w:rsidR="005D79C7" w:rsidRPr="005D79C7" w:rsidRDefault="005D79C7" w:rsidP="005D79C7">
      <w:pPr>
        <w:ind w:right="-2" w:firstLine="720"/>
        <w:jc w:val="both"/>
        <w:rPr>
          <w:rFonts w:ascii="Times New Roman" w:hAnsi="Times New Roman" w:cs="Times New Roman"/>
          <w:sz w:val="24"/>
          <w:szCs w:val="24"/>
        </w:rPr>
      </w:pPr>
    </w:p>
    <w:p w14:paraId="3C9D7B33" w14:textId="77777777" w:rsidR="005D79C7" w:rsidRPr="005D79C7" w:rsidRDefault="005D79C7" w:rsidP="005D79C7">
      <w:pPr>
        <w:ind w:right="-2"/>
        <w:jc w:val="center"/>
        <w:rPr>
          <w:rFonts w:ascii="Times New Roman" w:hAnsi="Times New Roman" w:cs="Times New Roman"/>
          <w:b/>
          <w:sz w:val="24"/>
          <w:szCs w:val="24"/>
        </w:rPr>
      </w:pPr>
      <w:r w:rsidRPr="005D79C7">
        <w:rPr>
          <w:rFonts w:ascii="Times New Roman" w:hAnsi="Times New Roman" w:cs="Times New Roman"/>
          <w:b/>
          <w:sz w:val="24"/>
          <w:szCs w:val="24"/>
        </w:rPr>
        <w:t>Članak 79.</w:t>
      </w:r>
    </w:p>
    <w:p w14:paraId="008C19F7" w14:textId="77777777" w:rsidR="005D79C7" w:rsidRPr="005D79C7" w:rsidRDefault="005D79C7" w:rsidP="005D79C7">
      <w:pPr>
        <w:ind w:right="-2" w:firstLine="720"/>
        <w:jc w:val="both"/>
        <w:rPr>
          <w:rFonts w:ascii="Times New Roman" w:hAnsi="Times New Roman" w:cs="Times New Roman"/>
          <w:sz w:val="24"/>
          <w:szCs w:val="24"/>
        </w:rPr>
      </w:pPr>
    </w:p>
    <w:p w14:paraId="19CCC251" w14:textId="77777777" w:rsidR="005D79C7" w:rsidRPr="005D79C7" w:rsidRDefault="005D79C7" w:rsidP="005D79C7">
      <w:pPr>
        <w:ind w:right="-2" w:firstLine="708"/>
        <w:jc w:val="both"/>
        <w:rPr>
          <w:rFonts w:ascii="Times New Roman" w:hAnsi="Times New Roman" w:cs="Times New Roman"/>
          <w:sz w:val="24"/>
          <w:szCs w:val="24"/>
        </w:rPr>
      </w:pPr>
      <w:r w:rsidRPr="005D79C7">
        <w:rPr>
          <w:rFonts w:ascii="Times New Roman" w:hAnsi="Times New Roman" w:cs="Times New Roman"/>
          <w:sz w:val="24"/>
          <w:szCs w:val="24"/>
        </w:rPr>
        <w:lastRenderedPageBreak/>
        <w:t>Ovaj poslovnik stupa na snagu osmoga dana od dana objave na oglasnoj ploči u sjedištu Mjesnog odbora.</w:t>
      </w:r>
    </w:p>
    <w:p w14:paraId="5F476FFF" w14:textId="77777777" w:rsidR="005D79C7" w:rsidRPr="005D79C7" w:rsidRDefault="005D79C7" w:rsidP="005D79C7">
      <w:pPr>
        <w:jc w:val="both"/>
        <w:rPr>
          <w:rFonts w:ascii="Times New Roman" w:hAnsi="Times New Roman" w:cs="Times New Roman"/>
          <w:sz w:val="24"/>
          <w:szCs w:val="24"/>
        </w:rPr>
      </w:pPr>
    </w:p>
    <w:p w14:paraId="3489A499" w14:textId="77777777" w:rsidR="002B445D" w:rsidRDefault="002B445D" w:rsidP="002B445D">
      <w:pPr>
        <w:spacing w:after="0" w:line="276" w:lineRule="auto"/>
        <w:ind w:firstLine="708"/>
        <w:rPr>
          <w:rFonts w:ascii="Times New Roman" w:hAnsi="Times New Roman" w:cs="Times New Roman"/>
          <w:sz w:val="24"/>
          <w:szCs w:val="24"/>
        </w:rPr>
      </w:pPr>
    </w:p>
    <w:p w14:paraId="2B9AB752" w14:textId="77777777" w:rsidR="00344351" w:rsidRPr="00344351" w:rsidRDefault="00344351" w:rsidP="002B445D">
      <w:pPr>
        <w:spacing w:after="0" w:line="276" w:lineRule="auto"/>
        <w:rPr>
          <w:rFonts w:ascii="Times New Roman" w:hAnsi="Times New Roman" w:cs="Times New Roman"/>
          <w:b/>
          <w:bCs/>
          <w:sz w:val="24"/>
          <w:szCs w:val="24"/>
        </w:rPr>
      </w:pPr>
      <w:r w:rsidRPr="00344351">
        <w:rPr>
          <w:rFonts w:ascii="Times New Roman" w:hAnsi="Times New Roman" w:cs="Times New Roman"/>
          <w:b/>
          <w:bCs/>
          <w:sz w:val="24"/>
          <w:szCs w:val="24"/>
        </w:rPr>
        <w:t>6. Pitanja i prijedlozi</w:t>
      </w:r>
    </w:p>
    <w:p w14:paraId="307B23DC" w14:textId="77777777" w:rsidR="00344351" w:rsidRDefault="00344351" w:rsidP="00A01F03">
      <w:pPr>
        <w:spacing w:after="0" w:line="276" w:lineRule="auto"/>
        <w:rPr>
          <w:rFonts w:ascii="Times New Roman" w:hAnsi="Times New Roman" w:cs="Times New Roman"/>
          <w:sz w:val="24"/>
          <w:szCs w:val="24"/>
        </w:rPr>
      </w:pPr>
    </w:p>
    <w:p w14:paraId="6DAF20A7" w14:textId="7DB0BD89" w:rsidR="00344351" w:rsidRDefault="002B445D" w:rsidP="00344351">
      <w:pPr>
        <w:spacing w:after="0" w:line="276" w:lineRule="auto"/>
        <w:ind w:firstLine="708"/>
        <w:rPr>
          <w:rFonts w:ascii="Times New Roman" w:hAnsi="Times New Roman" w:cs="Times New Roman"/>
          <w:sz w:val="24"/>
          <w:szCs w:val="24"/>
        </w:rPr>
      </w:pPr>
      <w:r>
        <w:rPr>
          <w:rFonts w:ascii="Times New Roman" w:hAnsi="Times New Roman" w:cs="Times New Roman"/>
          <w:sz w:val="24"/>
          <w:szCs w:val="24"/>
        </w:rPr>
        <w:t xml:space="preserve">Članica Vijeća </w:t>
      </w:r>
      <w:r w:rsidR="00344351">
        <w:rPr>
          <w:rFonts w:ascii="Times New Roman" w:hAnsi="Times New Roman" w:cs="Times New Roman"/>
          <w:sz w:val="24"/>
          <w:szCs w:val="24"/>
        </w:rPr>
        <w:t>Taiba Redžepagić zatražila je od predsjednice da joj potpiše Izjavu kojom se odriče  naknade</w:t>
      </w:r>
      <w:r>
        <w:rPr>
          <w:rFonts w:ascii="Times New Roman" w:hAnsi="Times New Roman" w:cs="Times New Roman"/>
          <w:sz w:val="24"/>
          <w:szCs w:val="24"/>
        </w:rPr>
        <w:t xml:space="preserve"> za člana Vijeća mjesnog odbora</w:t>
      </w:r>
      <w:r w:rsidR="00344351">
        <w:rPr>
          <w:rFonts w:ascii="Times New Roman" w:hAnsi="Times New Roman" w:cs="Times New Roman"/>
          <w:sz w:val="24"/>
          <w:szCs w:val="24"/>
        </w:rPr>
        <w:t xml:space="preserve"> što je predsjednica i učinila.</w:t>
      </w:r>
    </w:p>
    <w:p w14:paraId="34A8D1BC" w14:textId="77777777" w:rsidR="006C0CE9" w:rsidRDefault="006C0CE9" w:rsidP="00A01F03">
      <w:pPr>
        <w:spacing w:after="0" w:line="276" w:lineRule="auto"/>
        <w:rPr>
          <w:rFonts w:ascii="Times New Roman" w:hAnsi="Times New Roman" w:cs="Times New Roman"/>
          <w:sz w:val="24"/>
          <w:szCs w:val="24"/>
        </w:rPr>
      </w:pPr>
    </w:p>
    <w:p w14:paraId="76A2BAD2" w14:textId="77777777" w:rsidR="006C0CE9" w:rsidRPr="00A01F03" w:rsidRDefault="006C0CE9" w:rsidP="00A01F03">
      <w:pPr>
        <w:spacing w:after="0" w:line="276" w:lineRule="auto"/>
        <w:rPr>
          <w:rFonts w:ascii="Times New Roman" w:hAnsi="Times New Roman" w:cs="Times New Roman"/>
          <w:sz w:val="24"/>
          <w:szCs w:val="24"/>
        </w:rPr>
      </w:pPr>
    </w:p>
    <w:p w14:paraId="6728FA46" w14:textId="773447CB" w:rsidR="001E491C" w:rsidRDefault="00874B1C" w:rsidP="00DF225D">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024-08/23-003/805</w:t>
      </w:r>
    </w:p>
    <w:p w14:paraId="18A47986" w14:textId="339EFF41" w:rsidR="00874B1C" w:rsidRPr="00E37B8D" w:rsidRDefault="00874B1C" w:rsidP="00DF225D">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URBROJ: 251-13-11-1/002-23-2</w:t>
      </w:r>
    </w:p>
    <w:p w14:paraId="7A670F63" w14:textId="77777777" w:rsidR="00F15F24" w:rsidRPr="00F15F24" w:rsidRDefault="00F15F24" w:rsidP="00F15F24">
      <w:pPr>
        <w:spacing w:after="0" w:line="276" w:lineRule="auto"/>
        <w:rPr>
          <w:rFonts w:ascii="Times New Roman" w:eastAsia="Times New Roman" w:hAnsi="Times New Roman" w:cs="Times New Roman"/>
          <w:b/>
          <w:sz w:val="24"/>
          <w:szCs w:val="24"/>
          <w:lang w:eastAsia="hr-HR"/>
        </w:rPr>
      </w:pPr>
    </w:p>
    <w:p w14:paraId="5EC635E9" w14:textId="77777777" w:rsidR="00F15F24" w:rsidRPr="00F15F24" w:rsidRDefault="00F15F24" w:rsidP="00F15F24">
      <w:pPr>
        <w:spacing w:after="0" w:line="276" w:lineRule="auto"/>
        <w:ind w:left="4536"/>
        <w:jc w:val="center"/>
        <w:rPr>
          <w:rFonts w:ascii="Times New Roman" w:eastAsia="Times New Roman" w:hAnsi="Times New Roman" w:cs="Times New Roman"/>
          <w:b/>
          <w:sz w:val="24"/>
          <w:szCs w:val="24"/>
          <w:lang w:eastAsia="hr-HR"/>
        </w:rPr>
      </w:pPr>
      <w:r w:rsidRPr="00F15F24">
        <w:rPr>
          <w:rFonts w:ascii="Times New Roman" w:eastAsia="Times New Roman" w:hAnsi="Times New Roman" w:cs="Times New Roman"/>
          <w:b/>
          <w:sz w:val="24"/>
          <w:szCs w:val="24"/>
          <w:lang w:eastAsia="hr-HR"/>
        </w:rPr>
        <w:t>PREDSJEDNICA VIJEĆA</w:t>
      </w:r>
    </w:p>
    <w:p w14:paraId="750F09AD" w14:textId="77777777" w:rsidR="00F15F24" w:rsidRPr="00F15F24" w:rsidRDefault="00F15F24" w:rsidP="00F15F24">
      <w:pPr>
        <w:spacing w:after="0" w:line="276" w:lineRule="auto"/>
        <w:ind w:left="4536"/>
        <w:jc w:val="center"/>
        <w:rPr>
          <w:rFonts w:ascii="Times New Roman" w:eastAsia="Times New Roman" w:hAnsi="Times New Roman" w:cs="Times New Roman"/>
          <w:b/>
          <w:sz w:val="24"/>
          <w:szCs w:val="24"/>
          <w:lang w:eastAsia="hr-HR"/>
        </w:rPr>
      </w:pPr>
      <w:r w:rsidRPr="00F15F24">
        <w:rPr>
          <w:rFonts w:ascii="Times New Roman" w:eastAsia="Times New Roman" w:hAnsi="Times New Roman" w:cs="Times New Roman"/>
          <w:b/>
          <w:sz w:val="24"/>
          <w:szCs w:val="24"/>
          <w:lang w:eastAsia="hr-HR"/>
        </w:rPr>
        <w:t>MJESNOG ODBORA</w:t>
      </w:r>
    </w:p>
    <w:p w14:paraId="5CF3307A" w14:textId="77777777" w:rsidR="00F15F24" w:rsidRPr="00F15F24" w:rsidRDefault="00F15F24" w:rsidP="00F15F24">
      <w:pPr>
        <w:spacing w:after="0" w:line="276" w:lineRule="auto"/>
        <w:ind w:left="4536"/>
        <w:jc w:val="center"/>
        <w:rPr>
          <w:rFonts w:ascii="Times New Roman" w:eastAsia="Times New Roman" w:hAnsi="Times New Roman" w:cs="Times New Roman"/>
          <w:b/>
          <w:sz w:val="24"/>
          <w:szCs w:val="24"/>
          <w:lang w:eastAsia="hr-HR"/>
        </w:rPr>
      </w:pPr>
      <w:r w:rsidRPr="00F15F24">
        <w:rPr>
          <w:rFonts w:ascii="Times New Roman" w:eastAsia="Times New Roman" w:hAnsi="Times New Roman" w:cs="Times New Roman"/>
          <w:b/>
          <w:sz w:val="24"/>
          <w:szCs w:val="24"/>
          <w:lang w:eastAsia="hr-HR"/>
        </w:rPr>
        <w:t>„KRALJ PETAR SVAČIĆ“</w:t>
      </w:r>
    </w:p>
    <w:p w14:paraId="78979142" w14:textId="77777777" w:rsidR="00F15F24" w:rsidRPr="00F15F24" w:rsidRDefault="00F15F24" w:rsidP="00F15F24">
      <w:pPr>
        <w:spacing w:after="0" w:line="276" w:lineRule="auto"/>
        <w:ind w:left="4536"/>
        <w:jc w:val="center"/>
        <w:rPr>
          <w:rFonts w:ascii="Times New Roman" w:eastAsia="Times New Roman" w:hAnsi="Times New Roman" w:cs="Times New Roman"/>
          <w:b/>
          <w:sz w:val="24"/>
          <w:szCs w:val="24"/>
          <w:lang w:eastAsia="hr-HR"/>
        </w:rPr>
      </w:pPr>
    </w:p>
    <w:p w14:paraId="69AC821E" w14:textId="4DB5D65B" w:rsidR="00F15F24" w:rsidRPr="00F15F24" w:rsidRDefault="00F15F24" w:rsidP="00F15F24">
      <w:pPr>
        <w:spacing w:after="0" w:line="276" w:lineRule="auto"/>
        <w:ind w:left="4536"/>
        <w:jc w:val="center"/>
        <w:rPr>
          <w:rFonts w:ascii="Times New Roman" w:eastAsia="Times New Roman" w:hAnsi="Times New Roman" w:cs="Times New Roman"/>
          <w:b/>
          <w:sz w:val="24"/>
          <w:szCs w:val="24"/>
          <w:lang w:eastAsia="hr-HR"/>
        </w:rPr>
      </w:pPr>
      <w:r w:rsidRPr="00F15F24">
        <w:rPr>
          <w:rFonts w:ascii="Times New Roman" w:eastAsia="Times New Roman" w:hAnsi="Times New Roman" w:cs="Times New Roman"/>
          <w:b/>
          <w:sz w:val="24"/>
          <w:szCs w:val="24"/>
          <w:lang w:eastAsia="hr-HR"/>
        </w:rPr>
        <w:t>Ana-Marija Huzjan</w:t>
      </w:r>
      <w:r w:rsidR="008F4C99">
        <w:rPr>
          <w:rFonts w:ascii="Times New Roman" w:eastAsia="Times New Roman" w:hAnsi="Times New Roman" w:cs="Times New Roman"/>
          <w:b/>
          <w:sz w:val="24"/>
          <w:szCs w:val="24"/>
          <w:lang w:eastAsia="hr-HR"/>
        </w:rPr>
        <w:t>, v.r.</w:t>
      </w:r>
      <w:bookmarkStart w:id="0" w:name="_GoBack"/>
      <w:bookmarkEnd w:id="0"/>
    </w:p>
    <w:p w14:paraId="29210A30" w14:textId="7390AEFF" w:rsidR="00E37B8D" w:rsidRPr="00E37B8D" w:rsidRDefault="00E37B8D" w:rsidP="00DF225D">
      <w:pPr>
        <w:spacing w:line="276" w:lineRule="auto"/>
        <w:rPr>
          <w:rFonts w:ascii="Times New Roman" w:hAnsi="Times New Roman" w:cs="Times New Roman"/>
          <w:color w:val="000000" w:themeColor="text1"/>
          <w:sz w:val="24"/>
          <w:szCs w:val="24"/>
        </w:rPr>
      </w:pPr>
    </w:p>
    <w:sectPr w:rsidR="00E37B8D" w:rsidRPr="00E37B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70437" w14:textId="77777777" w:rsidR="00E44693" w:rsidRDefault="00E44693" w:rsidP="00401BC9">
      <w:pPr>
        <w:spacing w:after="0" w:line="240" w:lineRule="auto"/>
      </w:pPr>
      <w:r>
        <w:separator/>
      </w:r>
    </w:p>
  </w:endnote>
  <w:endnote w:type="continuationSeparator" w:id="0">
    <w:p w14:paraId="1A63149A" w14:textId="77777777" w:rsidR="00E44693" w:rsidRDefault="00E44693" w:rsidP="0040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F9FD5" w14:textId="77777777" w:rsidR="00E44693" w:rsidRDefault="00E44693" w:rsidP="00401BC9">
      <w:pPr>
        <w:spacing w:after="0" w:line="240" w:lineRule="auto"/>
      </w:pPr>
      <w:r>
        <w:separator/>
      </w:r>
    </w:p>
  </w:footnote>
  <w:footnote w:type="continuationSeparator" w:id="0">
    <w:p w14:paraId="12AB8725" w14:textId="77777777" w:rsidR="00E44693" w:rsidRDefault="00E44693" w:rsidP="00401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BE7"/>
    <w:multiLevelType w:val="hybridMultilevel"/>
    <w:tmpl w:val="8D44E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3913E7"/>
    <w:multiLevelType w:val="hybridMultilevel"/>
    <w:tmpl w:val="6240A2DC"/>
    <w:lvl w:ilvl="0" w:tplc="53765B26">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1B77BB5"/>
    <w:multiLevelType w:val="hybridMultilevel"/>
    <w:tmpl w:val="CF88342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5" w15:restartNumberingAfterBreak="0">
    <w:nsid w:val="06452976"/>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AF058DF"/>
    <w:multiLevelType w:val="hybridMultilevel"/>
    <w:tmpl w:val="2A486146"/>
    <w:lvl w:ilvl="0" w:tplc="92A8CCC6">
      <w:start w:val="1"/>
      <w:numFmt w:val="decimal"/>
      <w:lvlText w:val="%1."/>
      <w:lvlJc w:val="left"/>
      <w:pPr>
        <w:ind w:left="1080" w:hanging="360"/>
      </w:pPr>
    </w:lvl>
    <w:lvl w:ilvl="1" w:tplc="EC0053F0">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0D7B4BA8"/>
    <w:multiLevelType w:val="hybridMultilevel"/>
    <w:tmpl w:val="6B40EDDE"/>
    <w:lvl w:ilvl="0" w:tplc="13FAA1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911D7E"/>
    <w:multiLevelType w:val="hybridMultilevel"/>
    <w:tmpl w:val="9262246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05E26DF"/>
    <w:multiLevelType w:val="hybridMultilevel"/>
    <w:tmpl w:val="EAB260C4"/>
    <w:lvl w:ilvl="0" w:tplc="925C4B9C">
      <w:start w:val="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3C2210F"/>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8313714"/>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F4A174B"/>
    <w:multiLevelType w:val="hybridMultilevel"/>
    <w:tmpl w:val="8466DFF8"/>
    <w:lvl w:ilvl="0" w:tplc="CA98B9E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22A141F7"/>
    <w:multiLevelType w:val="hybridMultilevel"/>
    <w:tmpl w:val="3174BA9A"/>
    <w:lvl w:ilvl="0" w:tplc="041A000F">
      <w:start w:val="2"/>
      <w:numFmt w:val="decimal"/>
      <w:lvlText w:val="%1."/>
      <w:lvlJc w:val="left"/>
      <w:pPr>
        <w:ind w:left="720" w:hanging="360"/>
      </w:pPr>
      <w:rPr>
        <w:rFonts w:hint="default"/>
      </w:rPr>
    </w:lvl>
    <w:lvl w:ilvl="1" w:tplc="5506306A">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35242A4"/>
    <w:multiLevelType w:val="hybridMultilevel"/>
    <w:tmpl w:val="567AF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3EE24EB"/>
    <w:multiLevelType w:val="hybridMultilevel"/>
    <w:tmpl w:val="E3142C42"/>
    <w:lvl w:ilvl="0" w:tplc="2E98CD16">
      <w:start w:val="5"/>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C51570D"/>
    <w:multiLevelType w:val="hybridMultilevel"/>
    <w:tmpl w:val="9556A834"/>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FE2295"/>
    <w:multiLevelType w:val="hybridMultilevel"/>
    <w:tmpl w:val="15A25D98"/>
    <w:lvl w:ilvl="0" w:tplc="13FAA1E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591356"/>
    <w:multiLevelType w:val="hybridMultilevel"/>
    <w:tmpl w:val="EDB25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5000812"/>
    <w:multiLevelType w:val="hybridMultilevel"/>
    <w:tmpl w:val="5D8E9CFE"/>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A56E8A"/>
    <w:multiLevelType w:val="hybridMultilevel"/>
    <w:tmpl w:val="D0E6871E"/>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3FC5088"/>
    <w:multiLevelType w:val="hybridMultilevel"/>
    <w:tmpl w:val="AD229334"/>
    <w:lvl w:ilvl="0" w:tplc="01B4D736">
      <w:start w:val="2"/>
      <w:numFmt w:val="decimal"/>
      <w:lvlText w:val="(%1)"/>
      <w:lvlJc w:val="left"/>
      <w:pPr>
        <w:ind w:left="1071" w:hanging="360"/>
      </w:pPr>
    </w:lvl>
    <w:lvl w:ilvl="1" w:tplc="041A0019">
      <w:start w:val="1"/>
      <w:numFmt w:val="lowerLetter"/>
      <w:lvlText w:val="%2."/>
      <w:lvlJc w:val="left"/>
      <w:pPr>
        <w:ind w:left="1791" w:hanging="360"/>
      </w:pPr>
    </w:lvl>
    <w:lvl w:ilvl="2" w:tplc="041A001B">
      <w:start w:val="1"/>
      <w:numFmt w:val="lowerRoman"/>
      <w:lvlText w:val="%3."/>
      <w:lvlJc w:val="right"/>
      <w:pPr>
        <w:ind w:left="2511" w:hanging="180"/>
      </w:pPr>
    </w:lvl>
    <w:lvl w:ilvl="3" w:tplc="041A000F">
      <w:start w:val="1"/>
      <w:numFmt w:val="decimal"/>
      <w:lvlText w:val="%4."/>
      <w:lvlJc w:val="left"/>
      <w:pPr>
        <w:ind w:left="3231" w:hanging="360"/>
      </w:pPr>
    </w:lvl>
    <w:lvl w:ilvl="4" w:tplc="041A0019">
      <w:start w:val="1"/>
      <w:numFmt w:val="lowerLetter"/>
      <w:lvlText w:val="%5."/>
      <w:lvlJc w:val="left"/>
      <w:pPr>
        <w:ind w:left="3951" w:hanging="360"/>
      </w:pPr>
    </w:lvl>
    <w:lvl w:ilvl="5" w:tplc="041A001B">
      <w:start w:val="1"/>
      <w:numFmt w:val="lowerRoman"/>
      <w:lvlText w:val="%6."/>
      <w:lvlJc w:val="right"/>
      <w:pPr>
        <w:ind w:left="4671" w:hanging="180"/>
      </w:pPr>
    </w:lvl>
    <w:lvl w:ilvl="6" w:tplc="041A000F">
      <w:start w:val="1"/>
      <w:numFmt w:val="decimal"/>
      <w:lvlText w:val="%7."/>
      <w:lvlJc w:val="left"/>
      <w:pPr>
        <w:ind w:left="5391" w:hanging="360"/>
      </w:pPr>
    </w:lvl>
    <w:lvl w:ilvl="7" w:tplc="041A0019">
      <w:start w:val="1"/>
      <w:numFmt w:val="lowerLetter"/>
      <w:lvlText w:val="%8."/>
      <w:lvlJc w:val="left"/>
      <w:pPr>
        <w:ind w:left="6111" w:hanging="360"/>
      </w:pPr>
    </w:lvl>
    <w:lvl w:ilvl="8" w:tplc="041A001B">
      <w:start w:val="1"/>
      <w:numFmt w:val="lowerRoman"/>
      <w:lvlText w:val="%9."/>
      <w:lvlJc w:val="right"/>
      <w:pPr>
        <w:ind w:left="6831" w:hanging="180"/>
      </w:pPr>
    </w:lvl>
  </w:abstractNum>
  <w:abstractNum w:abstractNumId="23" w15:restartNumberingAfterBreak="0">
    <w:nsid w:val="470C4A32"/>
    <w:multiLevelType w:val="hybridMultilevel"/>
    <w:tmpl w:val="98325A5C"/>
    <w:lvl w:ilvl="0" w:tplc="85966622">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49C67A6B"/>
    <w:multiLevelType w:val="hybridMultilevel"/>
    <w:tmpl w:val="545815CA"/>
    <w:lvl w:ilvl="0" w:tplc="13FAA1E6">
      <w:start w:val="1"/>
      <w:numFmt w:val="decimal"/>
      <w:lvlText w:val="%1."/>
      <w:lvlJc w:val="left"/>
      <w:pPr>
        <w:tabs>
          <w:tab w:val="num" w:pos="1440"/>
        </w:tabs>
        <w:ind w:left="1440" w:hanging="360"/>
      </w:pPr>
      <w:rPr>
        <w:rFonts w:hint="default"/>
      </w:r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25" w15:restartNumberingAfterBreak="0">
    <w:nsid w:val="4A502A33"/>
    <w:multiLevelType w:val="hybridMultilevel"/>
    <w:tmpl w:val="3B62A55C"/>
    <w:lvl w:ilvl="0" w:tplc="041A0017">
      <w:start w:val="3"/>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566C2C56"/>
    <w:multiLevelType w:val="hybridMultilevel"/>
    <w:tmpl w:val="926224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962478F"/>
    <w:multiLevelType w:val="hybridMultilevel"/>
    <w:tmpl w:val="1BCEEE8A"/>
    <w:lvl w:ilvl="0" w:tplc="B1E4FF34">
      <w:start w:val="1"/>
      <w:numFmt w:val="upperLetter"/>
      <w:lvlText w:val="%1)"/>
      <w:lvlJc w:val="left"/>
      <w:pPr>
        <w:ind w:left="720" w:hanging="360"/>
      </w:pPr>
      <w:rPr>
        <w:rFonts w:asciiTheme="minorHAnsi" w:hAnsiTheme="minorHAnsi" w:cstheme="minorBidi" w:hint="default"/>
        <w:b/>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CAC0237"/>
    <w:multiLevelType w:val="hybridMultilevel"/>
    <w:tmpl w:val="4A3C4A32"/>
    <w:lvl w:ilvl="0" w:tplc="A7F605E2">
      <w:start w:val="1"/>
      <w:numFmt w:val="decimal"/>
      <w:lvlText w:val="%1."/>
      <w:lvlJc w:val="left"/>
      <w:pPr>
        <w:ind w:left="1080" w:hanging="360"/>
      </w:pPr>
    </w:lvl>
    <w:lvl w:ilvl="1" w:tplc="F4C606FC">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9" w15:restartNumberingAfterBreak="0">
    <w:nsid w:val="5E872443"/>
    <w:multiLevelType w:val="hybridMultilevel"/>
    <w:tmpl w:val="D7B27780"/>
    <w:lvl w:ilvl="0" w:tplc="E7347DF6">
      <w:start w:val="1"/>
      <w:numFmt w:val="decimal"/>
      <w:lvlText w:val="%1."/>
      <w:lvlJc w:val="left"/>
      <w:pPr>
        <w:ind w:left="1788" w:hanging="360"/>
      </w:pPr>
    </w:lvl>
    <w:lvl w:ilvl="1" w:tplc="E4F41FD0">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abstractNum w:abstractNumId="30" w15:restartNumberingAfterBreak="0">
    <w:nsid w:val="637663EB"/>
    <w:multiLevelType w:val="hybridMultilevel"/>
    <w:tmpl w:val="E24E67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50255C8"/>
    <w:multiLevelType w:val="hybridMultilevel"/>
    <w:tmpl w:val="926224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79D340E"/>
    <w:multiLevelType w:val="hybridMultilevel"/>
    <w:tmpl w:val="2CDC4B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72433F40"/>
    <w:multiLevelType w:val="hybridMultilevel"/>
    <w:tmpl w:val="70B08C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32F10C9"/>
    <w:multiLevelType w:val="hybridMultilevel"/>
    <w:tmpl w:val="44BA257E"/>
    <w:lvl w:ilvl="0" w:tplc="94146A9C">
      <w:start w:val="1"/>
      <w:numFmt w:val="decimal"/>
      <w:lvlText w:val="%1."/>
      <w:lvlJc w:val="left"/>
      <w:pPr>
        <w:ind w:left="724" w:hanging="360"/>
      </w:pPr>
    </w:lvl>
    <w:lvl w:ilvl="1" w:tplc="041A0019">
      <w:start w:val="1"/>
      <w:numFmt w:val="lowerLetter"/>
      <w:lvlText w:val="%2."/>
      <w:lvlJc w:val="left"/>
      <w:pPr>
        <w:ind w:left="1444" w:hanging="360"/>
      </w:pPr>
    </w:lvl>
    <w:lvl w:ilvl="2" w:tplc="041A001B">
      <w:start w:val="1"/>
      <w:numFmt w:val="lowerRoman"/>
      <w:lvlText w:val="%3."/>
      <w:lvlJc w:val="right"/>
      <w:pPr>
        <w:ind w:left="2164" w:hanging="180"/>
      </w:pPr>
    </w:lvl>
    <w:lvl w:ilvl="3" w:tplc="041A000F">
      <w:start w:val="1"/>
      <w:numFmt w:val="decimal"/>
      <w:lvlText w:val="%4."/>
      <w:lvlJc w:val="left"/>
      <w:pPr>
        <w:ind w:left="2884" w:hanging="360"/>
      </w:pPr>
    </w:lvl>
    <w:lvl w:ilvl="4" w:tplc="041A0019">
      <w:start w:val="1"/>
      <w:numFmt w:val="lowerLetter"/>
      <w:lvlText w:val="%5."/>
      <w:lvlJc w:val="left"/>
      <w:pPr>
        <w:ind w:left="3604" w:hanging="360"/>
      </w:pPr>
    </w:lvl>
    <w:lvl w:ilvl="5" w:tplc="041A001B">
      <w:start w:val="1"/>
      <w:numFmt w:val="lowerRoman"/>
      <w:lvlText w:val="%6."/>
      <w:lvlJc w:val="right"/>
      <w:pPr>
        <w:ind w:left="4324" w:hanging="180"/>
      </w:pPr>
    </w:lvl>
    <w:lvl w:ilvl="6" w:tplc="041A000F">
      <w:start w:val="1"/>
      <w:numFmt w:val="decimal"/>
      <w:lvlText w:val="%7."/>
      <w:lvlJc w:val="left"/>
      <w:pPr>
        <w:ind w:left="5044" w:hanging="360"/>
      </w:pPr>
    </w:lvl>
    <w:lvl w:ilvl="7" w:tplc="041A0019">
      <w:start w:val="1"/>
      <w:numFmt w:val="lowerLetter"/>
      <w:lvlText w:val="%8."/>
      <w:lvlJc w:val="left"/>
      <w:pPr>
        <w:ind w:left="5764" w:hanging="360"/>
      </w:pPr>
    </w:lvl>
    <w:lvl w:ilvl="8" w:tplc="041A001B">
      <w:start w:val="1"/>
      <w:numFmt w:val="lowerRoman"/>
      <w:lvlText w:val="%9."/>
      <w:lvlJc w:val="right"/>
      <w:pPr>
        <w:ind w:left="6484" w:hanging="180"/>
      </w:pPr>
    </w:lvl>
  </w:abstractNum>
  <w:abstractNum w:abstractNumId="35" w15:restartNumberingAfterBreak="0">
    <w:nsid w:val="7A487DB3"/>
    <w:multiLevelType w:val="hybridMultilevel"/>
    <w:tmpl w:val="2918F3DC"/>
    <w:lvl w:ilvl="0" w:tplc="FD6EF58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CA222AA"/>
    <w:multiLevelType w:val="hybridMultilevel"/>
    <w:tmpl w:val="59CC69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EAA1474"/>
    <w:multiLevelType w:val="hybridMultilevel"/>
    <w:tmpl w:val="545815C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8" w15:restartNumberingAfterBreak="0">
    <w:nsid w:val="7EED28CA"/>
    <w:multiLevelType w:val="hybridMultilevel"/>
    <w:tmpl w:val="070238D0"/>
    <w:lvl w:ilvl="0" w:tplc="FDA0A334">
      <w:start w:val="2"/>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F6E04AC"/>
    <w:multiLevelType w:val="hybridMultilevel"/>
    <w:tmpl w:val="E0B639C8"/>
    <w:lvl w:ilvl="0" w:tplc="1CE4A818">
      <w:start w:val="1"/>
      <w:numFmt w:val="decimal"/>
      <w:lvlText w:val="%1."/>
      <w:lvlJc w:val="left"/>
      <w:pPr>
        <w:ind w:left="1788" w:hanging="360"/>
      </w:pPr>
    </w:lvl>
    <w:lvl w:ilvl="1" w:tplc="E2C077D4">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num w:numId="1">
    <w:abstractNumId w:val="9"/>
  </w:num>
  <w:num w:numId="2">
    <w:abstractNumId w:val="1"/>
  </w:num>
  <w:num w:numId="3">
    <w:abstractNumId w:val="1"/>
  </w:num>
  <w:num w:numId="4">
    <w:abstractNumId w:val="31"/>
  </w:num>
  <w:num w:numId="5">
    <w:abstractNumId w:val="14"/>
  </w:num>
  <w:num w:numId="6">
    <w:abstractNumId w:val="26"/>
  </w:num>
  <w:num w:numId="7">
    <w:abstractNumId w:val="25"/>
  </w:num>
  <w:num w:numId="8">
    <w:abstractNumId w:val="36"/>
  </w:num>
  <w:num w:numId="9">
    <w:abstractNumId w:val="27"/>
  </w:num>
  <w:num w:numId="10">
    <w:abstractNumId w:val="21"/>
  </w:num>
  <w:num w:numId="11">
    <w:abstractNumId w:val="20"/>
  </w:num>
  <w:num w:numId="12">
    <w:abstractNumId w:val="1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6"/>
  </w:num>
  <w:num w:numId="19">
    <w:abstractNumId w:val="6"/>
  </w:num>
  <w:num w:numId="20">
    <w:abstractNumId w:val="5"/>
  </w:num>
  <w:num w:numId="21">
    <w:abstractNumId w:val="8"/>
  </w:num>
  <w:num w:numId="22">
    <w:abstractNumId w:val="13"/>
  </w:num>
  <w:num w:numId="23">
    <w:abstractNumId w:val="38"/>
  </w:num>
  <w:num w:numId="24">
    <w:abstractNumId w:val="18"/>
  </w:num>
  <w:num w:numId="25">
    <w:abstractNumId w:val="24"/>
  </w:num>
  <w:num w:numId="26">
    <w:abstractNumId w:val="37"/>
  </w:num>
  <w:num w:numId="27">
    <w:abstractNumId w:val="12"/>
  </w:num>
  <w:num w:numId="28">
    <w:abstractNumId w:val="16"/>
  </w:num>
  <w:num w:numId="29">
    <w:abstractNumId w:val="30"/>
  </w:num>
  <w:num w:numId="30">
    <w:abstractNumId w:val="19"/>
  </w:num>
  <w:num w:numId="31">
    <w:abstractNumId w:val="0"/>
  </w:num>
  <w:num w:numId="32">
    <w:abstractNumId w:val="33"/>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c1MDI2sTQ3tTQwMTJR0lEKTi0uzszPAykwrAUAi5NrOSwAAAA="/>
  </w:docVars>
  <w:rsids>
    <w:rsidRoot w:val="002C3DE5"/>
    <w:rsid w:val="00012740"/>
    <w:rsid w:val="00024A19"/>
    <w:rsid w:val="000950C2"/>
    <w:rsid w:val="0009588A"/>
    <w:rsid w:val="000B524A"/>
    <w:rsid w:val="000F503C"/>
    <w:rsid w:val="001537BE"/>
    <w:rsid w:val="001A2793"/>
    <w:rsid w:val="001D4CC6"/>
    <w:rsid w:val="001E491C"/>
    <w:rsid w:val="002348F0"/>
    <w:rsid w:val="002B445D"/>
    <w:rsid w:val="002C0261"/>
    <w:rsid w:val="002C3DE5"/>
    <w:rsid w:val="002E6E27"/>
    <w:rsid w:val="002F1B10"/>
    <w:rsid w:val="00301023"/>
    <w:rsid w:val="00312A3E"/>
    <w:rsid w:val="0031519D"/>
    <w:rsid w:val="00335382"/>
    <w:rsid w:val="00344351"/>
    <w:rsid w:val="00352CC1"/>
    <w:rsid w:val="00375F94"/>
    <w:rsid w:val="00390CA6"/>
    <w:rsid w:val="003A1FB8"/>
    <w:rsid w:val="003B24F4"/>
    <w:rsid w:val="003F7A47"/>
    <w:rsid w:val="00400D4F"/>
    <w:rsid w:val="00401BC9"/>
    <w:rsid w:val="00455211"/>
    <w:rsid w:val="00470610"/>
    <w:rsid w:val="0048758B"/>
    <w:rsid w:val="004B69D3"/>
    <w:rsid w:val="004C53C6"/>
    <w:rsid w:val="00521E91"/>
    <w:rsid w:val="00523C1D"/>
    <w:rsid w:val="00563BD4"/>
    <w:rsid w:val="00596983"/>
    <w:rsid w:val="005D79C7"/>
    <w:rsid w:val="00603AE0"/>
    <w:rsid w:val="00604601"/>
    <w:rsid w:val="00624A23"/>
    <w:rsid w:val="00625272"/>
    <w:rsid w:val="00634EFA"/>
    <w:rsid w:val="00634FC0"/>
    <w:rsid w:val="00643F5C"/>
    <w:rsid w:val="006672D2"/>
    <w:rsid w:val="006C0CE9"/>
    <w:rsid w:val="006E7268"/>
    <w:rsid w:val="00727041"/>
    <w:rsid w:val="00741761"/>
    <w:rsid w:val="00775566"/>
    <w:rsid w:val="007A3B39"/>
    <w:rsid w:val="007B0800"/>
    <w:rsid w:val="00805C65"/>
    <w:rsid w:val="00811B97"/>
    <w:rsid w:val="00815B13"/>
    <w:rsid w:val="008372C5"/>
    <w:rsid w:val="00874B1C"/>
    <w:rsid w:val="008C3542"/>
    <w:rsid w:val="008D4D7E"/>
    <w:rsid w:val="008E2D6A"/>
    <w:rsid w:val="008E65D0"/>
    <w:rsid w:val="008E76BA"/>
    <w:rsid w:val="008F4C99"/>
    <w:rsid w:val="00912FEB"/>
    <w:rsid w:val="00917162"/>
    <w:rsid w:val="00942EB5"/>
    <w:rsid w:val="0095520C"/>
    <w:rsid w:val="00994B44"/>
    <w:rsid w:val="009C2A6D"/>
    <w:rsid w:val="00A01F03"/>
    <w:rsid w:val="00A30D41"/>
    <w:rsid w:val="00A3530F"/>
    <w:rsid w:val="00A35F17"/>
    <w:rsid w:val="00A5224C"/>
    <w:rsid w:val="00A8756F"/>
    <w:rsid w:val="00A96BD6"/>
    <w:rsid w:val="00AA3B8A"/>
    <w:rsid w:val="00AA47FD"/>
    <w:rsid w:val="00AD49B8"/>
    <w:rsid w:val="00AD7B24"/>
    <w:rsid w:val="00B41F84"/>
    <w:rsid w:val="00B60A1A"/>
    <w:rsid w:val="00B9679A"/>
    <w:rsid w:val="00BA248E"/>
    <w:rsid w:val="00BC2C6E"/>
    <w:rsid w:val="00BF7080"/>
    <w:rsid w:val="00BF7763"/>
    <w:rsid w:val="00C02B61"/>
    <w:rsid w:val="00C35661"/>
    <w:rsid w:val="00C3733E"/>
    <w:rsid w:val="00C722AF"/>
    <w:rsid w:val="00C75D23"/>
    <w:rsid w:val="00D127EA"/>
    <w:rsid w:val="00D14045"/>
    <w:rsid w:val="00D325E0"/>
    <w:rsid w:val="00D409E2"/>
    <w:rsid w:val="00DB11CB"/>
    <w:rsid w:val="00DC3D75"/>
    <w:rsid w:val="00DD5628"/>
    <w:rsid w:val="00DF225D"/>
    <w:rsid w:val="00DF5D6F"/>
    <w:rsid w:val="00E054EE"/>
    <w:rsid w:val="00E31F75"/>
    <w:rsid w:val="00E34C58"/>
    <w:rsid w:val="00E34D23"/>
    <w:rsid w:val="00E37B8D"/>
    <w:rsid w:val="00E44693"/>
    <w:rsid w:val="00E53358"/>
    <w:rsid w:val="00E81B4F"/>
    <w:rsid w:val="00E834D2"/>
    <w:rsid w:val="00EC2DCF"/>
    <w:rsid w:val="00F059C2"/>
    <w:rsid w:val="00F15F24"/>
    <w:rsid w:val="00F20BEA"/>
    <w:rsid w:val="00FE71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77589CB"/>
  <w15:chartTrackingRefBased/>
  <w15:docId w15:val="{270DDC6F-511C-42B5-A2E2-65368F03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DE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EB5"/>
    <w:pPr>
      <w:ind w:left="720"/>
      <w:contextualSpacing/>
    </w:pPr>
  </w:style>
  <w:style w:type="character" w:styleId="CommentReference">
    <w:name w:val="annotation reference"/>
    <w:basedOn w:val="DefaultParagraphFont"/>
    <w:uiPriority w:val="99"/>
    <w:semiHidden/>
    <w:unhideWhenUsed/>
    <w:rsid w:val="00C722AF"/>
    <w:rPr>
      <w:sz w:val="16"/>
      <w:szCs w:val="16"/>
    </w:rPr>
  </w:style>
  <w:style w:type="paragraph" w:styleId="CommentText">
    <w:name w:val="annotation text"/>
    <w:basedOn w:val="Normal"/>
    <w:link w:val="CommentTextChar"/>
    <w:uiPriority w:val="99"/>
    <w:semiHidden/>
    <w:unhideWhenUsed/>
    <w:rsid w:val="00C722AF"/>
    <w:pPr>
      <w:spacing w:line="240" w:lineRule="auto"/>
    </w:pPr>
    <w:rPr>
      <w:sz w:val="20"/>
      <w:szCs w:val="20"/>
    </w:rPr>
  </w:style>
  <w:style w:type="character" w:customStyle="1" w:styleId="CommentTextChar">
    <w:name w:val="Comment Text Char"/>
    <w:basedOn w:val="DefaultParagraphFont"/>
    <w:link w:val="CommentText"/>
    <w:uiPriority w:val="99"/>
    <w:semiHidden/>
    <w:rsid w:val="00C722AF"/>
    <w:rPr>
      <w:sz w:val="20"/>
      <w:szCs w:val="20"/>
    </w:rPr>
  </w:style>
  <w:style w:type="paragraph" w:styleId="CommentSubject">
    <w:name w:val="annotation subject"/>
    <w:basedOn w:val="CommentText"/>
    <w:next w:val="CommentText"/>
    <w:link w:val="CommentSubjectChar"/>
    <w:uiPriority w:val="99"/>
    <w:semiHidden/>
    <w:unhideWhenUsed/>
    <w:rsid w:val="00C722AF"/>
    <w:rPr>
      <w:b/>
      <w:bCs/>
    </w:rPr>
  </w:style>
  <w:style w:type="character" w:customStyle="1" w:styleId="CommentSubjectChar">
    <w:name w:val="Comment Subject Char"/>
    <w:basedOn w:val="CommentTextChar"/>
    <w:link w:val="CommentSubject"/>
    <w:uiPriority w:val="99"/>
    <w:semiHidden/>
    <w:rsid w:val="00C722AF"/>
    <w:rPr>
      <w:b/>
      <w:bCs/>
      <w:sz w:val="20"/>
      <w:szCs w:val="20"/>
    </w:rPr>
  </w:style>
  <w:style w:type="character" w:styleId="Hyperlink">
    <w:name w:val="Hyperlink"/>
    <w:basedOn w:val="DefaultParagraphFont"/>
    <w:uiPriority w:val="99"/>
    <w:semiHidden/>
    <w:unhideWhenUsed/>
    <w:rsid w:val="00A3530F"/>
    <w:rPr>
      <w:color w:val="0000FF"/>
      <w:u w:val="single"/>
    </w:rPr>
  </w:style>
  <w:style w:type="paragraph" w:customStyle="1" w:styleId="Default">
    <w:name w:val="Default"/>
    <w:rsid w:val="00A30D41"/>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BodyText2">
    <w:name w:val="Body Text 2"/>
    <w:basedOn w:val="Normal"/>
    <w:link w:val="BodyText2Char"/>
    <w:semiHidden/>
    <w:unhideWhenUsed/>
    <w:rsid w:val="005D79C7"/>
    <w:pPr>
      <w:spacing w:after="0" w:line="24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semiHidden/>
    <w:rsid w:val="005D79C7"/>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2980">
      <w:bodyDiv w:val="1"/>
      <w:marLeft w:val="0"/>
      <w:marRight w:val="0"/>
      <w:marTop w:val="0"/>
      <w:marBottom w:val="0"/>
      <w:divBdr>
        <w:top w:val="none" w:sz="0" w:space="0" w:color="auto"/>
        <w:left w:val="none" w:sz="0" w:space="0" w:color="auto"/>
        <w:bottom w:val="none" w:sz="0" w:space="0" w:color="auto"/>
        <w:right w:val="none" w:sz="0" w:space="0" w:color="auto"/>
      </w:divBdr>
    </w:div>
    <w:div w:id="92092834">
      <w:bodyDiv w:val="1"/>
      <w:marLeft w:val="0"/>
      <w:marRight w:val="0"/>
      <w:marTop w:val="0"/>
      <w:marBottom w:val="0"/>
      <w:divBdr>
        <w:top w:val="none" w:sz="0" w:space="0" w:color="auto"/>
        <w:left w:val="none" w:sz="0" w:space="0" w:color="auto"/>
        <w:bottom w:val="none" w:sz="0" w:space="0" w:color="auto"/>
        <w:right w:val="none" w:sz="0" w:space="0" w:color="auto"/>
      </w:divBdr>
    </w:div>
    <w:div w:id="119426234">
      <w:bodyDiv w:val="1"/>
      <w:marLeft w:val="0"/>
      <w:marRight w:val="0"/>
      <w:marTop w:val="0"/>
      <w:marBottom w:val="0"/>
      <w:divBdr>
        <w:top w:val="none" w:sz="0" w:space="0" w:color="auto"/>
        <w:left w:val="none" w:sz="0" w:space="0" w:color="auto"/>
        <w:bottom w:val="none" w:sz="0" w:space="0" w:color="auto"/>
        <w:right w:val="none" w:sz="0" w:space="0" w:color="auto"/>
      </w:divBdr>
    </w:div>
    <w:div w:id="139739379">
      <w:bodyDiv w:val="1"/>
      <w:marLeft w:val="0"/>
      <w:marRight w:val="0"/>
      <w:marTop w:val="0"/>
      <w:marBottom w:val="0"/>
      <w:divBdr>
        <w:top w:val="none" w:sz="0" w:space="0" w:color="auto"/>
        <w:left w:val="none" w:sz="0" w:space="0" w:color="auto"/>
        <w:bottom w:val="none" w:sz="0" w:space="0" w:color="auto"/>
        <w:right w:val="none" w:sz="0" w:space="0" w:color="auto"/>
      </w:divBdr>
    </w:div>
    <w:div w:id="147214443">
      <w:bodyDiv w:val="1"/>
      <w:marLeft w:val="0"/>
      <w:marRight w:val="0"/>
      <w:marTop w:val="0"/>
      <w:marBottom w:val="0"/>
      <w:divBdr>
        <w:top w:val="none" w:sz="0" w:space="0" w:color="auto"/>
        <w:left w:val="none" w:sz="0" w:space="0" w:color="auto"/>
        <w:bottom w:val="none" w:sz="0" w:space="0" w:color="auto"/>
        <w:right w:val="none" w:sz="0" w:space="0" w:color="auto"/>
      </w:divBdr>
    </w:div>
    <w:div w:id="243338247">
      <w:bodyDiv w:val="1"/>
      <w:marLeft w:val="0"/>
      <w:marRight w:val="0"/>
      <w:marTop w:val="0"/>
      <w:marBottom w:val="0"/>
      <w:divBdr>
        <w:top w:val="none" w:sz="0" w:space="0" w:color="auto"/>
        <w:left w:val="none" w:sz="0" w:space="0" w:color="auto"/>
        <w:bottom w:val="none" w:sz="0" w:space="0" w:color="auto"/>
        <w:right w:val="none" w:sz="0" w:space="0" w:color="auto"/>
      </w:divBdr>
    </w:div>
    <w:div w:id="277108251">
      <w:bodyDiv w:val="1"/>
      <w:marLeft w:val="0"/>
      <w:marRight w:val="0"/>
      <w:marTop w:val="0"/>
      <w:marBottom w:val="0"/>
      <w:divBdr>
        <w:top w:val="none" w:sz="0" w:space="0" w:color="auto"/>
        <w:left w:val="none" w:sz="0" w:space="0" w:color="auto"/>
        <w:bottom w:val="none" w:sz="0" w:space="0" w:color="auto"/>
        <w:right w:val="none" w:sz="0" w:space="0" w:color="auto"/>
      </w:divBdr>
    </w:div>
    <w:div w:id="291402823">
      <w:bodyDiv w:val="1"/>
      <w:marLeft w:val="0"/>
      <w:marRight w:val="0"/>
      <w:marTop w:val="0"/>
      <w:marBottom w:val="0"/>
      <w:divBdr>
        <w:top w:val="none" w:sz="0" w:space="0" w:color="auto"/>
        <w:left w:val="none" w:sz="0" w:space="0" w:color="auto"/>
        <w:bottom w:val="none" w:sz="0" w:space="0" w:color="auto"/>
        <w:right w:val="none" w:sz="0" w:space="0" w:color="auto"/>
      </w:divBdr>
    </w:div>
    <w:div w:id="312881366">
      <w:bodyDiv w:val="1"/>
      <w:marLeft w:val="0"/>
      <w:marRight w:val="0"/>
      <w:marTop w:val="0"/>
      <w:marBottom w:val="0"/>
      <w:divBdr>
        <w:top w:val="none" w:sz="0" w:space="0" w:color="auto"/>
        <w:left w:val="none" w:sz="0" w:space="0" w:color="auto"/>
        <w:bottom w:val="none" w:sz="0" w:space="0" w:color="auto"/>
        <w:right w:val="none" w:sz="0" w:space="0" w:color="auto"/>
      </w:divBdr>
      <w:divsChild>
        <w:div w:id="1279801118">
          <w:marLeft w:val="0"/>
          <w:marRight w:val="0"/>
          <w:marTop w:val="0"/>
          <w:marBottom w:val="0"/>
          <w:divBdr>
            <w:top w:val="none" w:sz="0" w:space="0" w:color="auto"/>
            <w:left w:val="none" w:sz="0" w:space="0" w:color="auto"/>
            <w:bottom w:val="none" w:sz="0" w:space="0" w:color="auto"/>
            <w:right w:val="none" w:sz="0" w:space="0" w:color="auto"/>
          </w:divBdr>
        </w:div>
        <w:div w:id="286158251">
          <w:marLeft w:val="0"/>
          <w:marRight w:val="0"/>
          <w:marTop w:val="0"/>
          <w:marBottom w:val="0"/>
          <w:divBdr>
            <w:top w:val="none" w:sz="0" w:space="0" w:color="auto"/>
            <w:left w:val="none" w:sz="0" w:space="0" w:color="auto"/>
            <w:bottom w:val="none" w:sz="0" w:space="0" w:color="auto"/>
            <w:right w:val="none" w:sz="0" w:space="0" w:color="auto"/>
          </w:divBdr>
        </w:div>
        <w:div w:id="1728338403">
          <w:marLeft w:val="0"/>
          <w:marRight w:val="0"/>
          <w:marTop w:val="0"/>
          <w:marBottom w:val="0"/>
          <w:divBdr>
            <w:top w:val="none" w:sz="0" w:space="0" w:color="auto"/>
            <w:left w:val="none" w:sz="0" w:space="0" w:color="auto"/>
            <w:bottom w:val="none" w:sz="0" w:space="0" w:color="auto"/>
            <w:right w:val="none" w:sz="0" w:space="0" w:color="auto"/>
          </w:divBdr>
        </w:div>
        <w:div w:id="2057579330">
          <w:marLeft w:val="0"/>
          <w:marRight w:val="0"/>
          <w:marTop w:val="0"/>
          <w:marBottom w:val="0"/>
          <w:divBdr>
            <w:top w:val="none" w:sz="0" w:space="0" w:color="auto"/>
            <w:left w:val="none" w:sz="0" w:space="0" w:color="auto"/>
            <w:bottom w:val="none" w:sz="0" w:space="0" w:color="auto"/>
            <w:right w:val="none" w:sz="0" w:space="0" w:color="auto"/>
          </w:divBdr>
        </w:div>
        <w:div w:id="155809610">
          <w:marLeft w:val="0"/>
          <w:marRight w:val="0"/>
          <w:marTop w:val="0"/>
          <w:marBottom w:val="0"/>
          <w:divBdr>
            <w:top w:val="none" w:sz="0" w:space="0" w:color="auto"/>
            <w:left w:val="none" w:sz="0" w:space="0" w:color="auto"/>
            <w:bottom w:val="none" w:sz="0" w:space="0" w:color="auto"/>
            <w:right w:val="none" w:sz="0" w:space="0" w:color="auto"/>
          </w:divBdr>
        </w:div>
        <w:div w:id="102236182">
          <w:marLeft w:val="0"/>
          <w:marRight w:val="0"/>
          <w:marTop w:val="0"/>
          <w:marBottom w:val="0"/>
          <w:divBdr>
            <w:top w:val="none" w:sz="0" w:space="0" w:color="auto"/>
            <w:left w:val="none" w:sz="0" w:space="0" w:color="auto"/>
            <w:bottom w:val="none" w:sz="0" w:space="0" w:color="auto"/>
            <w:right w:val="none" w:sz="0" w:space="0" w:color="auto"/>
          </w:divBdr>
        </w:div>
        <w:div w:id="1479953030">
          <w:marLeft w:val="0"/>
          <w:marRight w:val="0"/>
          <w:marTop w:val="0"/>
          <w:marBottom w:val="0"/>
          <w:divBdr>
            <w:top w:val="none" w:sz="0" w:space="0" w:color="auto"/>
            <w:left w:val="none" w:sz="0" w:space="0" w:color="auto"/>
            <w:bottom w:val="none" w:sz="0" w:space="0" w:color="auto"/>
            <w:right w:val="none" w:sz="0" w:space="0" w:color="auto"/>
          </w:divBdr>
        </w:div>
        <w:div w:id="560530163">
          <w:marLeft w:val="0"/>
          <w:marRight w:val="0"/>
          <w:marTop w:val="0"/>
          <w:marBottom w:val="0"/>
          <w:divBdr>
            <w:top w:val="none" w:sz="0" w:space="0" w:color="auto"/>
            <w:left w:val="none" w:sz="0" w:space="0" w:color="auto"/>
            <w:bottom w:val="none" w:sz="0" w:space="0" w:color="auto"/>
            <w:right w:val="none" w:sz="0" w:space="0" w:color="auto"/>
          </w:divBdr>
        </w:div>
        <w:div w:id="1055469541">
          <w:marLeft w:val="0"/>
          <w:marRight w:val="0"/>
          <w:marTop w:val="0"/>
          <w:marBottom w:val="0"/>
          <w:divBdr>
            <w:top w:val="none" w:sz="0" w:space="0" w:color="auto"/>
            <w:left w:val="none" w:sz="0" w:space="0" w:color="auto"/>
            <w:bottom w:val="none" w:sz="0" w:space="0" w:color="auto"/>
            <w:right w:val="none" w:sz="0" w:space="0" w:color="auto"/>
          </w:divBdr>
        </w:div>
        <w:div w:id="13502130">
          <w:marLeft w:val="0"/>
          <w:marRight w:val="0"/>
          <w:marTop w:val="0"/>
          <w:marBottom w:val="0"/>
          <w:divBdr>
            <w:top w:val="none" w:sz="0" w:space="0" w:color="auto"/>
            <w:left w:val="none" w:sz="0" w:space="0" w:color="auto"/>
            <w:bottom w:val="none" w:sz="0" w:space="0" w:color="auto"/>
            <w:right w:val="none" w:sz="0" w:space="0" w:color="auto"/>
          </w:divBdr>
        </w:div>
        <w:div w:id="1581332578">
          <w:marLeft w:val="0"/>
          <w:marRight w:val="0"/>
          <w:marTop w:val="0"/>
          <w:marBottom w:val="0"/>
          <w:divBdr>
            <w:top w:val="none" w:sz="0" w:space="0" w:color="auto"/>
            <w:left w:val="none" w:sz="0" w:space="0" w:color="auto"/>
            <w:bottom w:val="none" w:sz="0" w:space="0" w:color="auto"/>
            <w:right w:val="none" w:sz="0" w:space="0" w:color="auto"/>
          </w:divBdr>
        </w:div>
        <w:div w:id="509836004">
          <w:marLeft w:val="0"/>
          <w:marRight w:val="0"/>
          <w:marTop w:val="0"/>
          <w:marBottom w:val="0"/>
          <w:divBdr>
            <w:top w:val="none" w:sz="0" w:space="0" w:color="auto"/>
            <w:left w:val="none" w:sz="0" w:space="0" w:color="auto"/>
            <w:bottom w:val="none" w:sz="0" w:space="0" w:color="auto"/>
            <w:right w:val="none" w:sz="0" w:space="0" w:color="auto"/>
          </w:divBdr>
        </w:div>
        <w:div w:id="825782307">
          <w:marLeft w:val="0"/>
          <w:marRight w:val="0"/>
          <w:marTop w:val="0"/>
          <w:marBottom w:val="0"/>
          <w:divBdr>
            <w:top w:val="none" w:sz="0" w:space="0" w:color="auto"/>
            <w:left w:val="none" w:sz="0" w:space="0" w:color="auto"/>
            <w:bottom w:val="none" w:sz="0" w:space="0" w:color="auto"/>
            <w:right w:val="none" w:sz="0" w:space="0" w:color="auto"/>
          </w:divBdr>
        </w:div>
        <w:div w:id="227352297">
          <w:marLeft w:val="0"/>
          <w:marRight w:val="0"/>
          <w:marTop w:val="0"/>
          <w:marBottom w:val="0"/>
          <w:divBdr>
            <w:top w:val="none" w:sz="0" w:space="0" w:color="auto"/>
            <w:left w:val="none" w:sz="0" w:space="0" w:color="auto"/>
            <w:bottom w:val="none" w:sz="0" w:space="0" w:color="auto"/>
            <w:right w:val="none" w:sz="0" w:space="0" w:color="auto"/>
          </w:divBdr>
        </w:div>
        <w:div w:id="1405031307">
          <w:marLeft w:val="0"/>
          <w:marRight w:val="0"/>
          <w:marTop w:val="0"/>
          <w:marBottom w:val="0"/>
          <w:divBdr>
            <w:top w:val="none" w:sz="0" w:space="0" w:color="auto"/>
            <w:left w:val="none" w:sz="0" w:space="0" w:color="auto"/>
            <w:bottom w:val="none" w:sz="0" w:space="0" w:color="auto"/>
            <w:right w:val="none" w:sz="0" w:space="0" w:color="auto"/>
          </w:divBdr>
        </w:div>
        <w:div w:id="1491168749">
          <w:marLeft w:val="0"/>
          <w:marRight w:val="0"/>
          <w:marTop w:val="0"/>
          <w:marBottom w:val="0"/>
          <w:divBdr>
            <w:top w:val="none" w:sz="0" w:space="0" w:color="auto"/>
            <w:left w:val="none" w:sz="0" w:space="0" w:color="auto"/>
            <w:bottom w:val="none" w:sz="0" w:space="0" w:color="auto"/>
            <w:right w:val="none" w:sz="0" w:space="0" w:color="auto"/>
          </w:divBdr>
        </w:div>
        <w:div w:id="934168622">
          <w:marLeft w:val="0"/>
          <w:marRight w:val="0"/>
          <w:marTop w:val="0"/>
          <w:marBottom w:val="0"/>
          <w:divBdr>
            <w:top w:val="none" w:sz="0" w:space="0" w:color="auto"/>
            <w:left w:val="none" w:sz="0" w:space="0" w:color="auto"/>
            <w:bottom w:val="none" w:sz="0" w:space="0" w:color="auto"/>
            <w:right w:val="none" w:sz="0" w:space="0" w:color="auto"/>
          </w:divBdr>
        </w:div>
        <w:div w:id="967509360">
          <w:marLeft w:val="0"/>
          <w:marRight w:val="0"/>
          <w:marTop w:val="0"/>
          <w:marBottom w:val="0"/>
          <w:divBdr>
            <w:top w:val="none" w:sz="0" w:space="0" w:color="auto"/>
            <w:left w:val="none" w:sz="0" w:space="0" w:color="auto"/>
            <w:bottom w:val="none" w:sz="0" w:space="0" w:color="auto"/>
            <w:right w:val="none" w:sz="0" w:space="0" w:color="auto"/>
          </w:divBdr>
        </w:div>
        <w:div w:id="446310770">
          <w:marLeft w:val="0"/>
          <w:marRight w:val="0"/>
          <w:marTop w:val="0"/>
          <w:marBottom w:val="0"/>
          <w:divBdr>
            <w:top w:val="none" w:sz="0" w:space="0" w:color="auto"/>
            <w:left w:val="none" w:sz="0" w:space="0" w:color="auto"/>
            <w:bottom w:val="none" w:sz="0" w:space="0" w:color="auto"/>
            <w:right w:val="none" w:sz="0" w:space="0" w:color="auto"/>
          </w:divBdr>
        </w:div>
        <w:div w:id="516114421">
          <w:marLeft w:val="0"/>
          <w:marRight w:val="0"/>
          <w:marTop w:val="0"/>
          <w:marBottom w:val="0"/>
          <w:divBdr>
            <w:top w:val="none" w:sz="0" w:space="0" w:color="auto"/>
            <w:left w:val="none" w:sz="0" w:space="0" w:color="auto"/>
            <w:bottom w:val="none" w:sz="0" w:space="0" w:color="auto"/>
            <w:right w:val="none" w:sz="0" w:space="0" w:color="auto"/>
          </w:divBdr>
        </w:div>
        <w:div w:id="639387442">
          <w:marLeft w:val="0"/>
          <w:marRight w:val="0"/>
          <w:marTop w:val="0"/>
          <w:marBottom w:val="0"/>
          <w:divBdr>
            <w:top w:val="none" w:sz="0" w:space="0" w:color="auto"/>
            <w:left w:val="none" w:sz="0" w:space="0" w:color="auto"/>
            <w:bottom w:val="none" w:sz="0" w:space="0" w:color="auto"/>
            <w:right w:val="none" w:sz="0" w:space="0" w:color="auto"/>
          </w:divBdr>
        </w:div>
        <w:div w:id="1457597187">
          <w:marLeft w:val="0"/>
          <w:marRight w:val="0"/>
          <w:marTop w:val="0"/>
          <w:marBottom w:val="0"/>
          <w:divBdr>
            <w:top w:val="none" w:sz="0" w:space="0" w:color="auto"/>
            <w:left w:val="none" w:sz="0" w:space="0" w:color="auto"/>
            <w:bottom w:val="none" w:sz="0" w:space="0" w:color="auto"/>
            <w:right w:val="none" w:sz="0" w:space="0" w:color="auto"/>
          </w:divBdr>
        </w:div>
        <w:div w:id="503858351">
          <w:marLeft w:val="0"/>
          <w:marRight w:val="0"/>
          <w:marTop w:val="0"/>
          <w:marBottom w:val="0"/>
          <w:divBdr>
            <w:top w:val="none" w:sz="0" w:space="0" w:color="auto"/>
            <w:left w:val="none" w:sz="0" w:space="0" w:color="auto"/>
            <w:bottom w:val="none" w:sz="0" w:space="0" w:color="auto"/>
            <w:right w:val="none" w:sz="0" w:space="0" w:color="auto"/>
          </w:divBdr>
        </w:div>
        <w:div w:id="392584025">
          <w:marLeft w:val="0"/>
          <w:marRight w:val="0"/>
          <w:marTop w:val="0"/>
          <w:marBottom w:val="0"/>
          <w:divBdr>
            <w:top w:val="none" w:sz="0" w:space="0" w:color="auto"/>
            <w:left w:val="none" w:sz="0" w:space="0" w:color="auto"/>
            <w:bottom w:val="none" w:sz="0" w:space="0" w:color="auto"/>
            <w:right w:val="none" w:sz="0" w:space="0" w:color="auto"/>
          </w:divBdr>
        </w:div>
        <w:div w:id="1994869374">
          <w:marLeft w:val="0"/>
          <w:marRight w:val="0"/>
          <w:marTop w:val="0"/>
          <w:marBottom w:val="0"/>
          <w:divBdr>
            <w:top w:val="none" w:sz="0" w:space="0" w:color="auto"/>
            <w:left w:val="none" w:sz="0" w:space="0" w:color="auto"/>
            <w:bottom w:val="none" w:sz="0" w:space="0" w:color="auto"/>
            <w:right w:val="none" w:sz="0" w:space="0" w:color="auto"/>
          </w:divBdr>
        </w:div>
        <w:div w:id="1694070641">
          <w:marLeft w:val="0"/>
          <w:marRight w:val="0"/>
          <w:marTop w:val="0"/>
          <w:marBottom w:val="0"/>
          <w:divBdr>
            <w:top w:val="none" w:sz="0" w:space="0" w:color="auto"/>
            <w:left w:val="none" w:sz="0" w:space="0" w:color="auto"/>
            <w:bottom w:val="none" w:sz="0" w:space="0" w:color="auto"/>
            <w:right w:val="none" w:sz="0" w:space="0" w:color="auto"/>
          </w:divBdr>
        </w:div>
        <w:div w:id="1725375001">
          <w:marLeft w:val="0"/>
          <w:marRight w:val="0"/>
          <w:marTop w:val="0"/>
          <w:marBottom w:val="0"/>
          <w:divBdr>
            <w:top w:val="none" w:sz="0" w:space="0" w:color="auto"/>
            <w:left w:val="none" w:sz="0" w:space="0" w:color="auto"/>
            <w:bottom w:val="none" w:sz="0" w:space="0" w:color="auto"/>
            <w:right w:val="none" w:sz="0" w:space="0" w:color="auto"/>
          </w:divBdr>
        </w:div>
        <w:div w:id="565647476">
          <w:marLeft w:val="0"/>
          <w:marRight w:val="0"/>
          <w:marTop w:val="0"/>
          <w:marBottom w:val="0"/>
          <w:divBdr>
            <w:top w:val="none" w:sz="0" w:space="0" w:color="auto"/>
            <w:left w:val="none" w:sz="0" w:space="0" w:color="auto"/>
            <w:bottom w:val="none" w:sz="0" w:space="0" w:color="auto"/>
            <w:right w:val="none" w:sz="0" w:space="0" w:color="auto"/>
          </w:divBdr>
        </w:div>
        <w:div w:id="994994888">
          <w:marLeft w:val="0"/>
          <w:marRight w:val="0"/>
          <w:marTop w:val="0"/>
          <w:marBottom w:val="0"/>
          <w:divBdr>
            <w:top w:val="none" w:sz="0" w:space="0" w:color="auto"/>
            <w:left w:val="none" w:sz="0" w:space="0" w:color="auto"/>
            <w:bottom w:val="none" w:sz="0" w:space="0" w:color="auto"/>
            <w:right w:val="none" w:sz="0" w:space="0" w:color="auto"/>
          </w:divBdr>
        </w:div>
        <w:div w:id="607351902">
          <w:marLeft w:val="0"/>
          <w:marRight w:val="0"/>
          <w:marTop w:val="0"/>
          <w:marBottom w:val="0"/>
          <w:divBdr>
            <w:top w:val="none" w:sz="0" w:space="0" w:color="auto"/>
            <w:left w:val="none" w:sz="0" w:space="0" w:color="auto"/>
            <w:bottom w:val="none" w:sz="0" w:space="0" w:color="auto"/>
            <w:right w:val="none" w:sz="0" w:space="0" w:color="auto"/>
          </w:divBdr>
        </w:div>
        <w:div w:id="1796175825">
          <w:marLeft w:val="0"/>
          <w:marRight w:val="0"/>
          <w:marTop w:val="0"/>
          <w:marBottom w:val="0"/>
          <w:divBdr>
            <w:top w:val="none" w:sz="0" w:space="0" w:color="auto"/>
            <w:left w:val="none" w:sz="0" w:space="0" w:color="auto"/>
            <w:bottom w:val="none" w:sz="0" w:space="0" w:color="auto"/>
            <w:right w:val="none" w:sz="0" w:space="0" w:color="auto"/>
          </w:divBdr>
        </w:div>
        <w:div w:id="1162966386">
          <w:marLeft w:val="0"/>
          <w:marRight w:val="0"/>
          <w:marTop w:val="0"/>
          <w:marBottom w:val="0"/>
          <w:divBdr>
            <w:top w:val="none" w:sz="0" w:space="0" w:color="auto"/>
            <w:left w:val="none" w:sz="0" w:space="0" w:color="auto"/>
            <w:bottom w:val="none" w:sz="0" w:space="0" w:color="auto"/>
            <w:right w:val="none" w:sz="0" w:space="0" w:color="auto"/>
          </w:divBdr>
        </w:div>
        <w:div w:id="800340812">
          <w:marLeft w:val="0"/>
          <w:marRight w:val="0"/>
          <w:marTop w:val="0"/>
          <w:marBottom w:val="0"/>
          <w:divBdr>
            <w:top w:val="none" w:sz="0" w:space="0" w:color="auto"/>
            <w:left w:val="none" w:sz="0" w:space="0" w:color="auto"/>
            <w:bottom w:val="none" w:sz="0" w:space="0" w:color="auto"/>
            <w:right w:val="none" w:sz="0" w:space="0" w:color="auto"/>
          </w:divBdr>
        </w:div>
        <w:div w:id="2012835827">
          <w:marLeft w:val="0"/>
          <w:marRight w:val="0"/>
          <w:marTop w:val="0"/>
          <w:marBottom w:val="0"/>
          <w:divBdr>
            <w:top w:val="none" w:sz="0" w:space="0" w:color="auto"/>
            <w:left w:val="none" w:sz="0" w:space="0" w:color="auto"/>
            <w:bottom w:val="none" w:sz="0" w:space="0" w:color="auto"/>
            <w:right w:val="none" w:sz="0" w:space="0" w:color="auto"/>
          </w:divBdr>
        </w:div>
        <w:div w:id="1678772854">
          <w:marLeft w:val="0"/>
          <w:marRight w:val="0"/>
          <w:marTop w:val="0"/>
          <w:marBottom w:val="0"/>
          <w:divBdr>
            <w:top w:val="none" w:sz="0" w:space="0" w:color="auto"/>
            <w:left w:val="none" w:sz="0" w:space="0" w:color="auto"/>
            <w:bottom w:val="none" w:sz="0" w:space="0" w:color="auto"/>
            <w:right w:val="none" w:sz="0" w:space="0" w:color="auto"/>
          </w:divBdr>
        </w:div>
        <w:div w:id="1528592513">
          <w:marLeft w:val="0"/>
          <w:marRight w:val="0"/>
          <w:marTop w:val="0"/>
          <w:marBottom w:val="0"/>
          <w:divBdr>
            <w:top w:val="none" w:sz="0" w:space="0" w:color="auto"/>
            <w:left w:val="none" w:sz="0" w:space="0" w:color="auto"/>
            <w:bottom w:val="none" w:sz="0" w:space="0" w:color="auto"/>
            <w:right w:val="none" w:sz="0" w:space="0" w:color="auto"/>
          </w:divBdr>
        </w:div>
        <w:div w:id="566036297">
          <w:marLeft w:val="0"/>
          <w:marRight w:val="0"/>
          <w:marTop w:val="0"/>
          <w:marBottom w:val="0"/>
          <w:divBdr>
            <w:top w:val="none" w:sz="0" w:space="0" w:color="auto"/>
            <w:left w:val="none" w:sz="0" w:space="0" w:color="auto"/>
            <w:bottom w:val="none" w:sz="0" w:space="0" w:color="auto"/>
            <w:right w:val="none" w:sz="0" w:space="0" w:color="auto"/>
          </w:divBdr>
        </w:div>
      </w:divsChild>
    </w:div>
    <w:div w:id="342051760">
      <w:bodyDiv w:val="1"/>
      <w:marLeft w:val="0"/>
      <w:marRight w:val="0"/>
      <w:marTop w:val="0"/>
      <w:marBottom w:val="0"/>
      <w:divBdr>
        <w:top w:val="none" w:sz="0" w:space="0" w:color="auto"/>
        <w:left w:val="none" w:sz="0" w:space="0" w:color="auto"/>
        <w:bottom w:val="none" w:sz="0" w:space="0" w:color="auto"/>
        <w:right w:val="none" w:sz="0" w:space="0" w:color="auto"/>
      </w:divBdr>
    </w:div>
    <w:div w:id="376516635">
      <w:bodyDiv w:val="1"/>
      <w:marLeft w:val="0"/>
      <w:marRight w:val="0"/>
      <w:marTop w:val="0"/>
      <w:marBottom w:val="0"/>
      <w:divBdr>
        <w:top w:val="none" w:sz="0" w:space="0" w:color="auto"/>
        <w:left w:val="none" w:sz="0" w:space="0" w:color="auto"/>
        <w:bottom w:val="none" w:sz="0" w:space="0" w:color="auto"/>
        <w:right w:val="none" w:sz="0" w:space="0" w:color="auto"/>
      </w:divBdr>
    </w:div>
    <w:div w:id="517040513">
      <w:bodyDiv w:val="1"/>
      <w:marLeft w:val="0"/>
      <w:marRight w:val="0"/>
      <w:marTop w:val="0"/>
      <w:marBottom w:val="0"/>
      <w:divBdr>
        <w:top w:val="none" w:sz="0" w:space="0" w:color="auto"/>
        <w:left w:val="none" w:sz="0" w:space="0" w:color="auto"/>
        <w:bottom w:val="none" w:sz="0" w:space="0" w:color="auto"/>
        <w:right w:val="none" w:sz="0" w:space="0" w:color="auto"/>
      </w:divBdr>
    </w:div>
    <w:div w:id="855264366">
      <w:bodyDiv w:val="1"/>
      <w:marLeft w:val="0"/>
      <w:marRight w:val="0"/>
      <w:marTop w:val="0"/>
      <w:marBottom w:val="0"/>
      <w:divBdr>
        <w:top w:val="none" w:sz="0" w:space="0" w:color="auto"/>
        <w:left w:val="none" w:sz="0" w:space="0" w:color="auto"/>
        <w:bottom w:val="none" w:sz="0" w:space="0" w:color="auto"/>
        <w:right w:val="none" w:sz="0" w:space="0" w:color="auto"/>
      </w:divBdr>
    </w:div>
    <w:div w:id="862745249">
      <w:bodyDiv w:val="1"/>
      <w:marLeft w:val="0"/>
      <w:marRight w:val="0"/>
      <w:marTop w:val="0"/>
      <w:marBottom w:val="0"/>
      <w:divBdr>
        <w:top w:val="none" w:sz="0" w:space="0" w:color="auto"/>
        <w:left w:val="none" w:sz="0" w:space="0" w:color="auto"/>
        <w:bottom w:val="none" w:sz="0" w:space="0" w:color="auto"/>
        <w:right w:val="none" w:sz="0" w:space="0" w:color="auto"/>
      </w:divBdr>
    </w:div>
    <w:div w:id="1004824485">
      <w:bodyDiv w:val="1"/>
      <w:marLeft w:val="0"/>
      <w:marRight w:val="0"/>
      <w:marTop w:val="0"/>
      <w:marBottom w:val="0"/>
      <w:divBdr>
        <w:top w:val="none" w:sz="0" w:space="0" w:color="auto"/>
        <w:left w:val="none" w:sz="0" w:space="0" w:color="auto"/>
        <w:bottom w:val="none" w:sz="0" w:space="0" w:color="auto"/>
        <w:right w:val="none" w:sz="0" w:space="0" w:color="auto"/>
      </w:divBdr>
    </w:div>
    <w:div w:id="1041782480">
      <w:bodyDiv w:val="1"/>
      <w:marLeft w:val="0"/>
      <w:marRight w:val="0"/>
      <w:marTop w:val="0"/>
      <w:marBottom w:val="0"/>
      <w:divBdr>
        <w:top w:val="none" w:sz="0" w:space="0" w:color="auto"/>
        <w:left w:val="none" w:sz="0" w:space="0" w:color="auto"/>
        <w:bottom w:val="none" w:sz="0" w:space="0" w:color="auto"/>
        <w:right w:val="none" w:sz="0" w:space="0" w:color="auto"/>
      </w:divBdr>
    </w:div>
    <w:div w:id="1078557234">
      <w:bodyDiv w:val="1"/>
      <w:marLeft w:val="0"/>
      <w:marRight w:val="0"/>
      <w:marTop w:val="0"/>
      <w:marBottom w:val="0"/>
      <w:divBdr>
        <w:top w:val="none" w:sz="0" w:space="0" w:color="auto"/>
        <w:left w:val="none" w:sz="0" w:space="0" w:color="auto"/>
        <w:bottom w:val="none" w:sz="0" w:space="0" w:color="auto"/>
        <w:right w:val="none" w:sz="0" w:space="0" w:color="auto"/>
      </w:divBdr>
    </w:div>
    <w:div w:id="1102460356">
      <w:bodyDiv w:val="1"/>
      <w:marLeft w:val="0"/>
      <w:marRight w:val="0"/>
      <w:marTop w:val="0"/>
      <w:marBottom w:val="0"/>
      <w:divBdr>
        <w:top w:val="none" w:sz="0" w:space="0" w:color="auto"/>
        <w:left w:val="none" w:sz="0" w:space="0" w:color="auto"/>
        <w:bottom w:val="none" w:sz="0" w:space="0" w:color="auto"/>
        <w:right w:val="none" w:sz="0" w:space="0" w:color="auto"/>
      </w:divBdr>
    </w:div>
    <w:div w:id="1152870445">
      <w:bodyDiv w:val="1"/>
      <w:marLeft w:val="0"/>
      <w:marRight w:val="0"/>
      <w:marTop w:val="0"/>
      <w:marBottom w:val="0"/>
      <w:divBdr>
        <w:top w:val="none" w:sz="0" w:space="0" w:color="auto"/>
        <w:left w:val="none" w:sz="0" w:space="0" w:color="auto"/>
        <w:bottom w:val="none" w:sz="0" w:space="0" w:color="auto"/>
        <w:right w:val="none" w:sz="0" w:space="0" w:color="auto"/>
      </w:divBdr>
    </w:div>
    <w:div w:id="1253973489">
      <w:bodyDiv w:val="1"/>
      <w:marLeft w:val="0"/>
      <w:marRight w:val="0"/>
      <w:marTop w:val="0"/>
      <w:marBottom w:val="0"/>
      <w:divBdr>
        <w:top w:val="none" w:sz="0" w:space="0" w:color="auto"/>
        <w:left w:val="none" w:sz="0" w:space="0" w:color="auto"/>
        <w:bottom w:val="none" w:sz="0" w:space="0" w:color="auto"/>
        <w:right w:val="none" w:sz="0" w:space="0" w:color="auto"/>
      </w:divBdr>
    </w:div>
    <w:div w:id="1353191548">
      <w:bodyDiv w:val="1"/>
      <w:marLeft w:val="0"/>
      <w:marRight w:val="0"/>
      <w:marTop w:val="0"/>
      <w:marBottom w:val="0"/>
      <w:divBdr>
        <w:top w:val="none" w:sz="0" w:space="0" w:color="auto"/>
        <w:left w:val="none" w:sz="0" w:space="0" w:color="auto"/>
        <w:bottom w:val="none" w:sz="0" w:space="0" w:color="auto"/>
        <w:right w:val="none" w:sz="0" w:space="0" w:color="auto"/>
      </w:divBdr>
    </w:div>
    <w:div w:id="1414086111">
      <w:bodyDiv w:val="1"/>
      <w:marLeft w:val="0"/>
      <w:marRight w:val="0"/>
      <w:marTop w:val="0"/>
      <w:marBottom w:val="0"/>
      <w:divBdr>
        <w:top w:val="none" w:sz="0" w:space="0" w:color="auto"/>
        <w:left w:val="none" w:sz="0" w:space="0" w:color="auto"/>
        <w:bottom w:val="none" w:sz="0" w:space="0" w:color="auto"/>
        <w:right w:val="none" w:sz="0" w:space="0" w:color="auto"/>
      </w:divBdr>
    </w:div>
    <w:div w:id="1430735319">
      <w:bodyDiv w:val="1"/>
      <w:marLeft w:val="0"/>
      <w:marRight w:val="0"/>
      <w:marTop w:val="0"/>
      <w:marBottom w:val="0"/>
      <w:divBdr>
        <w:top w:val="none" w:sz="0" w:space="0" w:color="auto"/>
        <w:left w:val="none" w:sz="0" w:space="0" w:color="auto"/>
        <w:bottom w:val="none" w:sz="0" w:space="0" w:color="auto"/>
        <w:right w:val="none" w:sz="0" w:space="0" w:color="auto"/>
      </w:divBdr>
    </w:div>
    <w:div w:id="1462335315">
      <w:bodyDiv w:val="1"/>
      <w:marLeft w:val="0"/>
      <w:marRight w:val="0"/>
      <w:marTop w:val="0"/>
      <w:marBottom w:val="0"/>
      <w:divBdr>
        <w:top w:val="none" w:sz="0" w:space="0" w:color="auto"/>
        <w:left w:val="none" w:sz="0" w:space="0" w:color="auto"/>
        <w:bottom w:val="none" w:sz="0" w:space="0" w:color="auto"/>
        <w:right w:val="none" w:sz="0" w:space="0" w:color="auto"/>
      </w:divBdr>
    </w:div>
    <w:div w:id="1587154343">
      <w:bodyDiv w:val="1"/>
      <w:marLeft w:val="0"/>
      <w:marRight w:val="0"/>
      <w:marTop w:val="0"/>
      <w:marBottom w:val="0"/>
      <w:divBdr>
        <w:top w:val="none" w:sz="0" w:space="0" w:color="auto"/>
        <w:left w:val="none" w:sz="0" w:space="0" w:color="auto"/>
        <w:bottom w:val="none" w:sz="0" w:space="0" w:color="auto"/>
        <w:right w:val="none" w:sz="0" w:space="0" w:color="auto"/>
      </w:divBdr>
    </w:div>
    <w:div w:id="1680960473">
      <w:bodyDiv w:val="1"/>
      <w:marLeft w:val="0"/>
      <w:marRight w:val="0"/>
      <w:marTop w:val="0"/>
      <w:marBottom w:val="0"/>
      <w:divBdr>
        <w:top w:val="none" w:sz="0" w:space="0" w:color="auto"/>
        <w:left w:val="none" w:sz="0" w:space="0" w:color="auto"/>
        <w:bottom w:val="none" w:sz="0" w:space="0" w:color="auto"/>
        <w:right w:val="none" w:sz="0" w:space="0" w:color="auto"/>
      </w:divBdr>
    </w:div>
    <w:div w:id="1765370942">
      <w:bodyDiv w:val="1"/>
      <w:marLeft w:val="0"/>
      <w:marRight w:val="0"/>
      <w:marTop w:val="0"/>
      <w:marBottom w:val="0"/>
      <w:divBdr>
        <w:top w:val="none" w:sz="0" w:space="0" w:color="auto"/>
        <w:left w:val="none" w:sz="0" w:space="0" w:color="auto"/>
        <w:bottom w:val="none" w:sz="0" w:space="0" w:color="auto"/>
        <w:right w:val="none" w:sz="0" w:space="0" w:color="auto"/>
      </w:divBdr>
    </w:div>
    <w:div w:id="1875732802">
      <w:bodyDiv w:val="1"/>
      <w:marLeft w:val="0"/>
      <w:marRight w:val="0"/>
      <w:marTop w:val="0"/>
      <w:marBottom w:val="0"/>
      <w:divBdr>
        <w:top w:val="none" w:sz="0" w:space="0" w:color="auto"/>
        <w:left w:val="none" w:sz="0" w:space="0" w:color="auto"/>
        <w:bottom w:val="none" w:sz="0" w:space="0" w:color="auto"/>
        <w:right w:val="none" w:sz="0" w:space="0" w:color="auto"/>
      </w:divBdr>
    </w:div>
    <w:div w:id="2023119317">
      <w:bodyDiv w:val="1"/>
      <w:marLeft w:val="0"/>
      <w:marRight w:val="0"/>
      <w:marTop w:val="0"/>
      <w:marBottom w:val="0"/>
      <w:divBdr>
        <w:top w:val="none" w:sz="0" w:space="0" w:color="auto"/>
        <w:left w:val="none" w:sz="0" w:space="0" w:color="auto"/>
        <w:bottom w:val="none" w:sz="0" w:space="0" w:color="auto"/>
        <w:right w:val="none" w:sz="0" w:space="0" w:color="auto"/>
      </w:divBdr>
    </w:div>
    <w:div w:id="2097172405">
      <w:bodyDiv w:val="1"/>
      <w:marLeft w:val="0"/>
      <w:marRight w:val="0"/>
      <w:marTop w:val="0"/>
      <w:marBottom w:val="0"/>
      <w:divBdr>
        <w:top w:val="none" w:sz="0" w:space="0" w:color="auto"/>
        <w:left w:val="none" w:sz="0" w:space="0" w:color="auto"/>
        <w:bottom w:val="none" w:sz="0" w:space="0" w:color="auto"/>
        <w:right w:val="none" w:sz="0" w:space="0" w:color="auto"/>
      </w:divBdr>
    </w:div>
    <w:div w:id="211046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42</Pages>
  <Words>11444</Words>
  <Characters>65233</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Cajner Vela</dc:creator>
  <cp:keywords/>
  <dc:description/>
  <cp:lastModifiedBy>Nenad Kranjčec</cp:lastModifiedBy>
  <cp:revision>10</cp:revision>
  <dcterms:created xsi:type="dcterms:W3CDTF">2023-05-03T06:12:00Z</dcterms:created>
  <dcterms:modified xsi:type="dcterms:W3CDTF">2023-06-02T10:14:00Z</dcterms:modified>
</cp:coreProperties>
</file>