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0572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33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C0572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26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veljače</w:t>
      </w:r>
      <w:r w:rsidR="00FD1F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572F">
        <w:rPr>
          <w:rFonts w:ascii="Times New Roman" w:hAnsi="Times New Roman" w:cs="Times New Roman"/>
          <w:b/>
          <w:bCs/>
          <w:sz w:val="24"/>
          <w:szCs w:val="24"/>
        </w:rPr>
        <w:t>s početkom u 19</w:t>
      </w:r>
      <w:r w:rsidR="0072276B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</w:t>
      </w:r>
      <w:r w:rsidR="007340B6">
        <w:rPr>
          <w:rFonts w:ascii="Times New Roman" w:hAnsi="Times New Roman" w:cs="Times New Roman"/>
          <w:sz w:val="24"/>
          <w:szCs w:val="24"/>
        </w:rPr>
        <w:t xml:space="preserve"> </w:t>
      </w:r>
      <w:r w:rsidR="006652EA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B71C99">
        <w:rPr>
          <w:rFonts w:ascii="Times New Roman" w:hAnsi="Times New Roman" w:cs="Times New Roman"/>
          <w:sz w:val="24"/>
          <w:szCs w:val="24"/>
        </w:rPr>
        <w:t>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sz w:val="24"/>
          <w:szCs w:val="24"/>
        </w:rPr>
        <w:t>Tatjana Šimek,</w:t>
      </w:r>
      <w:r w:rsidR="00B71C99">
        <w:rPr>
          <w:rFonts w:ascii="Times New Roman" w:hAnsi="Times New Roman" w:cs="Times New Roman"/>
          <w:sz w:val="24"/>
          <w:szCs w:val="24"/>
        </w:rPr>
        <w:t xml:space="preserve"> Ivan Zanoški</w:t>
      </w:r>
      <w:r w:rsidR="008D555F">
        <w:rPr>
          <w:rFonts w:ascii="Times New Roman" w:hAnsi="Times New Roman" w:cs="Times New Roman"/>
          <w:sz w:val="24"/>
          <w:szCs w:val="24"/>
        </w:rPr>
        <w:t>, Ivica Živković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C325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652EA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1B0C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AC7612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C325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Matija Grilec, </w:t>
      </w:r>
      <w:r w:rsidR="00C32580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C32580">
        <w:rPr>
          <w:rFonts w:ascii="Times New Roman" w:hAnsi="Times New Roman" w:cs="Times New Roman"/>
          <w:sz w:val="24"/>
          <w:szCs w:val="24"/>
        </w:rPr>
        <w:t xml:space="preserve">, </w:t>
      </w:r>
      <w:r w:rsidR="00967273">
        <w:rPr>
          <w:rFonts w:ascii="Times New Roman" w:hAnsi="Times New Roman" w:cs="Times New Roman"/>
          <w:sz w:val="24"/>
          <w:szCs w:val="24"/>
        </w:rPr>
        <w:t xml:space="preserve">promet, </w:t>
      </w:r>
      <w:r w:rsidR="00C32580">
        <w:rPr>
          <w:rFonts w:ascii="Times New Roman" w:hAnsi="Times New Roman" w:cs="Times New Roman"/>
          <w:sz w:val="24"/>
          <w:szCs w:val="24"/>
        </w:rPr>
        <w:t>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 xml:space="preserve">dnica </w:t>
      </w:r>
      <w:r w:rsidR="00416424">
        <w:rPr>
          <w:rFonts w:ascii="Times New Roman" w:hAnsi="Times New Roman" w:cs="Times New Roman"/>
          <w:sz w:val="24"/>
          <w:szCs w:val="24"/>
        </w:rPr>
        <w:t>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C0572F">
        <w:rPr>
          <w:rFonts w:ascii="Times New Roman" w:hAnsi="Times New Roman" w:cs="Times New Roman"/>
          <w:sz w:val="24"/>
          <w:szCs w:val="24"/>
        </w:rPr>
        <w:t xml:space="preserve"> na usvajanje zapisnik od 32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C0572F">
        <w:rPr>
          <w:rFonts w:ascii="Times New Roman" w:hAnsi="Times New Roman" w:cs="Times New Roman"/>
          <w:sz w:val="24"/>
          <w:szCs w:val="24"/>
        </w:rPr>
        <w:t>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</w:t>
      </w:r>
      <w:r w:rsidR="00FD1FED">
        <w:rPr>
          <w:rFonts w:ascii="Times New Roman" w:hAnsi="Times New Roman" w:cs="Times New Roman"/>
          <w:sz w:val="24"/>
          <w:szCs w:val="24"/>
        </w:rPr>
        <w:t xml:space="preserve"> </w:t>
      </w:r>
      <w:r w:rsidRPr="00F1519C">
        <w:rPr>
          <w:rFonts w:ascii="Times New Roman" w:hAnsi="Times New Roman" w:cs="Times New Roman"/>
          <w:sz w:val="24"/>
          <w:szCs w:val="24"/>
        </w:rPr>
        <w:t xml:space="preserve"> jednoglasno usvoji</w:t>
      </w:r>
      <w:r w:rsidR="00C0572F">
        <w:rPr>
          <w:rFonts w:ascii="Times New Roman" w:hAnsi="Times New Roman" w:cs="Times New Roman"/>
          <w:sz w:val="24"/>
          <w:szCs w:val="24"/>
        </w:rPr>
        <w:t>li zapisnik s prethodne 32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7340B6" w:rsidRDefault="00D12483" w:rsidP="007340B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572F" w:rsidRPr="00C0572F" w:rsidRDefault="00C0572F" w:rsidP="00C0572F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72F">
        <w:rPr>
          <w:rFonts w:ascii="Times New Roman" w:hAnsi="Times New Roman" w:cs="Times New Roman"/>
          <w:color w:val="000000"/>
          <w:sz w:val="24"/>
          <w:szCs w:val="24"/>
        </w:rPr>
        <w:t>Prijedlog zaključka o Planu potreba za aktivnostima, programima i projektima unapređenja kvalitete života građana Mjesnog odbora Vrapče-jug za 2024. godinu</w:t>
      </w:r>
    </w:p>
    <w:p w:rsidR="00C0572F" w:rsidRPr="00C0572F" w:rsidRDefault="00C0572F" w:rsidP="00C0572F">
      <w:pPr>
        <w:numPr>
          <w:ilvl w:val="0"/>
          <w:numId w:val="1"/>
        </w:numPr>
        <w:spacing w:after="1" w:line="276" w:lineRule="auto"/>
        <w:ind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72F">
        <w:rPr>
          <w:rFonts w:ascii="Times New Roman" w:hAnsi="Times New Roman" w:cs="Times New Roman"/>
          <w:color w:val="000000"/>
          <w:sz w:val="24"/>
          <w:szCs w:val="24"/>
        </w:rPr>
        <w:t>Prijedlog zaključka o postavljanju prometnog ogledala na križanju Zagrebačke ceste i Rašeničkog puta</w:t>
      </w:r>
    </w:p>
    <w:p w:rsidR="00C0572F" w:rsidRPr="00C0572F" w:rsidRDefault="00C0572F" w:rsidP="00C0572F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72F">
        <w:rPr>
          <w:rFonts w:ascii="Times New Roman" w:hAnsi="Times New Roman" w:cs="Times New Roman"/>
          <w:sz w:val="24"/>
          <w:szCs w:val="24"/>
        </w:rPr>
        <w:t>Prijedlog zaključka o odobravanju korisniku ˝Zagrebački glumački atelje˝ povremeno korištenje prostora MO Vrapče-jug, Medarska ulica 80b</w:t>
      </w:r>
    </w:p>
    <w:p w:rsidR="00C0572F" w:rsidRPr="00C0572F" w:rsidRDefault="00C0572F" w:rsidP="00C0572F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72F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C0572F" w:rsidRDefault="00C0572F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sz w:val="24"/>
          <w:szCs w:val="24"/>
        </w:rPr>
      </w:pPr>
    </w:p>
    <w:p w:rsidR="006652EA" w:rsidRPr="00C0572F" w:rsidRDefault="00D203F5" w:rsidP="00C0572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C32580" w:rsidRPr="006652EA" w:rsidRDefault="00C32580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</w:t>
      </w:r>
      <w:r w:rsidR="00C0572F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d 1</w:t>
      </w:r>
      <w:r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8D555F" w:rsidRPr="008D555F" w:rsidRDefault="008D555F" w:rsidP="008D555F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55F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Planu potreba za aktivnostima, programima i projektima unapređenja kvalitete života građana Mjesnog odbora Vrapče-jug za 2024. godinu</w:t>
      </w:r>
    </w:p>
    <w:p w:rsidR="00C32580" w:rsidRPr="00E150BD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C32580" w:rsidRPr="00336B12" w:rsidRDefault="00C32580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32580" w:rsidRPr="00336B12" w:rsidRDefault="00C32580" w:rsidP="00C3258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32580" w:rsidRDefault="00C32580" w:rsidP="00C3258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ca predlaže, a Vijeće </w:t>
      </w:r>
      <w:r w:rsidR="008D555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8D555F">
        <w:rPr>
          <w:rFonts w:ascii="Times New Roman" w:hAnsi="Times New Roman" w:cs="Times New Roman"/>
          <w:sz w:val="24"/>
          <w:szCs w:val="24"/>
        </w:rPr>
        <w:t>a 6 glasova</w:t>
      </w:r>
      <w:r w:rsidR="0000092F">
        <w:rPr>
          <w:rFonts w:ascii="Times New Roman" w:hAnsi="Times New Roman" w:cs="Times New Roman"/>
          <w:sz w:val="24"/>
          <w:szCs w:val="24"/>
        </w:rPr>
        <w:t xml:space="preserve"> “za“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  <w:r w:rsidR="00385F9F">
        <w:rPr>
          <w:rFonts w:ascii="Times New Roman" w:hAnsi="Times New Roman" w:cs="Times New Roman"/>
          <w:sz w:val="24"/>
          <w:szCs w:val="24"/>
        </w:rPr>
        <w:br/>
      </w:r>
    </w:p>
    <w:p w:rsidR="00356042" w:rsidRPr="00336B12" w:rsidRDefault="00356042" w:rsidP="00C325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555F" w:rsidRPr="00CC075A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8D555F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donošen</w:t>
      </w:r>
      <w:r w:rsidR="00B86A6A"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</w:rPr>
        <w:t>u Plana potreba Mjesnog odbora Vrapče-jug za 2024. godinu</w:t>
      </w:r>
    </w:p>
    <w:p w:rsidR="008D555F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5F" w:rsidRPr="00B23118" w:rsidRDefault="008D555F" w:rsidP="008D555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5F" w:rsidRPr="0052467F" w:rsidRDefault="008D555F" w:rsidP="00E41F90">
      <w:pPr>
        <w:pStyle w:val="ListParagraph"/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67F">
        <w:rPr>
          <w:rFonts w:ascii="Times New Roman" w:hAnsi="Times New Roman" w:cs="Times New Roman"/>
          <w:sz w:val="24"/>
          <w:szCs w:val="24"/>
        </w:rPr>
        <w:t>Vijeće Mjesnog odbora Vrapče-jug suglasno je s Planom potreba za aktivnostima, programima i projektima unapređenja kvalitete života građana Mjesnog odbora Vrapče-jug za 2024. godinu.</w:t>
      </w:r>
    </w:p>
    <w:p w:rsidR="008D555F" w:rsidRPr="008D555F" w:rsidRDefault="008D555F" w:rsidP="008D555F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D555F" w:rsidRPr="008D555F" w:rsidRDefault="008D555F" w:rsidP="00E41F9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8D555F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8D555F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sigurnost.</w:t>
      </w: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6652EA" w:rsidP="006652EA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6652EA" w:rsidRDefault="00C0572F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6652EA"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C0572F" w:rsidRPr="00C0572F" w:rsidRDefault="00C0572F" w:rsidP="00C0572F">
      <w:pPr>
        <w:spacing w:after="1" w:line="276" w:lineRule="auto"/>
        <w:ind w:right="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572F">
        <w:rPr>
          <w:rFonts w:ascii="Times New Roman" w:hAnsi="Times New Roman" w:cs="Times New Roman"/>
          <w:b/>
          <w:color w:val="000000"/>
          <w:sz w:val="24"/>
          <w:szCs w:val="24"/>
        </w:rPr>
        <w:t>Prijedlog zaključka o postavljanju prometnog ogledala na križanju Zagrebačke ceste i Rašeničkog puta</w:t>
      </w:r>
    </w:p>
    <w:p w:rsidR="006652EA" w:rsidRPr="00E150BD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52EA" w:rsidRPr="00336B12" w:rsidRDefault="006652EA" w:rsidP="006652E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Default="006652EA" w:rsidP="006652EA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>ca 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8D555F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 w:rsidR="008D555F">
        <w:rPr>
          <w:rFonts w:ascii="Times New Roman" w:hAnsi="Times New Roman" w:cs="Times New Roman"/>
          <w:sz w:val="24"/>
          <w:szCs w:val="24"/>
        </w:rPr>
        <w:t>a 6 glasova</w:t>
      </w:r>
      <w:r w:rsidR="0000092F">
        <w:rPr>
          <w:rFonts w:ascii="Times New Roman" w:hAnsi="Times New Roman" w:cs="Times New Roman"/>
          <w:sz w:val="24"/>
          <w:szCs w:val="24"/>
        </w:rPr>
        <w:t xml:space="preserve"> “</w:t>
      </w:r>
      <w:r w:rsidR="008D555F">
        <w:rPr>
          <w:rFonts w:ascii="Times New Roman" w:hAnsi="Times New Roman" w:cs="Times New Roman"/>
          <w:sz w:val="24"/>
          <w:szCs w:val="24"/>
        </w:rPr>
        <w:t>za</w:t>
      </w:r>
      <w:r w:rsidRPr="00336B12">
        <w:rPr>
          <w:rFonts w:ascii="Times New Roman" w:hAnsi="Times New Roman" w:cs="Times New Roman"/>
          <w:sz w:val="24"/>
          <w:szCs w:val="24"/>
        </w:rPr>
        <w:t>“ </w:t>
      </w:r>
      <w:r w:rsidR="008D555F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</w:p>
    <w:p w:rsidR="006652EA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652EA" w:rsidRPr="00336B12" w:rsidRDefault="006652EA" w:rsidP="00665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572F" w:rsidRPr="00CC075A" w:rsidRDefault="00C0572F" w:rsidP="00C0572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C0572F" w:rsidRDefault="00C0572F" w:rsidP="00C0572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postavljanju</w:t>
      </w:r>
      <w:r w:rsidR="003D14C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ogledala na križanju Zagrebačke ceste i Rašeničkog puta</w:t>
      </w:r>
    </w:p>
    <w:p w:rsidR="00C0572F" w:rsidRDefault="00C0572F" w:rsidP="00C0572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2F" w:rsidRPr="00B23118" w:rsidRDefault="00C0572F" w:rsidP="00C0572F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72F" w:rsidRPr="0052467F" w:rsidRDefault="00C0572F" w:rsidP="00C0572F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67F">
        <w:rPr>
          <w:rFonts w:ascii="Times New Roman" w:hAnsi="Times New Roman" w:cs="Times New Roman"/>
          <w:sz w:val="24"/>
          <w:szCs w:val="24"/>
        </w:rPr>
        <w:t>Vijeće Mjesnog odbora Vrapče-jug suglasno je s prijedlogom zaključka o postavljanju prometnog ogledala na križanju Zagrebačke ceste i Rašeničkog puta.</w:t>
      </w:r>
    </w:p>
    <w:p w:rsidR="00C0572F" w:rsidRPr="00CC516E" w:rsidRDefault="00C0572F" w:rsidP="00C0572F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0572F" w:rsidRPr="00CC075A" w:rsidRDefault="00C0572F" w:rsidP="00C0572F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C516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CC516E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:rsidR="008D555F" w:rsidRDefault="008D555F" w:rsidP="008D555F">
      <w:pPr>
        <w:pStyle w:val="ListParagrap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356042" w:rsidRDefault="00356042" w:rsidP="00C0572F">
      <w:p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8D555F" w:rsidRPr="006652EA" w:rsidRDefault="00C0572F" w:rsidP="008D55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3</w:t>
      </w:r>
      <w:r w:rsidR="008D555F" w:rsidRPr="006652EA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C0572F" w:rsidRPr="00C0572F" w:rsidRDefault="00C0572F" w:rsidP="00C0572F">
      <w:pPr>
        <w:spacing w:after="16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72F">
        <w:rPr>
          <w:rFonts w:ascii="Times New Roman" w:hAnsi="Times New Roman" w:cs="Times New Roman"/>
          <w:b/>
          <w:sz w:val="24"/>
          <w:szCs w:val="24"/>
        </w:rPr>
        <w:t>Prijedlog zaključka o odobravanju korisniku ˝Zagrebački glumački atelje˝ povremeno korištenje prostora MO Vrapče-jug, Medarska ulica 80b</w:t>
      </w:r>
    </w:p>
    <w:p w:rsidR="008D555F" w:rsidRPr="00E150BD" w:rsidRDefault="008D555F" w:rsidP="008D555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8D555F" w:rsidRPr="00336B12" w:rsidRDefault="008D555F" w:rsidP="008D55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VMO Vrapče-jug upoznala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8D555F" w:rsidRPr="00336B12" w:rsidRDefault="008D555F" w:rsidP="008D55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D555F" w:rsidRPr="00336B12" w:rsidRDefault="008D555F" w:rsidP="008D555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555F" w:rsidRDefault="008D555F" w:rsidP="008D555F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>
        <w:rPr>
          <w:rFonts w:ascii="Times New Roman" w:hAnsi="Times New Roman" w:cs="Times New Roman"/>
          <w:sz w:val="24"/>
          <w:szCs w:val="24"/>
        </w:rPr>
        <w:t xml:space="preserve">ca predlaže, a Vijeće jednoglasno </w:t>
      </w:r>
      <w:r w:rsidRPr="00336B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 6 glasova “za“ </w:t>
      </w:r>
      <w:r w:rsidRPr="00336B12">
        <w:rPr>
          <w:rFonts w:ascii="Times New Roman" w:hAnsi="Times New Roman" w:cs="Times New Roman"/>
          <w:sz w:val="24"/>
          <w:szCs w:val="24"/>
        </w:rPr>
        <w:t>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D555F" w:rsidRPr="00336B12" w:rsidRDefault="008D555F" w:rsidP="008D55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0572F" w:rsidRDefault="00C0572F" w:rsidP="00C0572F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C0572F" w:rsidRDefault="00C0572F" w:rsidP="00C0572F">
      <w:pPr>
        <w:tabs>
          <w:tab w:val="left" w:pos="1080"/>
        </w:tabs>
        <w:ind w:left="1440" w:right="-1" w:hanging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odobravanju korisniku „</w:t>
      </w:r>
      <w:r>
        <w:rPr>
          <w:rFonts w:ascii="Times New Roman" w:hAnsi="Times New Roman"/>
          <w:b/>
          <w:sz w:val="24"/>
          <w:szCs w:val="24"/>
        </w:rPr>
        <w:t xml:space="preserve">Zagrebački glumački atelje“ povremeno </w:t>
      </w:r>
    </w:p>
    <w:p w:rsidR="00C0572F" w:rsidRDefault="00C0572F" w:rsidP="00C0572F">
      <w:pPr>
        <w:tabs>
          <w:tab w:val="left" w:pos="1080"/>
        </w:tabs>
        <w:ind w:left="1440" w:right="-1" w:hanging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korištenje prostora MO Vrapče-jug</w:t>
      </w:r>
    </w:p>
    <w:p w:rsidR="00C0572F" w:rsidRDefault="00C0572F" w:rsidP="00C0572F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C0572F" w:rsidRDefault="00C0572F" w:rsidP="00C0572F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0572F" w:rsidRDefault="00C0572F" w:rsidP="00C0572F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C0572F" w:rsidRDefault="00C0572F" w:rsidP="00C0572F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Vrapče-jug odobrava korisniku „Zagrebački glumački atelje“ povremeno korištenje prostora MO Vrapče-jug, Medarska ulica 80b, kancelarija 4, svaki utorak u vremenu od 16:00 do 21:00 sat.</w:t>
      </w:r>
    </w:p>
    <w:p w:rsidR="00C0572F" w:rsidRPr="00CC516E" w:rsidRDefault="00C0572F" w:rsidP="00C0572F">
      <w:pPr>
        <w:spacing w:before="1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0572F" w:rsidRPr="00335702" w:rsidRDefault="00C0572F" w:rsidP="00C0572F">
      <w:pPr>
        <w:pStyle w:val="ListParagraph"/>
        <w:numPr>
          <w:ilvl w:val="0"/>
          <w:numId w:val="10"/>
        </w:numPr>
        <w:spacing w:line="276" w:lineRule="auto"/>
        <w:contextualSpacing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3570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335702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D555F" w:rsidRDefault="008D555F" w:rsidP="008D555F">
      <w:pPr>
        <w:pStyle w:val="ListParagrap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8D555F" w:rsidRPr="00CC075A" w:rsidRDefault="008D555F" w:rsidP="008D555F">
      <w:pPr>
        <w:spacing w:line="276" w:lineRule="auto"/>
        <w:ind w:left="720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</w:p>
    <w:p w:rsidR="00FD4D6F" w:rsidRPr="006652EA" w:rsidRDefault="00FD4D6F" w:rsidP="006652EA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</w:t>
      </w:r>
      <w:r w:rsidR="00C0572F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d 4</w:t>
      </w:r>
      <w:r w:rsidRPr="006652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FD4D6F" w:rsidRDefault="00FD4D6F" w:rsidP="00FD4D6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005329" w:rsidRDefault="00C0572F" w:rsidP="006652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:rsidR="00005329" w:rsidRDefault="00005329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6FBF" w:rsidRDefault="00ED6FBF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6042" w:rsidRDefault="00356042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572F" w:rsidRPr="006652EA" w:rsidRDefault="00C0572F" w:rsidP="006652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76D4" w:rsidRPr="00892859" w:rsidRDefault="00AA479C" w:rsidP="0089285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Izvješće o glasanju na 33</w:t>
      </w:r>
      <w:r w:rsidR="00892859" w:rsidRPr="008928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sjednici</w:t>
      </w:r>
    </w:p>
    <w:tbl>
      <w:tblPr>
        <w:tblW w:w="6442" w:type="dxa"/>
        <w:tblInd w:w="696" w:type="dxa"/>
        <w:tblLayout w:type="fixed"/>
        <w:tblLook w:val="0000" w:firstRow="0" w:lastRow="0" w:firstColumn="0" w:lastColumn="0" w:noHBand="0" w:noVBand="0"/>
      </w:tblPr>
      <w:tblGrid>
        <w:gridCol w:w="2731"/>
        <w:gridCol w:w="1237"/>
        <w:gridCol w:w="1237"/>
        <w:gridCol w:w="1237"/>
      </w:tblGrid>
      <w:tr w:rsidR="00C0572F" w:rsidTr="00C0572F">
        <w:trPr>
          <w:trHeight w:val="375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C0572F" w:rsidRPr="00CE76D4" w:rsidRDefault="00C057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C0572F" w:rsidRPr="00CE76D4" w:rsidRDefault="00C057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72F" w:rsidRPr="00CE76D4" w:rsidRDefault="00C057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72F" w:rsidRPr="00CE76D4" w:rsidRDefault="00C057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0572F" w:rsidTr="00C0572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</w:tcPr>
          <w:p w:rsidR="00C0572F" w:rsidRPr="00CE76D4" w:rsidRDefault="00C0572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C0572F" w:rsidRPr="00CE76D4" w:rsidRDefault="00C0572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0572F" w:rsidRPr="00CE76D4" w:rsidRDefault="00C0572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2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0572F" w:rsidRPr="00CE76D4" w:rsidRDefault="00C0572F" w:rsidP="00E503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Točka 3</w:t>
            </w: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C0572F" w:rsidTr="00C0572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Rajka Bermanec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572F" w:rsidTr="00C0572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72F" w:rsidRPr="006652EA" w:rsidRDefault="00C0572F" w:rsidP="006652E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652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Korana Jelovac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572F" w:rsidTr="00C0572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Tanja Kristić Laketa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572F" w:rsidTr="00C0572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Tatjana Šimek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572F" w:rsidTr="00C0572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E76D4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Ivan Zanoški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572F" w:rsidTr="00C0572F">
        <w:trPr>
          <w:trHeight w:val="375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72F" w:rsidRPr="00CE76D4" w:rsidRDefault="00C0572F" w:rsidP="00ED6F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Ivica Živković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0572F" w:rsidRPr="00CE76D4" w:rsidRDefault="00C0572F" w:rsidP="006652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9F47F5" w:rsidRPr="009F47F5" w:rsidTr="006652EA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47F5" w:rsidRPr="009F47F5" w:rsidRDefault="009F47F5" w:rsidP="009F47F5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:rsidR="009F47F5" w:rsidRDefault="009F47F5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47DB3" w:rsidRPr="000667E9" w:rsidRDefault="00847DB3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294FEC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20:1</w:t>
      </w:r>
      <w:r w:rsidR="00C0572F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C0572F" w:rsidRDefault="00C0572F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C0572F">
        <w:rPr>
          <w:rFonts w:ascii="Times New Roman" w:eastAsia="Times New Roman" w:hAnsi="Times New Roman"/>
          <w:sz w:val="24"/>
          <w:szCs w:val="24"/>
        </w:rPr>
        <w:t>024-08/24-003/455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630DAF">
        <w:rPr>
          <w:rFonts w:ascii="Times New Roman" w:hAnsi="Times New Roman" w:cs="Times New Roman"/>
          <w:sz w:val="24"/>
          <w:szCs w:val="24"/>
        </w:rPr>
        <w:t xml:space="preserve"> 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ED6FBF">
        <w:rPr>
          <w:rFonts w:ascii="Times New Roman" w:hAnsi="Times New Roman" w:cs="Times New Roman"/>
          <w:sz w:val="24"/>
          <w:szCs w:val="24"/>
        </w:rPr>
        <w:t>-24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6F6532" w:rsidRDefault="003707E3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0572F">
        <w:rPr>
          <w:rFonts w:ascii="Times New Roman" w:hAnsi="Times New Roman" w:cs="Times New Roman"/>
          <w:sz w:val="24"/>
          <w:szCs w:val="24"/>
        </w:rPr>
        <w:t>26. veljače</w:t>
      </w:r>
      <w:r w:rsidR="00ED6FBF">
        <w:rPr>
          <w:rFonts w:ascii="Times New Roman" w:hAnsi="Times New Roman" w:cs="Times New Roman"/>
          <w:sz w:val="24"/>
          <w:szCs w:val="24"/>
        </w:rPr>
        <w:t xml:space="preserve"> 2024</w:t>
      </w:r>
      <w:r w:rsidR="00C0572F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</w:t>
      </w:r>
    </w:p>
    <w:p w:rsidR="006F6532" w:rsidRDefault="006F6532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6F6532" w:rsidRDefault="006F6532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b/>
        </w:rPr>
      </w:pPr>
    </w:p>
    <w:p w:rsidR="006A36A3" w:rsidRPr="00850FC5" w:rsidRDefault="004E3024" w:rsidP="00850FC5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 w:rsidRPr="0016138C">
        <w:rPr>
          <w:rFonts w:ascii="Times New Roman" w:hAnsi="Times New Roman" w:cs="Times New Roman"/>
          <w:b/>
        </w:rPr>
        <w:t xml:space="preserve">                           </w:t>
      </w: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17DBE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1" w:name="_GoBack"/>
      <w:bookmarkEnd w:id="1"/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lastRenderedPageBreak/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D3D" w:rsidRDefault="00D96D3D" w:rsidP="003600B9">
      <w:r>
        <w:separator/>
      </w:r>
    </w:p>
  </w:endnote>
  <w:endnote w:type="continuationSeparator" w:id="0">
    <w:p w:rsidR="00D96D3D" w:rsidRDefault="00D96D3D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D3D" w:rsidRDefault="00D96D3D" w:rsidP="003600B9">
      <w:r>
        <w:separator/>
      </w:r>
    </w:p>
  </w:footnote>
  <w:footnote w:type="continuationSeparator" w:id="0">
    <w:p w:rsidR="00D96D3D" w:rsidRDefault="00D96D3D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14FF"/>
    <w:multiLevelType w:val="hybridMultilevel"/>
    <w:tmpl w:val="A76C7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F7355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90856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60010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37F0B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94DFB"/>
    <w:multiLevelType w:val="hybridMultilevel"/>
    <w:tmpl w:val="E1B44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E568F"/>
    <w:multiLevelType w:val="hybridMultilevel"/>
    <w:tmpl w:val="6F72D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42881"/>
    <w:multiLevelType w:val="hybridMultilevel"/>
    <w:tmpl w:val="EA2AD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5618C"/>
    <w:multiLevelType w:val="hybridMultilevel"/>
    <w:tmpl w:val="A76C7E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55CBC"/>
    <w:multiLevelType w:val="hybridMultilevel"/>
    <w:tmpl w:val="066C96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02B6"/>
    <w:rsid w:val="0000092F"/>
    <w:rsid w:val="00000A95"/>
    <w:rsid w:val="0000113F"/>
    <w:rsid w:val="000018B4"/>
    <w:rsid w:val="00004CF2"/>
    <w:rsid w:val="00005329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1B0C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4740"/>
    <w:rsid w:val="00126BFE"/>
    <w:rsid w:val="001279D5"/>
    <w:rsid w:val="00130EC5"/>
    <w:rsid w:val="00131781"/>
    <w:rsid w:val="00132E3C"/>
    <w:rsid w:val="00135D4C"/>
    <w:rsid w:val="001421D0"/>
    <w:rsid w:val="00147441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04DF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D66F8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2FF6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87164"/>
    <w:rsid w:val="00292A1C"/>
    <w:rsid w:val="00294FE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56042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5F9F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491B"/>
    <w:rsid w:val="003B531C"/>
    <w:rsid w:val="003B727A"/>
    <w:rsid w:val="003C12C7"/>
    <w:rsid w:val="003C1BAB"/>
    <w:rsid w:val="003C40FD"/>
    <w:rsid w:val="003C4B1F"/>
    <w:rsid w:val="003D14C1"/>
    <w:rsid w:val="003D22BC"/>
    <w:rsid w:val="003D30CD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16424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4FB5"/>
    <w:rsid w:val="00465292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94D40"/>
    <w:rsid w:val="004A2445"/>
    <w:rsid w:val="004A4458"/>
    <w:rsid w:val="004A44D0"/>
    <w:rsid w:val="004A48FD"/>
    <w:rsid w:val="004A67A0"/>
    <w:rsid w:val="004A7910"/>
    <w:rsid w:val="004B0A18"/>
    <w:rsid w:val="004B2BAD"/>
    <w:rsid w:val="004B4F76"/>
    <w:rsid w:val="004B64BF"/>
    <w:rsid w:val="004C06FA"/>
    <w:rsid w:val="004C5BE7"/>
    <w:rsid w:val="004C770F"/>
    <w:rsid w:val="004D0B65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67F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0DAF"/>
    <w:rsid w:val="00631AC1"/>
    <w:rsid w:val="0063213D"/>
    <w:rsid w:val="0063491C"/>
    <w:rsid w:val="0063537B"/>
    <w:rsid w:val="0064276D"/>
    <w:rsid w:val="00650D44"/>
    <w:rsid w:val="00657F38"/>
    <w:rsid w:val="00662BD0"/>
    <w:rsid w:val="00664628"/>
    <w:rsid w:val="006652EA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EA2"/>
    <w:rsid w:val="006E33B9"/>
    <w:rsid w:val="006E3491"/>
    <w:rsid w:val="006E4383"/>
    <w:rsid w:val="006E483C"/>
    <w:rsid w:val="006E483D"/>
    <w:rsid w:val="006E4AB8"/>
    <w:rsid w:val="006F317B"/>
    <w:rsid w:val="006F6063"/>
    <w:rsid w:val="006F6532"/>
    <w:rsid w:val="007043A7"/>
    <w:rsid w:val="00704EEC"/>
    <w:rsid w:val="0070524D"/>
    <w:rsid w:val="007118AC"/>
    <w:rsid w:val="0071467C"/>
    <w:rsid w:val="00717DBE"/>
    <w:rsid w:val="00717E05"/>
    <w:rsid w:val="00717EDC"/>
    <w:rsid w:val="0072044B"/>
    <w:rsid w:val="0072276B"/>
    <w:rsid w:val="00722DD7"/>
    <w:rsid w:val="00724386"/>
    <w:rsid w:val="00725237"/>
    <w:rsid w:val="007267FD"/>
    <w:rsid w:val="0073051B"/>
    <w:rsid w:val="00730C0B"/>
    <w:rsid w:val="00731117"/>
    <w:rsid w:val="007340B6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3C5B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47DB3"/>
    <w:rsid w:val="00850FC5"/>
    <w:rsid w:val="00854674"/>
    <w:rsid w:val="00865985"/>
    <w:rsid w:val="00866F1B"/>
    <w:rsid w:val="008728C1"/>
    <w:rsid w:val="00875FEE"/>
    <w:rsid w:val="008770C3"/>
    <w:rsid w:val="00880D59"/>
    <w:rsid w:val="00886111"/>
    <w:rsid w:val="00892859"/>
    <w:rsid w:val="008A1158"/>
    <w:rsid w:val="008A1DC0"/>
    <w:rsid w:val="008A322D"/>
    <w:rsid w:val="008C4225"/>
    <w:rsid w:val="008C5F4F"/>
    <w:rsid w:val="008C6BE7"/>
    <w:rsid w:val="008D1719"/>
    <w:rsid w:val="008D555F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031D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7273"/>
    <w:rsid w:val="009703ED"/>
    <w:rsid w:val="0097578A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2ACB"/>
    <w:rsid w:val="009D3FD3"/>
    <w:rsid w:val="009D67EB"/>
    <w:rsid w:val="009E0FCE"/>
    <w:rsid w:val="009E378D"/>
    <w:rsid w:val="009E7808"/>
    <w:rsid w:val="009E7F36"/>
    <w:rsid w:val="009F47F5"/>
    <w:rsid w:val="009F682F"/>
    <w:rsid w:val="009F73F3"/>
    <w:rsid w:val="009F7C94"/>
    <w:rsid w:val="00A04346"/>
    <w:rsid w:val="00A05212"/>
    <w:rsid w:val="00A077F4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65B69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79C"/>
    <w:rsid w:val="00AA495D"/>
    <w:rsid w:val="00AA6509"/>
    <w:rsid w:val="00AA6797"/>
    <w:rsid w:val="00AB0363"/>
    <w:rsid w:val="00AB2D47"/>
    <w:rsid w:val="00AC6D30"/>
    <w:rsid w:val="00AC7612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109"/>
    <w:rsid w:val="00B269AB"/>
    <w:rsid w:val="00B27A31"/>
    <w:rsid w:val="00B27E99"/>
    <w:rsid w:val="00B32ECE"/>
    <w:rsid w:val="00B33711"/>
    <w:rsid w:val="00B33A99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236D"/>
    <w:rsid w:val="00B7738D"/>
    <w:rsid w:val="00B80EF7"/>
    <w:rsid w:val="00B81CBD"/>
    <w:rsid w:val="00B86A6A"/>
    <w:rsid w:val="00B87822"/>
    <w:rsid w:val="00B93447"/>
    <w:rsid w:val="00B95F15"/>
    <w:rsid w:val="00B9661D"/>
    <w:rsid w:val="00BA18D3"/>
    <w:rsid w:val="00BA1AE6"/>
    <w:rsid w:val="00BB0422"/>
    <w:rsid w:val="00BB09C2"/>
    <w:rsid w:val="00BB33D5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572F"/>
    <w:rsid w:val="00C066CA"/>
    <w:rsid w:val="00C10721"/>
    <w:rsid w:val="00C11A05"/>
    <w:rsid w:val="00C12CA5"/>
    <w:rsid w:val="00C15D8D"/>
    <w:rsid w:val="00C2115B"/>
    <w:rsid w:val="00C22B46"/>
    <w:rsid w:val="00C27A51"/>
    <w:rsid w:val="00C32580"/>
    <w:rsid w:val="00C32F62"/>
    <w:rsid w:val="00C365D5"/>
    <w:rsid w:val="00C37D3E"/>
    <w:rsid w:val="00C41493"/>
    <w:rsid w:val="00C42445"/>
    <w:rsid w:val="00C42821"/>
    <w:rsid w:val="00C47AB9"/>
    <w:rsid w:val="00C53287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0324"/>
    <w:rsid w:val="00C857BE"/>
    <w:rsid w:val="00C85D94"/>
    <w:rsid w:val="00C87810"/>
    <w:rsid w:val="00C90A2C"/>
    <w:rsid w:val="00C93364"/>
    <w:rsid w:val="00CA2BA2"/>
    <w:rsid w:val="00CA4899"/>
    <w:rsid w:val="00CA4DCB"/>
    <w:rsid w:val="00CA528B"/>
    <w:rsid w:val="00CA63DA"/>
    <w:rsid w:val="00CA64BF"/>
    <w:rsid w:val="00CB77C7"/>
    <w:rsid w:val="00CC4745"/>
    <w:rsid w:val="00CD600E"/>
    <w:rsid w:val="00CE2FC0"/>
    <w:rsid w:val="00CE38E3"/>
    <w:rsid w:val="00CE4F69"/>
    <w:rsid w:val="00CE76D4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96D3D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0F0C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41F90"/>
    <w:rsid w:val="00E50360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6FBF"/>
    <w:rsid w:val="00ED7589"/>
    <w:rsid w:val="00EE0CB4"/>
    <w:rsid w:val="00EE5CFE"/>
    <w:rsid w:val="00EF255A"/>
    <w:rsid w:val="00EF2B71"/>
    <w:rsid w:val="00EF3353"/>
    <w:rsid w:val="00EF5C61"/>
    <w:rsid w:val="00EF738B"/>
    <w:rsid w:val="00F06834"/>
    <w:rsid w:val="00F10139"/>
    <w:rsid w:val="00F13AF0"/>
    <w:rsid w:val="00F1519C"/>
    <w:rsid w:val="00F15DC4"/>
    <w:rsid w:val="00F22F70"/>
    <w:rsid w:val="00F245F8"/>
    <w:rsid w:val="00F34424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A98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790"/>
    <w:rsid w:val="00FC0895"/>
    <w:rsid w:val="00FC2265"/>
    <w:rsid w:val="00FC66EB"/>
    <w:rsid w:val="00FD1FED"/>
    <w:rsid w:val="00FD2AAB"/>
    <w:rsid w:val="00FD4D6F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5B71D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A97BC-D9E7-4B2B-A9D5-43513E83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196</cp:revision>
  <cp:lastPrinted>2024-03-26T14:03:00Z</cp:lastPrinted>
  <dcterms:created xsi:type="dcterms:W3CDTF">2021-07-08T11:18:00Z</dcterms:created>
  <dcterms:modified xsi:type="dcterms:W3CDTF">2024-03-26T14:04:00Z</dcterms:modified>
</cp:coreProperties>
</file>