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Z A P I S N I K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Pr="003706EC" w:rsidRDefault="007A6652" w:rsidP="003706E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s 21</w:t>
      </w:r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. sjednice Vijeća Mjesnog odbora Jakuševec</w:t>
      </w:r>
    </w:p>
    <w:p w:rsidR="003706EC" w:rsidRPr="003706EC" w:rsidRDefault="007A6652" w:rsidP="003706E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održane u srijedu, 29</w:t>
      </w:r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.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ožujka</w:t>
      </w:r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2023. godine u prostoru MO Jakuševec,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Zagreb, Gata 1, s početkom u 18,15</w:t>
      </w:r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sati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NAZOČNI ČLANOVI VIJEĆA</w:t>
      </w: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: Silvija Mrkonjić, Dorotea Picek i Renata Bedeković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NENAZOČNI ČLANOVI VIJEĆA:  </w:t>
      </w: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Želimir </w:t>
      </w:r>
      <w:proofErr w:type="spellStart"/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Maslić</w:t>
      </w:r>
      <w:proofErr w:type="spellEnd"/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OSTALI PRISUTNI:  </w:t>
      </w: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Petra Crnko, stručna referentica GU za mjesnu samoupravu, civilnu zaštitu i sigurnost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Predsjedava Silvija Mrkonjić, predsjednica Vijeća Mjesnog odbora Jakuševec.  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ab/>
        <w:t xml:space="preserve"> 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Predsjednica konstatira da je na početku otvaranja Sjednice nazočno 3 od ukupno 4 člana Vijeća, što znači da Vijeće može pravovaljano raspra</w:t>
      </w:r>
      <w:r w:rsidR="007A6652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vljati i odlučivati te otvara 21</w:t>
      </w: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. sjednicu Vijeća Mjesnog odbora Jakuševec. 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USVAJANJE ZAPISNIKA </w:t>
      </w: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 </w:t>
      </w: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ab/>
      </w:r>
      <w:r w:rsidR="007A6652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Bez rasprave, sa </w:t>
      </w:r>
      <w:r w:rsidR="003639FE">
        <w:rPr>
          <w:rFonts w:ascii="Times New Roman" w:eastAsia="Times New Roman" w:hAnsi="Times New Roman"/>
          <w:bCs/>
          <w:color w:val="C00000"/>
          <w:sz w:val="24"/>
          <w:szCs w:val="24"/>
          <w:lang w:val="hr-HR"/>
        </w:rPr>
        <w:t>3</w:t>
      </w:r>
      <w:r w:rsidRPr="003706EC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glasa ˝ZA˝, Vi</w:t>
      </w:r>
      <w:r w:rsidR="007A6652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jeće prihvaća tekst Zapisnika 20. sjednice.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Na prijedlog predsjednice Vijeća jednoglasno se utvrđuje sljedeći</w:t>
      </w:r>
    </w:p>
    <w:p w:rsidR="003706EC" w:rsidRPr="003706EC" w:rsidRDefault="003706EC" w:rsidP="003706EC">
      <w:pPr>
        <w:spacing w:after="0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DNEVNI RED</w:t>
      </w:r>
    </w:p>
    <w:p w:rsidR="003706EC" w:rsidRDefault="003706EC" w:rsidP="003706E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7A6652" w:rsidRDefault="007A6652" w:rsidP="007A6652">
      <w:pPr>
        <w:pStyle w:val="xmsonormal"/>
        <w:numPr>
          <w:ilvl w:val="0"/>
          <w:numId w:val="5"/>
        </w:numPr>
        <w:shd w:val="clear" w:color="auto" w:fill="FFFFFF"/>
        <w:autoSpaceDN/>
        <w:spacing w:before="0" w:after="0"/>
        <w:rPr>
          <w:color w:val="0D0D0D"/>
        </w:rPr>
      </w:pPr>
      <w:r>
        <w:rPr>
          <w:color w:val="0D0D0D"/>
        </w:rPr>
        <w:t>Prijedlog odluke o izradi izmjena i dopuna GUP-a Grada Zagreba</w:t>
      </w:r>
      <w:r w:rsidR="007F35BA">
        <w:rPr>
          <w:color w:val="0D0D0D"/>
        </w:rPr>
        <w:t xml:space="preserve"> – zaključak, donosi se</w:t>
      </w:r>
    </w:p>
    <w:p w:rsidR="007A6652" w:rsidRPr="007A6652" w:rsidRDefault="007A6652" w:rsidP="007A6652">
      <w:pPr>
        <w:pStyle w:val="xmsonormal"/>
        <w:shd w:val="clear" w:color="auto" w:fill="FFFFFF"/>
        <w:autoSpaceDN/>
        <w:spacing w:before="0" w:after="0"/>
        <w:ind w:left="720"/>
        <w:rPr>
          <w:color w:val="0D0D0D"/>
        </w:rPr>
      </w:pPr>
    </w:p>
    <w:p w:rsidR="007A6652" w:rsidRDefault="007A6652" w:rsidP="007A6652">
      <w:pPr>
        <w:pStyle w:val="xmsonormal"/>
        <w:numPr>
          <w:ilvl w:val="0"/>
          <w:numId w:val="5"/>
        </w:numPr>
        <w:shd w:val="clear" w:color="auto" w:fill="FFFFFF"/>
        <w:autoSpaceDN/>
        <w:spacing w:before="0" w:after="0"/>
        <w:rPr>
          <w:color w:val="0D0D0D"/>
        </w:rPr>
      </w:pPr>
      <w:r w:rsidRPr="003722EC">
        <w:rPr>
          <w:color w:val="0D0D0D"/>
        </w:rPr>
        <w:t>Mišljenje o Prijedlogu odluke o lokacijama nekretnina za privremeno skladištenje materijala od uklanjanja i/ili građevnog otpada nastalog kod obnove zgrada oštećenih potresom</w:t>
      </w:r>
      <w:r w:rsidR="007F35BA">
        <w:rPr>
          <w:color w:val="0D0D0D"/>
        </w:rPr>
        <w:t xml:space="preserve"> – </w:t>
      </w:r>
      <w:r w:rsidR="003639FE" w:rsidRPr="0067538D">
        <w:rPr>
          <w:color w:val="C00000"/>
        </w:rPr>
        <w:t>zaključak</w:t>
      </w:r>
      <w:r w:rsidR="007F35BA">
        <w:rPr>
          <w:color w:val="0D0D0D"/>
        </w:rPr>
        <w:t>, donosi se</w:t>
      </w:r>
    </w:p>
    <w:p w:rsidR="007A6652" w:rsidRPr="007A6652" w:rsidRDefault="007A6652" w:rsidP="007A6652">
      <w:pPr>
        <w:pStyle w:val="xmsonormal"/>
        <w:shd w:val="clear" w:color="auto" w:fill="FFFFFF"/>
        <w:autoSpaceDN/>
        <w:spacing w:before="0" w:after="0"/>
        <w:rPr>
          <w:color w:val="0D0D0D"/>
        </w:rPr>
      </w:pPr>
    </w:p>
    <w:p w:rsidR="007A6652" w:rsidRDefault="007A6652" w:rsidP="007A6652">
      <w:pPr>
        <w:numPr>
          <w:ilvl w:val="0"/>
          <w:numId w:val="5"/>
        </w:numPr>
        <w:suppressAutoHyphens w:val="0"/>
        <w:autoSpaceDN/>
        <w:spacing w:after="0"/>
        <w:textAlignment w:val="auto"/>
        <w:rPr>
          <w:rFonts w:ascii="Times New Roman" w:hAnsi="Times New Roman"/>
          <w:color w:val="0D0D0D"/>
        </w:rPr>
      </w:pPr>
      <w:r w:rsidRPr="007A6652">
        <w:rPr>
          <w:rFonts w:ascii="Times New Roman" w:hAnsi="Times New Roman"/>
          <w:color w:val="0D0D0D"/>
        </w:rPr>
        <w:t xml:space="preserve">Korištenje prostora MS Jakuševec za potrebe SDP-a </w:t>
      </w:r>
      <w:r w:rsidR="007F35BA">
        <w:rPr>
          <w:rFonts w:ascii="Times New Roman" w:hAnsi="Times New Roman"/>
          <w:color w:val="0D0D0D"/>
        </w:rPr>
        <w:t>– zaključak, donosi se</w:t>
      </w:r>
    </w:p>
    <w:p w:rsidR="007A6652" w:rsidRPr="007A6652" w:rsidRDefault="007A6652" w:rsidP="007A6652">
      <w:pPr>
        <w:suppressAutoHyphens w:val="0"/>
        <w:autoSpaceDN/>
        <w:spacing w:after="0"/>
        <w:textAlignment w:val="auto"/>
        <w:rPr>
          <w:rFonts w:ascii="Times New Roman" w:hAnsi="Times New Roman"/>
          <w:color w:val="0D0D0D"/>
        </w:rPr>
      </w:pPr>
    </w:p>
    <w:p w:rsidR="007A6652" w:rsidRPr="007A6652" w:rsidRDefault="007A6652" w:rsidP="007A6652">
      <w:pPr>
        <w:numPr>
          <w:ilvl w:val="0"/>
          <w:numId w:val="5"/>
        </w:numPr>
        <w:suppressAutoHyphens w:val="0"/>
        <w:autoSpaceDN/>
        <w:spacing w:after="0"/>
        <w:textAlignment w:val="auto"/>
        <w:rPr>
          <w:rFonts w:ascii="Times New Roman" w:hAnsi="Times New Roman"/>
          <w:color w:val="0D0D0D"/>
        </w:rPr>
      </w:pPr>
      <w:r w:rsidRPr="007A6652">
        <w:rPr>
          <w:rFonts w:ascii="Times New Roman" w:hAnsi="Times New Roman"/>
          <w:color w:val="0D0D0D"/>
        </w:rPr>
        <w:t>Pitanja, prijedlozi i obavijesti</w:t>
      </w:r>
    </w:p>
    <w:p w:rsidR="007A6652" w:rsidRDefault="007A6652" w:rsidP="003706E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7A6652" w:rsidRPr="003706EC" w:rsidRDefault="007A6652" w:rsidP="003706E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</w:p>
    <w:p w:rsidR="003706EC" w:rsidRDefault="003706EC" w:rsidP="003706EC">
      <w:pPr>
        <w:spacing w:after="0"/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7A6652" w:rsidRDefault="007A6652" w:rsidP="003706EC">
      <w:pPr>
        <w:spacing w:after="0"/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7A6652" w:rsidRDefault="007A6652" w:rsidP="003706EC">
      <w:pPr>
        <w:spacing w:after="0"/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7A6652" w:rsidRDefault="007A6652" w:rsidP="003706EC">
      <w:pPr>
        <w:spacing w:after="0"/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7A6652" w:rsidRPr="003706EC" w:rsidRDefault="007A6652" w:rsidP="003706EC">
      <w:pPr>
        <w:spacing w:after="0"/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before="360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Ad 1. </w:t>
      </w:r>
      <w:r w:rsidR="007A665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Prijedlog odluke o izradi i dopuni GUP-a Grada Zagreba</w:t>
      </w:r>
    </w:p>
    <w:p w:rsidR="003706EC" w:rsidRPr="003706EC" w:rsidRDefault="003706EC" w:rsidP="003706EC">
      <w:pPr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Nakon rasprave Vijeće Mjesnog odbora Jakuševec jednoglasno donosi: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jc w:val="center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ZAKLJUČAK</w:t>
      </w:r>
    </w:p>
    <w:p w:rsidR="003706EC" w:rsidRPr="003706EC" w:rsidRDefault="003706EC" w:rsidP="007A6652">
      <w:pPr>
        <w:spacing w:after="0"/>
        <w:jc w:val="center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o prijedlogu Odluke o </w:t>
      </w:r>
      <w:r w:rsidR="007A6652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izradi i dopuni GUP-a Grada Zagreba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7A6652" w:rsidRDefault="003706EC" w:rsidP="007A6652">
      <w:pPr>
        <w:numPr>
          <w:ilvl w:val="0"/>
          <w:numId w:val="2"/>
        </w:num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Vijeće Mjesnog odbora Jakuševec raspravljalo je o prijedlogu Odluke o </w:t>
      </w:r>
      <w:r w:rsidR="007A6652">
        <w:rPr>
          <w:rFonts w:ascii="Times New Roman" w:eastAsia="Times New Roman" w:hAnsi="Times New Roman"/>
          <w:sz w:val="24"/>
          <w:szCs w:val="24"/>
          <w:lang w:val="hr-HR"/>
        </w:rPr>
        <w:t xml:space="preserve">izradi i dopuni        </w:t>
      </w:r>
      <w:r w:rsidR="007A6652" w:rsidRPr="007A6652">
        <w:rPr>
          <w:rFonts w:ascii="Times New Roman" w:eastAsia="Times New Roman" w:hAnsi="Times New Roman"/>
          <w:sz w:val="24"/>
          <w:szCs w:val="24"/>
          <w:lang w:val="hr-HR"/>
        </w:rPr>
        <w:t>GUP-a Grada Zagreba.</w:t>
      </w:r>
    </w:p>
    <w:p w:rsidR="003706EC" w:rsidRPr="003706EC" w:rsidRDefault="003706EC" w:rsidP="003706EC">
      <w:pPr>
        <w:numPr>
          <w:ilvl w:val="0"/>
          <w:numId w:val="2"/>
        </w:num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>Vijeće Mjesnog odbora Jakuševec</w:t>
      </w:r>
      <w:r w:rsidR="007A6652">
        <w:rPr>
          <w:rFonts w:ascii="Times New Roman" w:eastAsia="Times New Roman" w:hAnsi="Times New Roman"/>
          <w:sz w:val="24"/>
          <w:szCs w:val="24"/>
          <w:lang w:val="hr-HR"/>
        </w:rPr>
        <w:t xml:space="preserve"> prihvaća prijedlog</w:t>
      </w:r>
      <w:r w:rsidRPr="003706EC">
        <w:rPr>
          <w:rFonts w:ascii="Times New Roman" w:eastAsia="Times New Roman" w:hAnsi="Times New Roman"/>
          <w:sz w:val="24"/>
          <w:szCs w:val="24"/>
          <w:lang w:val="hr-HR"/>
        </w:rPr>
        <w:t xml:space="preserve"> Odluke o </w:t>
      </w:r>
      <w:r w:rsidR="007A6652">
        <w:rPr>
          <w:rFonts w:ascii="Times New Roman" w:eastAsia="Times New Roman" w:hAnsi="Times New Roman"/>
          <w:sz w:val="24"/>
          <w:szCs w:val="24"/>
          <w:lang w:val="hr-HR"/>
        </w:rPr>
        <w:t>izradi i dopuni GUP-a Grada Zagreba.</w:t>
      </w:r>
    </w:p>
    <w:p w:rsidR="003706EC" w:rsidRPr="003706EC" w:rsidRDefault="003706EC" w:rsidP="003706EC">
      <w:pPr>
        <w:numPr>
          <w:ilvl w:val="0"/>
          <w:numId w:val="2"/>
        </w:numPr>
        <w:tabs>
          <w:tab w:val="left" w:pos="720"/>
        </w:tabs>
        <w:spacing w:before="240" w:after="0"/>
        <w:ind w:left="36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sz w:val="24"/>
          <w:szCs w:val="24"/>
          <w:lang w:val="hr-HR"/>
        </w:rPr>
        <w:t>Ovaj Zaključak dostavlja se Gradskoj četvrti Novi Zagreb-istok i Gradskom uredu za mjesnu samoupravu, civilnu zaštitu i sigurnost.</w:t>
      </w:r>
    </w:p>
    <w:p w:rsidR="003706EC" w:rsidRPr="003706EC" w:rsidRDefault="003706EC" w:rsidP="003706EC">
      <w:pPr>
        <w:tabs>
          <w:tab w:val="left" w:pos="720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Default="003706EC" w:rsidP="003706EC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Ad 2. </w:t>
      </w:r>
      <w:r w:rsidR="007A665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Mišljenje o prijedlogu odluke o lokacijama nekretnina za privremeno skladištenje materijala od uklanjanja i/ili građevnog otpada nastalog kod obnove zgrada oštećenih potresom</w:t>
      </w:r>
    </w:p>
    <w:p w:rsidR="007F35BA" w:rsidRPr="003706EC" w:rsidRDefault="007F35BA" w:rsidP="007F35BA">
      <w:pPr>
        <w:spacing w:before="360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Predsjednica </w:t>
      </w:r>
      <w:r w:rsidR="00E512FF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pojašnjava</w:t>
      </w:r>
      <w:r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da je u materijalima</w:t>
      </w:r>
      <w:r w:rsidR="00E512FF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uz poziv za sjednicu</w:t>
      </w:r>
      <w:r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dostavila prijedlog zaključka</w:t>
      </w:r>
      <w:r w:rsidR="00A6290B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kojeg uvodno obrazlaže</w:t>
      </w: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.</w:t>
      </w:r>
    </w:p>
    <w:p w:rsidR="00E512FF" w:rsidRDefault="00A6290B" w:rsidP="007F35BA">
      <w:pPr>
        <w:spacing w:before="360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Vijećnica Renata Bedeković traži pojašnjenje prijedloga zaključka MO Jakuševec, zahtjeva da se pročitaju zaključci sa sjednica Mjesnih odbora i Gradskih četvrti na kojima se raspravljalo o istoj temi, </w:t>
      </w:r>
      <w:r w:rsidR="004161A1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ali sa različitim mišljenjem</w:t>
      </w:r>
      <w:r w:rsidR="0061794B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na skladištenje otpada</w:t>
      </w:r>
      <w:r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, te napominje da ju iznimno uznemirava ta tema i stav </w:t>
      </w:r>
      <w:r w:rsidR="00E512FF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MO Jakuševec koji daje pozitivno mišljenje na trenutno skladištenje istog na odlagalištu Jakuševec.</w:t>
      </w:r>
      <w:r w:rsidR="004161A1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Smatra da je građanima MO Jakuševec dosta odlaganja otpada i ne rješavanje problema </w:t>
      </w:r>
      <w:r w:rsidR="0061794B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sveukupnog </w:t>
      </w:r>
      <w:r w:rsidR="004161A1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otpada Grada Zagreba.</w:t>
      </w:r>
    </w:p>
    <w:p w:rsidR="00A6290B" w:rsidRDefault="00E512FF" w:rsidP="007F35BA">
      <w:pPr>
        <w:spacing w:before="360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Predsjedni</w:t>
      </w:r>
      <w:r w:rsidR="0061794B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ca Silvija Mrkonjić naglašava da s</w:t>
      </w:r>
      <w:r w:rsidR="004161A1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e </w:t>
      </w:r>
      <w:r w:rsidR="0061794B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iz prijedloga zaključka i obrazloženja jasno razumije stav MO Jakuševec, te stavlja zaključak na glasanje.</w:t>
      </w:r>
      <w:r w:rsidR="004161A1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</w:t>
      </w:r>
    </w:p>
    <w:p w:rsidR="00A6290B" w:rsidRDefault="00A6290B" w:rsidP="007F35BA">
      <w:pPr>
        <w:spacing w:before="360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</w:p>
    <w:p w:rsidR="007F35BA" w:rsidRPr="003706EC" w:rsidRDefault="007F35BA" w:rsidP="003706EC">
      <w:pPr>
        <w:rPr>
          <w:lang w:val="hr-HR"/>
        </w:rPr>
      </w:pPr>
    </w:p>
    <w:p w:rsidR="00CB58AB" w:rsidRDefault="003706EC" w:rsidP="00CB58AB">
      <w:pPr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Nakon rasprave Vijeće Mjesnog odbora Jakuševec </w:t>
      </w:r>
      <w:r w:rsidR="007A6652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s </w:t>
      </w:r>
      <w:r w:rsidR="003639FE">
        <w:rPr>
          <w:rFonts w:ascii="Times New Roman" w:eastAsia="Times New Roman" w:hAnsi="Times New Roman"/>
          <w:color w:val="C00000"/>
          <w:sz w:val="24"/>
          <w:szCs w:val="24"/>
          <w:lang w:val="hr-HR"/>
        </w:rPr>
        <w:t>2</w:t>
      </w:r>
      <w:r w:rsidR="007A6652" w:rsidRPr="00FE1791">
        <w:rPr>
          <w:rFonts w:ascii="Times New Roman" w:eastAsia="Times New Roman" w:hAnsi="Times New Roman"/>
          <w:color w:val="C00000"/>
          <w:sz w:val="24"/>
          <w:szCs w:val="24"/>
          <w:lang w:val="hr-HR"/>
        </w:rPr>
        <w:t xml:space="preserve"> ZA</w:t>
      </w:r>
      <w:r w:rsidR="007A6652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i 1 PROTIV</w:t>
      </w:r>
      <w:r w:rsidR="00CB58AB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donosi</w:t>
      </w:r>
    </w:p>
    <w:p w:rsidR="007F35BA" w:rsidRPr="00CB58AB" w:rsidRDefault="007F35BA" w:rsidP="00CB58AB">
      <w:pPr>
        <w:rPr>
          <w:lang w:val="hr-HR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A6290B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7F35BA" w:rsidRPr="00723B97" w:rsidRDefault="007F35BA" w:rsidP="007F35BA">
      <w:pPr>
        <w:jc w:val="center"/>
        <w:rPr>
          <w:rFonts w:ascii="Times New Roman" w:hAnsi="Times New Roman"/>
          <w:b/>
          <w:sz w:val="24"/>
          <w:szCs w:val="24"/>
        </w:rPr>
      </w:pPr>
      <w:r w:rsidRPr="00723B97">
        <w:rPr>
          <w:rFonts w:ascii="Times New Roman" w:hAnsi="Times New Roman"/>
          <w:b/>
          <w:sz w:val="24"/>
          <w:szCs w:val="24"/>
        </w:rPr>
        <w:lastRenderedPageBreak/>
        <w:t>Z A K L J U Č A K</w:t>
      </w:r>
    </w:p>
    <w:p w:rsidR="007F35BA" w:rsidRPr="00B224A5" w:rsidRDefault="007F35BA" w:rsidP="007F35B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  <w:r w:rsidRPr="00DE751D">
        <w:rPr>
          <w:rStyle w:val="normaltextrun"/>
          <w:b/>
        </w:rPr>
        <w:t xml:space="preserve">o </w:t>
      </w:r>
      <w:r>
        <w:rPr>
          <w:rStyle w:val="normaltextrun"/>
          <w:b/>
        </w:rPr>
        <w:t xml:space="preserve">davanju mišljenja na prijedloge </w:t>
      </w:r>
      <w:r w:rsidRPr="00B224A5">
        <w:rPr>
          <w:rStyle w:val="normaltextrun"/>
          <w:b/>
          <w:color w:val="000000"/>
          <w:shd w:val="clear" w:color="auto" w:fill="FFFFFF"/>
        </w:rPr>
        <w:t>odluke o lokacijama nekretnina za privremeno skladištenje materijala od uklanjanja i/ili građevnog otpada nastalog kod obnove zgrada oštećenih potresom</w:t>
      </w:r>
    </w:p>
    <w:p w:rsidR="007F35BA" w:rsidRDefault="007F35BA" w:rsidP="007F35BA"/>
    <w:p w:rsidR="007F35BA" w:rsidRDefault="007F35BA" w:rsidP="007F35BA"/>
    <w:p w:rsidR="007F35BA" w:rsidRDefault="007F35BA" w:rsidP="007F35BA">
      <w:pPr>
        <w:rPr>
          <w:b/>
        </w:rPr>
      </w:pPr>
    </w:p>
    <w:p w:rsidR="007F35BA" w:rsidRPr="00186084" w:rsidRDefault="007F35BA" w:rsidP="007F35BA">
      <w:pPr>
        <w:numPr>
          <w:ilvl w:val="0"/>
          <w:numId w:val="7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186084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ijeće mjesnog odbora Jakuševec</w:t>
      </w:r>
      <w:r w:rsidRPr="00186084">
        <w:rPr>
          <w:rFonts w:ascii="Times New Roman" w:hAnsi="Times New Roman"/>
          <w:sz w:val="24"/>
          <w:szCs w:val="24"/>
        </w:rPr>
        <w:t xml:space="preserve"> traži da se sav građevinski otpad privremeno uskladišten na području Jakuševca do 1. srpnja izmjesti na za takav otpad adekvatnu lokaciju koja ima uvjete za skladištenje, obradu i oporabu. </w:t>
      </w:r>
    </w:p>
    <w:p w:rsidR="007F35BA" w:rsidRPr="00186084" w:rsidRDefault="007F35BA" w:rsidP="007F35BA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7F35BA" w:rsidRPr="00CB58AB" w:rsidRDefault="007F35BA" w:rsidP="007F35BA">
      <w:pPr>
        <w:numPr>
          <w:ilvl w:val="0"/>
          <w:numId w:val="7"/>
        </w:numPr>
        <w:suppressAutoHyphens w:val="0"/>
        <w:autoSpaceDN/>
        <w:spacing w:after="0" w:line="276" w:lineRule="auto"/>
        <w:jc w:val="both"/>
        <w:textAlignment w:val="auto"/>
        <w:rPr>
          <w:rStyle w:val="normaltextrun"/>
          <w:rFonts w:ascii="Times New Roman" w:hAnsi="Times New Roman"/>
          <w:sz w:val="24"/>
          <w:szCs w:val="24"/>
        </w:rPr>
      </w:pPr>
      <w:r w:rsidRPr="00186084">
        <w:rPr>
          <w:rFonts w:ascii="Times New Roman" w:hAnsi="Times New Roman"/>
          <w:sz w:val="24"/>
          <w:szCs w:val="24"/>
        </w:rPr>
        <w:t xml:space="preserve">Uz navedeni zahtjev Vijeće </w:t>
      </w:r>
      <w:r>
        <w:rPr>
          <w:rFonts w:ascii="Times New Roman" w:hAnsi="Times New Roman"/>
          <w:sz w:val="24"/>
          <w:szCs w:val="24"/>
        </w:rPr>
        <w:t>mjesnog odbora Jakuševec</w:t>
      </w:r>
      <w:r w:rsidRPr="00186084">
        <w:rPr>
          <w:rFonts w:ascii="Times New Roman" w:hAnsi="Times New Roman"/>
          <w:sz w:val="24"/>
          <w:szCs w:val="24"/>
        </w:rPr>
        <w:t xml:space="preserve"> daje pozitivno mišljenje </w:t>
      </w:r>
      <w:proofErr w:type="gramStart"/>
      <w:r w:rsidRPr="00186084">
        <w:rPr>
          <w:rFonts w:ascii="Times New Roman" w:hAnsi="Times New Roman"/>
          <w:sz w:val="24"/>
          <w:szCs w:val="24"/>
        </w:rPr>
        <w:t>na</w:t>
      </w:r>
      <w:proofErr w:type="gramEnd"/>
      <w:r w:rsidRPr="00186084">
        <w:rPr>
          <w:rFonts w:ascii="Times New Roman" w:hAnsi="Times New Roman"/>
          <w:sz w:val="24"/>
          <w:szCs w:val="24"/>
        </w:rPr>
        <w:t xml:space="preserve"> prijedlog </w:t>
      </w:r>
      <w:r w:rsidRPr="00186084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odluke o lokacijama nekretnina za privremeno skladištenje materijala od uklanjanja i/ili građevnog otpada nastalog kod </w:t>
      </w:r>
      <w:proofErr w:type="spellStart"/>
      <w:r w:rsidRPr="00186084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obnove</w:t>
      </w:r>
      <w:proofErr w:type="spellEnd"/>
      <w:r w:rsidRPr="00186084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084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zgrada</w:t>
      </w:r>
      <w:proofErr w:type="spellEnd"/>
      <w:r w:rsidRPr="00186084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084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ošteć</w:t>
      </w:r>
      <w:bookmarkStart w:id="0" w:name="_GoBack"/>
      <w:bookmarkEnd w:id="0"/>
      <w:r w:rsidRPr="00186084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enih</w:t>
      </w:r>
      <w:proofErr w:type="spellEnd"/>
      <w:r w:rsidRPr="00186084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6084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potresom</w:t>
      </w:r>
      <w:proofErr w:type="spellEnd"/>
      <w:r w:rsidRPr="00186084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CB58AB" w:rsidRPr="00CB58AB" w:rsidRDefault="00CB58AB" w:rsidP="00CB58AB">
      <w:pPr>
        <w:suppressAutoHyphens w:val="0"/>
        <w:autoSpaceDN/>
        <w:spacing w:after="0" w:line="276" w:lineRule="auto"/>
        <w:ind w:left="720"/>
        <w:jc w:val="both"/>
        <w:textAlignment w:val="auto"/>
        <w:rPr>
          <w:rStyle w:val="normaltextrun"/>
          <w:rFonts w:ascii="Times New Roman" w:hAnsi="Times New Roman"/>
          <w:sz w:val="24"/>
          <w:szCs w:val="24"/>
        </w:rPr>
      </w:pPr>
    </w:p>
    <w:p w:rsidR="00CB58AB" w:rsidRPr="00CB58AB" w:rsidRDefault="00CB58AB" w:rsidP="00CB58AB">
      <w:pPr>
        <w:pStyle w:val="Odlomakpopisa"/>
        <w:numPr>
          <w:ilvl w:val="0"/>
          <w:numId w:val="7"/>
        </w:numPr>
        <w:rPr>
          <w:rStyle w:val="normaltextrun"/>
          <w:rFonts w:ascii="Times New Roman" w:hAnsi="Times New Roman"/>
          <w:sz w:val="24"/>
          <w:szCs w:val="24"/>
        </w:rPr>
      </w:pPr>
      <w:proofErr w:type="spellStart"/>
      <w:r w:rsidRPr="00CB58AB">
        <w:rPr>
          <w:rStyle w:val="normaltextrun"/>
          <w:rFonts w:ascii="Times New Roman" w:hAnsi="Times New Roman"/>
          <w:sz w:val="24"/>
          <w:szCs w:val="24"/>
        </w:rPr>
        <w:t>Ovaj</w:t>
      </w:r>
      <w:proofErr w:type="spellEnd"/>
      <w:r w:rsidRPr="00CB58AB">
        <w:rPr>
          <w:rStyle w:val="normaltextrun"/>
          <w:rFonts w:ascii="Times New Roman" w:hAnsi="Times New Roman"/>
          <w:sz w:val="24"/>
          <w:szCs w:val="24"/>
        </w:rPr>
        <w:t xml:space="preserve"> </w:t>
      </w:r>
      <w:proofErr w:type="spellStart"/>
      <w:r w:rsidRPr="00CB58AB">
        <w:rPr>
          <w:rStyle w:val="normaltextrun"/>
          <w:rFonts w:ascii="Times New Roman" w:hAnsi="Times New Roman"/>
          <w:sz w:val="24"/>
          <w:szCs w:val="24"/>
        </w:rPr>
        <w:t>Zaključak</w:t>
      </w:r>
      <w:proofErr w:type="spellEnd"/>
      <w:r w:rsidRPr="00CB58AB">
        <w:rPr>
          <w:rStyle w:val="normaltextrun"/>
          <w:rFonts w:ascii="Times New Roman" w:hAnsi="Times New Roman"/>
          <w:sz w:val="24"/>
          <w:szCs w:val="24"/>
        </w:rPr>
        <w:t xml:space="preserve"> </w:t>
      </w:r>
      <w:proofErr w:type="spellStart"/>
      <w:r w:rsidRPr="00CB58AB">
        <w:rPr>
          <w:rStyle w:val="normaltextrun"/>
          <w:rFonts w:ascii="Times New Roman" w:hAnsi="Times New Roman"/>
          <w:sz w:val="24"/>
          <w:szCs w:val="24"/>
        </w:rPr>
        <w:t>dostavlja</w:t>
      </w:r>
      <w:proofErr w:type="spellEnd"/>
      <w:r w:rsidRPr="00CB58AB">
        <w:rPr>
          <w:rStyle w:val="normaltextrun"/>
          <w:rFonts w:ascii="Times New Roman" w:hAnsi="Times New Roman"/>
          <w:sz w:val="24"/>
          <w:szCs w:val="24"/>
        </w:rPr>
        <w:t xml:space="preserve"> se </w:t>
      </w:r>
      <w:proofErr w:type="spellStart"/>
      <w:r w:rsidRPr="00CB58AB">
        <w:rPr>
          <w:rStyle w:val="normaltextrun"/>
          <w:rFonts w:ascii="Times New Roman" w:hAnsi="Times New Roman"/>
          <w:sz w:val="24"/>
          <w:szCs w:val="24"/>
        </w:rPr>
        <w:t>Gradskom</w:t>
      </w:r>
      <w:proofErr w:type="spellEnd"/>
      <w:r w:rsidRPr="00CB58AB">
        <w:rPr>
          <w:rStyle w:val="normaltextrun"/>
          <w:rFonts w:ascii="Times New Roman" w:hAnsi="Times New Roman"/>
          <w:sz w:val="24"/>
          <w:szCs w:val="24"/>
        </w:rPr>
        <w:t xml:space="preserve"> </w:t>
      </w:r>
      <w:proofErr w:type="spellStart"/>
      <w:r w:rsidRPr="00CB58AB">
        <w:rPr>
          <w:rStyle w:val="normaltextrun"/>
          <w:rFonts w:ascii="Times New Roman" w:hAnsi="Times New Roman"/>
          <w:sz w:val="24"/>
          <w:szCs w:val="24"/>
        </w:rPr>
        <w:t>uredu</w:t>
      </w:r>
      <w:proofErr w:type="spellEnd"/>
      <w:r w:rsidRPr="00CB58AB">
        <w:rPr>
          <w:rStyle w:val="normaltextrun"/>
          <w:rFonts w:ascii="Times New Roman" w:hAnsi="Times New Roman"/>
          <w:sz w:val="24"/>
          <w:szCs w:val="24"/>
        </w:rPr>
        <w:t xml:space="preserve"> </w:t>
      </w:r>
      <w:proofErr w:type="spellStart"/>
      <w:r w:rsidRPr="00CB58AB">
        <w:rPr>
          <w:rStyle w:val="normaltextrun"/>
          <w:rFonts w:ascii="Times New Roman" w:hAnsi="Times New Roman"/>
          <w:sz w:val="24"/>
          <w:szCs w:val="24"/>
        </w:rPr>
        <w:t>za</w:t>
      </w:r>
      <w:proofErr w:type="spellEnd"/>
      <w:r w:rsidRPr="00CB58AB">
        <w:rPr>
          <w:rStyle w:val="normaltextrun"/>
          <w:rFonts w:ascii="Times New Roman" w:hAnsi="Times New Roman"/>
          <w:sz w:val="24"/>
          <w:szCs w:val="24"/>
        </w:rPr>
        <w:t xml:space="preserve"> </w:t>
      </w:r>
      <w:proofErr w:type="spellStart"/>
      <w:r w:rsidRPr="00CB58AB">
        <w:rPr>
          <w:rStyle w:val="normaltextrun"/>
          <w:rFonts w:ascii="Times New Roman" w:hAnsi="Times New Roman"/>
          <w:sz w:val="24"/>
          <w:szCs w:val="24"/>
        </w:rPr>
        <w:t>mjesnu</w:t>
      </w:r>
      <w:proofErr w:type="spellEnd"/>
      <w:r w:rsidRPr="00CB58AB">
        <w:rPr>
          <w:rStyle w:val="normaltextrun"/>
          <w:rFonts w:ascii="Times New Roman" w:hAnsi="Times New Roman"/>
          <w:sz w:val="24"/>
          <w:szCs w:val="24"/>
        </w:rPr>
        <w:t xml:space="preserve"> </w:t>
      </w:r>
      <w:proofErr w:type="spellStart"/>
      <w:r w:rsidRPr="00CB58AB">
        <w:rPr>
          <w:rStyle w:val="normaltextrun"/>
          <w:rFonts w:ascii="Times New Roman" w:hAnsi="Times New Roman"/>
          <w:sz w:val="24"/>
          <w:szCs w:val="24"/>
        </w:rPr>
        <w:t>samoupravu</w:t>
      </w:r>
      <w:proofErr w:type="spellEnd"/>
      <w:r w:rsidRPr="00CB58AB">
        <w:rPr>
          <w:rStyle w:val="normaltextrun"/>
          <w:rFonts w:ascii="Times New Roman" w:hAnsi="Times New Roman"/>
          <w:sz w:val="24"/>
          <w:szCs w:val="24"/>
        </w:rPr>
        <w:t xml:space="preserve">, </w:t>
      </w:r>
      <w:proofErr w:type="spellStart"/>
      <w:r w:rsidRPr="00CB58AB">
        <w:rPr>
          <w:rStyle w:val="normaltextrun"/>
          <w:rFonts w:ascii="Times New Roman" w:hAnsi="Times New Roman"/>
          <w:sz w:val="24"/>
          <w:szCs w:val="24"/>
        </w:rPr>
        <w:t>civilnu</w:t>
      </w:r>
      <w:proofErr w:type="spellEnd"/>
      <w:r w:rsidRPr="00CB58AB">
        <w:rPr>
          <w:rStyle w:val="normaltextrun"/>
          <w:rFonts w:ascii="Times New Roman" w:hAnsi="Times New Roman"/>
          <w:sz w:val="24"/>
          <w:szCs w:val="24"/>
        </w:rPr>
        <w:t xml:space="preserve"> </w:t>
      </w:r>
      <w:proofErr w:type="spellStart"/>
      <w:r w:rsidRPr="00CB58AB">
        <w:rPr>
          <w:rStyle w:val="normaltextrun"/>
          <w:rFonts w:ascii="Times New Roman" w:hAnsi="Times New Roman"/>
          <w:sz w:val="24"/>
          <w:szCs w:val="24"/>
        </w:rPr>
        <w:t>zaštitu</w:t>
      </w:r>
      <w:proofErr w:type="spellEnd"/>
      <w:r w:rsidRPr="00CB58AB">
        <w:rPr>
          <w:rStyle w:val="normaltextrun"/>
          <w:rFonts w:ascii="Times New Roman" w:hAnsi="Times New Roman"/>
          <w:sz w:val="24"/>
          <w:szCs w:val="24"/>
        </w:rPr>
        <w:t xml:space="preserve"> </w:t>
      </w:r>
      <w:proofErr w:type="spellStart"/>
      <w:r w:rsidRPr="00CB58AB">
        <w:rPr>
          <w:rStyle w:val="normaltextrun"/>
          <w:rFonts w:ascii="Times New Roman" w:hAnsi="Times New Roman"/>
          <w:sz w:val="24"/>
          <w:szCs w:val="24"/>
        </w:rPr>
        <w:t>i</w:t>
      </w:r>
      <w:proofErr w:type="spellEnd"/>
      <w:r w:rsidRPr="00CB58AB">
        <w:rPr>
          <w:rStyle w:val="normaltextrun"/>
          <w:rFonts w:ascii="Times New Roman" w:hAnsi="Times New Roman"/>
          <w:sz w:val="24"/>
          <w:szCs w:val="24"/>
        </w:rPr>
        <w:t xml:space="preserve"> </w:t>
      </w:r>
      <w:proofErr w:type="spellStart"/>
      <w:r w:rsidRPr="00CB58AB">
        <w:rPr>
          <w:rStyle w:val="normaltextrun"/>
          <w:rFonts w:ascii="Times New Roman" w:hAnsi="Times New Roman"/>
          <w:sz w:val="24"/>
          <w:szCs w:val="24"/>
        </w:rPr>
        <w:t>sigurnost</w:t>
      </w:r>
      <w:proofErr w:type="spellEnd"/>
      <w:r w:rsidRPr="00CB58AB">
        <w:rPr>
          <w:rStyle w:val="normaltextrun"/>
          <w:rFonts w:ascii="Times New Roman" w:hAnsi="Times New Roman"/>
          <w:sz w:val="24"/>
          <w:szCs w:val="24"/>
        </w:rPr>
        <w:t xml:space="preserve"> </w:t>
      </w:r>
      <w:proofErr w:type="spellStart"/>
      <w:r w:rsidRPr="00CB58AB">
        <w:rPr>
          <w:rStyle w:val="normaltextrun"/>
          <w:rFonts w:ascii="Times New Roman" w:hAnsi="Times New Roman"/>
          <w:sz w:val="24"/>
          <w:szCs w:val="24"/>
        </w:rPr>
        <w:t>i</w:t>
      </w:r>
      <w:proofErr w:type="spellEnd"/>
      <w:r w:rsidRPr="00CB58AB">
        <w:rPr>
          <w:rStyle w:val="normaltextrun"/>
          <w:rFonts w:ascii="Times New Roman" w:hAnsi="Times New Roman"/>
          <w:sz w:val="24"/>
          <w:szCs w:val="24"/>
        </w:rPr>
        <w:t xml:space="preserve"> </w:t>
      </w:r>
      <w:proofErr w:type="spellStart"/>
      <w:r w:rsidRPr="00CB58AB">
        <w:rPr>
          <w:rStyle w:val="normaltextrun"/>
          <w:rFonts w:ascii="Times New Roman" w:hAnsi="Times New Roman"/>
          <w:sz w:val="24"/>
          <w:szCs w:val="24"/>
        </w:rPr>
        <w:t>Vijeću</w:t>
      </w:r>
      <w:proofErr w:type="spellEnd"/>
      <w:r w:rsidRPr="00CB58AB">
        <w:rPr>
          <w:rStyle w:val="normaltextrun"/>
          <w:rFonts w:ascii="Times New Roman" w:hAnsi="Times New Roman"/>
          <w:sz w:val="24"/>
          <w:szCs w:val="24"/>
        </w:rPr>
        <w:t xml:space="preserve"> </w:t>
      </w:r>
      <w:proofErr w:type="spellStart"/>
      <w:r w:rsidRPr="00CB58AB">
        <w:rPr>
          <w:rStyle w:val="normaltextrun"/>
          <w:rFonts w:ascii="Times New Roman" w:hAnsi="Times New Roman"/>
          <w:sz w:val="24"/>
          <w:szCs w:val="24"/>
        </w:rPr>
        <w:t>Gr</w:t>
      </w:r>
      <w:r>
        <w:rPr>
          <w:rStyle w:val="normaltextrun"/>
          <w:rFonts w:ascii="Times New Roman" w:hAnsi="Times New Roman"/>
          <w:sz w:val="24"/>
          <w:szCs w:val="24"/>
        </w:rPr>
        <w:t>adske</w:t>
      </w:r>
      <w:proofErr w:type="spellEnd"/>
      <w:r>
        <w:rPr>
          <w:rStyle w:val="normaltextrun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rmaltextrun"/>
          <w:rFonts w:ascii="Times New Roman" w:hAnsi="Times New Roman"/>
          <w:sz w:val="24"/>
          <w:szCs w:val="24"/>
        </w:rPr>
        <w:t>četvrti</w:t>
      </w:r>
      <w:proofErr w:type="spellEnd"/>
      <w:r>
        <w:rPr>
          <w:rStyle w:val="normaltextrun"/>
          <w:rFonts w:ascii="Times New Roman" w:hAnsi="Times New Roman"/>
          <w:sz w:val="24"/>
          <w:szCs w:val="24"/>
        </w:rPr>
        <w:t xml:space="preserve"> Novi Zagreb-</w:t>
      </w:r>
      <w:proofErr w:type="spellStart"/>
      <w:r>
        <w:rPr>
          <w:rStyle w:val="normaltextrun"/>
          <w:rFonts w:ascii="Times New Roman" w:hAnsi="Times New Roman"/>
          <w:sz w:val="24"/>
          <w:szCs w:val="24"/>
        </w:rPr>
        <w:t>istok</w:t>
      </w:r>
      <w:proofErr w:type="spellEnd"/>
    </w:p>
    <w:p w:rsidR="00CB58AB" w:rsidRPr="00E5333D" w:rsidRDefault="00CB58AB" w:rsidP="00CB58AB">
      <w:pPr>
        <w:suppressAutoHyphens w:val="0"/>
        <w:autoSpaceDN/>
        <w:spacing w:after="0" w:line="276" w:lineRule="auto"/>
        <w:ind w:left="720"/>
        <w:jc w:val="both"/>
        <w:textAlignment w:val="auto"/>
        <w:rPr>
          <w:rStyle w:val="normaltextrun"/>
          <w:rFonts w:ascii="Times New Roman" w:hAnsi="Times New Roman"/>
          <w:sz w:val="24"/>
          <w:szCs w:val="24"/>
        </w:rPr>
      </w:pPr>
    </w:p>
    <w:p w:rsidR="007F35BA" w:rsidRPr="00186084" w:rsidRDefault="007F35BA" w:rsidP="007F35BA">
      <w:pPr>
        <w:ind w:left="720"/>
        <w:jc w:val="both"/>
        <w:rPr>
          <w:rStyle w:val="normaltextrun"/>
          <w:rFonts w:ascii="Times New Roman" w:hAnsi="Times New Roman"/>
          <w:sz w:val="24"/>
          <w:szCs w:val="24"/>
        </w:rPr>
      </w:pPr>
    </w:p>
    <w:p w:rsidR="007F35BA" w:rsidRPr="00C43219" w:rsidRDefault="007F35BA" w:rsidP="007F35BA">
      <w:pPr>
        <w:jc w:val="center"/>
        <w:rPr>
          <w:rFonts w:ascii="Times New Roman" w:hAnsi="Times New Roman"/>
          <w:b/>
          <w:sz w:val="24"/>
          <w:szCs w:val="24"/>
        </w:rPr>
      </w:pPr>
      <w:r w:rsidRPr="00C43219">
        <w:rPr>
          <w:rFonts w:ascii="Times New Roman" w:hAnsi="Times New Roman"/>
          <w:b/>
          <w:sz w:val="24"/>
          <w:szCs w:val="24"/>
        </w:rPr>
        <w:t>O b r a z l o ž e n j e</w:t>
      </w:r>
    </w:p>
    <w:p w:rsidR="007F35BA" w:rsidRPr="00C43219" w:rsidRDefault="007F35BA" w:rsidP="007F35BA">
      <w:pPr>
        <w:rPr>
          <w:rFonts w:ascii="Times New Roman" w:hAnsi="Times New Roman"/>
          <w:b/>
          <w:sz w:val="24"/>
          <w:szCs w:val="24"/>
        </w:rPr>
      </w:pPr>
    </w:p>
    <w:p w:rsidR="007F35BA" w:rsidRPr="00C43219" w:rsidRDefault="007F35BA" w:rsidP="007F35BA">
      <w:pPr>
        <w:jc w:val="both"/>
        <w:rPr>
          <w:rFonts w:ascii="Times New Roman" w:hAnsi="Times New Roman"/>
          <w:sz w:val="24"/>
          <w:szCs w:val="24"/>
        </w:rPr>
      </w:pPr>
      <w:r w:rsidRPr="00C43219">
        <w:rPr>
          <w:rFonts w:ascii="Times New Roman" w:hAnsi="Times New Roman"/>
          <w:sz w:val="24"/>
          <w:szCs w:val="24"/>
        </w:rPr>
        <w:t xml:space="preserve">Za zbrinjavanja građevinskog otpada nastalog prilikom potresa i obnove građevina od oštećenja uzrokovanih potresom predviđena je lokacija u Resniku za skladištenje, obradu i oporabu neopasnog građevinskog otpada, koja do 27. ožujka 2023. nije privedena svrsi. </w:t>
      </w:r>
    </w:p>
    <w:p w:rsidR="007F35BA" w:rsidRPr="00C43219" w:rsidRDefault="007F35BA" w:rsidP="007F35BA">
      <w:pPr>
        <w:jc w:val="both"/>
        <w:rPr>
          <w:rFonts w:ascii="Times New Roman" w:hAnsi="Times New Roman"/>
          <w:sz w:val="24"/>
          <w:szCs w:val="24"/>
        </w:rPr>
      </w:pPr>
    </w:p>
    <w:p w:rsidR="007F35BA" w:rsidRPr="00C43219" w:rsidRDefault="007F35BA" w:rsidP="007F35BA">
      <w:pPr>
        <w:jc w:val="both"/>
        <w:rPr>
          <w:rFonts w:ascii="Times New Roman" w:hAnsi="Times New Roman"/>
          <w:sz w:val="24"/>
          <w:szCs w:val="24"/>
        </w:rPr>
      </w:pPr>
      <w:r w:rsidRPr="00C43219">
        <w:rPr>
          <w:rFonts w:ascii="Times New Roman" w:hAnsi="Times New Roman"/>
          <w:sz w:val="24"/>
          <w:szCs w:val="24"/>
        </w:rPr>
        <w:t xml:space="preserve">U međuvremenu je nastala je potreba za privremenim skladištenjem neopasnog građevinskog otpada, dok se lokacija u Resniku na nekretninama označenim kao z.k.č.br. 400/1, z.k.č.br. 400/2, z.k.č.br. 400/3, z.k.č.br. 405, z.k.č.br. 408, z.k.č.br. 409, z.k.č.br. 419/1 te dijelu z.k.č.br. 395/7, sve k.o. Resnik koje prema stanju u katastarskom operatu odgovaraju k.č.br. 108, k.č.br. 109/1, k.č.br. 109/2, k.č.br. 110, k.č.br. 120, k.č.br. 121, k.č.br. 1149 i k.č.br. 1135, sve k.o. Žitnjak ne privede svrsi, te je gradonačelnik Grada Zagreba dao prijedlog da se neopasni građevinski otpad nastao u međuvremenu privremeno skladišti na lokaciji Jakuševca. </w:t>
      </w:r>
    </w:p>
    <w:p w:rsidR="007F35BA" w:rsidRPr="00C43219" w:rsidRDefault="007F35BA" w:rsidP="007F35BA">
      <w:pPr>
        <w:jc w:val="both"/>
        <w:rPr>
          <w:rFonts w:ascii="Times New Roman" w:hAnsi="Times New Roman"/>
          <w:sz w:val="24"/>
          <w:szCs w:val="24"/>
        </w:rPr>
      </w:pPr>
    </w:p>
    <w:p w:rsidR="007F35BA" w:rsidRPr="00C43219" w:rsidRDefault="007F35BA" w:rsidP="007F35BA">
      <w:pPr>
        <w:jc w:val="both"/>
        <w:rPr>
          <w:rFonts w:ascii="Times New Roman" w:hAnsi="Times New Roman"/>
          <w:sz w:val="24"/>
          <w:szCs w:val="24"/>
        </w:rPr>
      </w:pPr>
      <w:r w:rsidRPr="00C43219">
        <w:rPr>
          <w:rFonts w:ascii="Times New Roman" w:hAnsi="Times New Roman"/>
          <w:sz w:val="24"/>
          <w:szCs w:val="24"/>
        </w:rPr>
        <w:t xml:space="preserve">Sukladno ugovoru Grada Zagreba i Zagrebačkog Holdinga na Jakuševcu će se građevinski otpad </w:t>
      </w:r>
      <w:r w:rsidRPr="00C43219">
        <w:rPr>
          <w:rFonts w:ascii="Times New Roman" w:hAnsi="Times New Roman"/>
          <w:b/>
          <w:sz w:val="24"/>
          <w:szCs w:val="24"/>
        </w:rPr>
        <w:t>isključivo privremeno skladištiti, bez daljnje obrade</w:t>
      </w:r>
      <w:r w:rsidRPr="00C43219">
        <w:rPr>
          <w:rFonts w:ascii="Times New Roman" w:hAnsi="Times New Roman"/>
          <w:sz w:val="24"/>
          <w:szCs w:val="24"/>
        </w:rPr>
        <w:t xml:space="preserve">. Također, prema Zakonu o obnovi zgrada oštećenih potresom na području Grada Zagreba, Krapinsko-zagorske županije, Zagrebačke županije, Sisačko-moslavačke županije i Karlovačke županije na lokaciji Jakuševec </w:t>
      </w:r>
      <w:r w:rsidRPr="00C43219">
        <w:rPr>
          <w:rFonts w:ascii="Times New Roman" w:hAnsi="Times New Roman"/>
          <w:b/>
          <w:sz w:val="24"/>
          <w:szCs w:val="24"/>
        </w:rPr>
        <w:t>isključivo će se skladištiti otpad nastao u Gradu Zagrebu</w:t>
      </w:r>
      <w:r w:rsidRPr="00C43219">
        <w:rPr>
          <w:rFonts w:ascii="Times New Roman" w:hAnsi="Times New Roman"/>
          <w:sz w:val="24"/>
          <w:szCs w:val="24"/>
        </w:rPr>
        <w:t>.</w:t>
      </w:r>
    </w:p>
    <w:p w:rsidR="007F35BA" w:rsidRPr="00C43219" w:rsidRDefault="007F35BA" w:rsidP="007F35BA">
      <w:pPr>
        <w:jc w:val="both"/>
        <w:rPr>
          <w:rFonts w:ascii="Times New Roman" w:hAnsi="Times New Roman"/>
          <w:sz w:val="24"/>
          <w:szCs w:val="24"/>
        </w:rPr>
      </w:pPr>
    </w:p>
    <w:p w:rsidR="007F35BA" w:rsidRPr="00C43219" w:rsidRDefault="007F35BA" w:rsidP="007F35BA">
      <w:pPr>
        <w:jc w:val="both"/>
        <w:rPr>
          <w:rFonts w:ascii="Times New Roman" w:hAnsi="Times New Roman"/>
          <w:sz w:val="24"/>
          <w:szCs w:val="24"/>
        </w:rPr>
      </w:pPr>
      <w:r w:rsidRPr="00C43219">
        <w:rPr>
          <w:rFonts w:ascii="Times New Roman" w:hAnsi="Times New Roman"/>
          <w:sz w:val="24"/>
          <w:szCs w:val="24"/>
        </w:rPr>
        <w:t xml:space="preserve">Slijedom navedenog Vijeće </w:t>
      </w:r>
      <w:r>
        <w:rPr>
          <w:rFonts w:ascii="Times New Roman" w:hAnsi="Times New Roman"/>
          <w:sz w:val="24"/>
          <w:szCs w:val="24"/>
        </w:rPr>
        <w:t>mjesnog odbora Jakuševec</w:t>
      </w:r>
      <w:r w:rsidRPr="00C43219">
        <w:rPr>
          <w:rFonts w:ascii="Times New Roman" w:hAnsi="Times New Roman"/>
          <w:sz w:val="24"/>
          <w:szCs w:val="24"/>
        </w:rPr>
        <w:t xml:space="preserve"> traži da se s rokom od 3 mjeseca sav građevinski otpad privremeno uskladišten na Jakuševcu ukloni i izmjesti na lokaciju koja ima uvjete za skladištenje, obradu i oporabu građevinskog materijala. </w:t>
      </w:r>
    </w:p>
    <w:p w:rsidR="007F35BA" w:rsidRPr="00474BEB" w:rsidRDefault="007F35BA" w:rsidP="007F35BA">
      <w:pPr>
        <w:jc w:val="both"/>
        <w:rPr>
          <w:rFonts w:ascii="Times New Roman" w:hAnsi="Times New Roman"/>
          <w:sz w:val="24"/>
          <w:szCs w:val="24"/>
        </w:rPr>
      </w:pP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 xml:space="preserve">Ad 3. Korištenje prostora MS Jakuševec za potrebe </w:t>
      </w:r>
      <w:r w:rsidR="008A3EE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SDP-a</w:t>
      </w:r>
    </w:p>
    <w:p w:rsidR="003706EC" w:rsidRPr="003706EC" w:rsidRDefault="003706EC" w:rsidP="003706EC">
      <w:pPr>
        <w:spacing w:before="360"/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Nakon rasprave Vijeće Mjesnog odbora Jakuševec jednoglasno donosi:</w:t>
      </w:r>
    </w:p>
    <w:p w:rsidR="003706EC" w:rsidRPr="003706EC" w:rsidRDefault="003706EC" w:rsidP="003706EC">
      <w:pPr>
        <w:rPr>
          <w:rFonts w:ascii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jc w:val="center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ZAKLJUČAK</w:t>
      </w:r>
    </w:p>
    <w:p w:rsidR="003706EC" w:rsidRPr="003706EC" w:rsidRDefault="003706EC" w:rsidP="008A3EEF">
      <w:pPr>
        <w:spacing w:after="0"/>
        <w:jc w:val="center"/>
        <w:rPr>
          <w:lang w:val="hr-HR"/>
        </w:rPr>
      </w:pPr>
      <w:r w:rsidRPr="003706EC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 xml:space="preserve">o korištenju prostora MS Jakuševec za potrebe </w:t>
      </w:r>
      <w:r w:rsidR="008A3EEF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SDP-a</w:t>
      </w:r>
    </w:p>
    <w:p w:rsidR="003706EC" w:rsidRPr="003706EC" w:rsidRDefault="003706EC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404D25" w:rsidRPr="00404D25" w:rsidRDefault="00404D25" w:rsidP="00404D25">
      <w:pPr>
        <w:tabs>
          <w:tab w:val="left" w:pos="1176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404D25">
        <w:rPr>
          <w:rFonts w:ascii="Times New Roman" w:eastAsia="Times New Roman" w:hAnsi="Times New Roman"/>
          <w:sz w:val="24"/>
          <w:szCs w:val="24"/>
          <w:lang w:val="hr-HR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hr-HR"/>
        </w:rPr>
        <w:t xml:space="preserve"> 1. </w:t>
      </w:r>
      <w:r w:rsidR="003706EC" w:rsidRPr="00404D25">
        <w:rPr>
          <w:rFonts w:ascii="Times New Roman" w:eastAsia="Times New Roman" w:hAnsi="Times New Roman"/>
          <w:sz w:val="24"/>
          <w:szCs w:val="24"/>
          <w:lang w:val="hr-HR"/>
        </w:rPr>
        <w:t>Vijeće Mjesnog odbora Jakuševec raspravljalo je o Zahtjevu za povremeno korištenje</w:t>
      </w:r>
    </w:p>
    <w:p w:rsidR="003706EC" w:rsidRPr="008A3EEF" w:rsidRDefault="003706EC" w:rsidP="008A3EEF">
      <w:pPr>
        <w:rPr>
          <w:rFonts w:ascii="Times New Roman" w:hAnsi="Times New Roman"/>
          <w:lang w:val="hr-HR"/>
        </w:rPr>
      </w:pPr>
      <w:r w:rsidRPr="00404D25">
        <w:rPr>
          <w:rFonts w:ascii="Times New Roman" w:hAnsi="Times New Roman"/>
          <w:lang w:val="hr-HR"/>
        </w:rPr>
        <w:t xml:space="preserve"> </w:t>
      </w:r>
      <w:r w:rsidR="00404D25" w:rsidRPr="00404D25">
        <w:rPr>
          <w:rFonts w:ascii="Times New Roman" w:hAnsi="Times New Roman"/>
          <w:lang w:val="hr-HR"/>
        </w:rPr>
        <w:t xml:space="preserve">         </w:t>
      </w:r>
      <w:r w:rsidR="00404D25">
        <w:rPr>
          <w:rFonts w:ascii="Times New Roman" w:hAnsi="Times New Roman"/>
          <w:lang w:val="hr-HR"/>
        </w:rPr>
        <w:t xml:space="preserve">prostora </w:t>
      </w:r>
      <w:r w:rsidRPr="008A3EEF">
        <w:rPr>
          <w:rFonts w:ascii="Times New Roman" w:hAnsi="Times New Roman"/>
          <w:lang w:val="hr-HR"/>
        </w:rPr>
        <w:t xml:space="preserve">MS Jakuševec za potrebe </w:t>
      </w:r>
      <w:r w:rsidR="008A3EEF" w:rsidRPr="008A3EEF">
        <w:rPr>
          <w:rFonts w:ascii="Times New Roman" w:hAnsi="Times New Roman"/>
          <w:lang w:val="hr-HR"/>
        </w:rPr>
        <w:t>političke stranke SDP</w:t>
      </w:r>
      <w:r w:rsidRPr="008A3EEF">
        <w:rPr>
          <w:rFonts w:ascii="Times New Roman" w:hAnsi="Times New Roman"/>
          <w:lang w:val="hr-HR"/>
        </w:rPr>
        <w:t>.</w:t>
      </w:r>
    </w:p>
    <w:p w:rsidR="008A3EEF" w:rsidRPr="008A3EEF" w:rsidRDefault="008A3EEF" w:rsidP="008A3EEF">
      <w:pPr>
        <w:tabs>
          <w:tab w:val="left" w:pos="1176"/>
        </w:tabs>
        <w:spacing w:before="240" w:after="0"/>
        <w:ind w:left="18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8A3EEF">
        <w:rPr>
          <w:rFonts w:ascii="Times New Roman" w:eastAsia="Times New Roman" w:hAnsi="Times New Roman"/>
          <w:sz w:val="24"/>
          <w:szCs w:val="24"/>
          <w:lang w:val="hr-HR"/>
        </w:rPr>
        <w:t>2.</w:t>
      </w:r>
      <w:r>
        <w:rPr>
          <w:rFonts w:ascii="Times New Roman" w:eastAsia="Times New Roman" w:hAnsi="Times New Roman"/>
          <w:sz w:val="24"/>
          <w:szCs w:val="24"/>
          <w:lang w:val="hr-HR"/>
        </w:rPr>
        <w:t xml:space="preserve"> </w:t>
      </w:r>
      <w:r w:rsidR="003706EC" w:rsidRPr="008A3EEF">
        <w:rPr>
          <w:rFonts w:ascii="Times New Roman" w:eastAsia="Times New Roman" w:hAnsi="Times New Roman"/>
          <w:sz w:val="24"/>
          <w:szCs w:val="24"/>
          <w:lang w:val="hr-HR"/>
        </w:rPr>
        <w:t>Vijeće Mjesnog odbora Jakuševec odobrava povremeno korištenje prostora MS Jakuševec za</w:t>
      </w:r>
    </w:p>
    <w:p w:rsidR="008A3EEF" w:rsidRDefault="008A3EEF" w:rsidP="008A3EEF">
      <w:pPr>
        <w:spacing w:after="0"/>
        <w:ind w:left="180"/>
        <w:rPr>
          <w:rFonts w:ascii="Times New Roman" w:hAnsi="Times New Roman"/>
          <w:lang w:val="hr-HR"/>
        </w:rPr>
      </w:pPr>
      <w:r w:rsidRPr="008A3EEF">
        <w:rPr>
          <w:rFonts w:ascii="Times New Roman" w:hAnsi="Times New Roman"/>
          <w:lang w:val="hr-HR"/>
        </w:rPr>
        <w:t xml:space="preserve">    </w:t>
      </w:r>
      <w:r w:rsidR="003706EC" w:rsidRPr="008A3EEF">
        <w:rPr>
          <w:rFonts w:ascii="Times New Roman" w:hAnsi="Times New Roman"/>
          <w:lang w:val="hr-HR"/>
        </w:rPr>
        <w:t xml:space="preserve"> potrebe </w:t>
      </w:r>
      <w:r w:rsidRPr="008A3EEF">
        <w:rPr>
          <w:rFonts w:ascii="Times New Roman" w:hAnsi="Times New Roman"/>
          <w:lang w:val="hr-HR"/>
        </w:rPr>
        <w:t>političke stranke SDP</w:t>
      </w:r>
      <w:r w:rsidR="003706EC" w:rsidRPr="008A3EEF">
        <w:rPr>
          <w:rFonts w:ascii="Times New Roman" w:hAnsi="Times New Roman"/>
          <w:lang w:val="hr-HR"/>
        </w:rPr>
        <w:t xml:space="preserve"> (dvor</w:t>
      </w:r>
      <w:r w:rsidRPr="008A3EEF">
        <w:rPr>
          <w:rFonts w:ascii="Times New Roman" w:hAnsi="Times New Roman"/>
          <w:lang w:val="hr-HR"/>
        </w:rPr>
        <w:t xml:space="preserve">ana </w:t>
      </w:r>
      <w:r w:rsidR="00404D25">
        <w:rPr>
          <w:rFonts w:ascii="Times New Roman" w:hAnsi="Times New Roman"/>
          <w:lang w:val="hr-HR"/>
        </w:rPr>
        <w:t>I. kat</w:t>
      </w:r>
      <w:r w:rsidRPr="008A3EEF">
        <w:rPr>
          <w:rFonts w:ascii="Times New Roman" w:hAnsi="Times New Roman"/>
          <w:lang w:val="hr-HR"/>
        </w:rPr>
        <w:t>) u terminu svaki</w:t>
      </w:r>
      <w:r w:rsidR="003706EC" w:rsidRPr="008A3EEF">
        <w:rPr>
          <w:rFonts w:ascii="Times New Roman" w:hAnsi="Times New Roman"/>
          <w:lang w:val="hr-HR"/>
        </w:rPr>
        <w:t xml:space="preserve"> </w:t>
      </w:r>
      <w:r w:rsidRPr="008A3EEF">
        <w:rPr>
          <w:rFonts w:ascii="Times New Roman" w:hAnsi="Times New Roman"/>
          <w:lang w:val="hr-HR"/>
        </w:rPr>
        <w:t>ponedjeljak u mjesecu</w:t>
      </w:r>
    </w:p>
    <w:p w:rsidR="008A3EEF" w:rsidRPr="008A3EEF" w:rsidRDefault="008A3EEF" w:rsidP="008A3EEF">
      <w:pPr>
        <w:spacing w:after="0"/>
        <w:ind w:left="18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</w:t>
      </w:r>
      <w:r w:rsidRPr="008A3EEF"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  <w:lang w:val="hr-HR"/>
        </w:rPr>
        <w:t xml:space="preserve"> </w:t>
      </w:r>
      <w:r w:rsidRPr="008A3EEF">
        <w:rPr>
          <w:rFonts w:ascii="Times New Roman" w:hAnsi="Times New Roman"/>
          <w:lang w:val="hr-HR"/>
        </w:rPr>
        <w:t>od</w:t>
      </w:r>
      <w:r>
        <w:rPr>
          <w:rFonts w:ascii="Times New Roman" w:hAnsi="Times New Roman"/>
          <w:lang w:val="hr-HR"/>
        </w:rPr>
        <w:t xml:space="preserve"> </w:t>
      </w:r>
      <w:r w:rsidRPr="008A3EEF">
        <w:rPr>
          <w:rFonts w:ascii="Times New Roman" w:hAnsi="Times New Roman"/>
          <w:lang w:val="hr-HR"/>
        </w:rPr>
        <w:t>19:00 do 21</w:t>
      </w:r>
      <w:r>
        <w:rPr>
          <w:rFonts w:ascii="Times New Roman" w:hAnsi="Times New Roman"/>
          <w:lang w:val="hr-HR"/>
        </w:rPr>
        <w:t>:00 sat.</w:t>
      </w:r>
    </w:p>
    <w:p w:rsidR="003706EC" w:rsidRPr="006155EE" w:rsidRDefault="003706EC" w:rsidP="006155EE">
      <w:pPr>
        <w:pStyle w:val="Odlomakpopisa"/>
        <w:numPr>
          <w:ilvl w:val="0"/>
          <w:numId w:val="6"/>
        </w:numPr>
        <w:tabs>
          <w:tab w:val="left" w:pos="1176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6155EE">
        <w:rPr>
          <w:rFonts w:ascii="Times New Roman" w:eastAsia="Times New Roman" w:hAnsi="Times New Roman"/>
          <w:sz w:val="24"/>
          <w:szCs w:val="24"/>
          <w:lang w:val="hr-HR"/>
        </w:rPr>
        <w:t>Ovaj Zaključak dostavlja se Gradskom uredu za mjesnu samoupravu, civilnu zaštitu i sigurnost i Vijeću Gradske četvrti Novi Zagreb-istok.</w:t>
      </w:r>
    </w:p>
    <w:p w:rsidR="0061794B" w:rsidRPr="003706EC" w:rsidRDefault="0061794B" w:rsidP="003706EC">
      <w:pPr>
        <w:spacing w:after="240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Default="00713EC5" w:rsidP="003706EC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Ad 8</w:t>
      </w:r>
      <w:r w:rsidR="003706EC" w:rsidRPr="003706E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hr-HR"/>
        </w:rPr>
        <w:t>. Pitanja, prijedlozi i obavijesti</w:t>
      </w:r>
    </w:p>
    <w:p w:rsidR="0061794B" w:rsidRDefault="00F078DE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 w:rsidRPr="00F078DE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Predsjednica obavještava o postupku proširenja Gradskog groblja Jakuševec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, napominje da je postupak u tije</w:t>
      </w:r>
      <w:r w:rsidRPr="00F078DE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ku, da je zatražen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projekt te lokacijska dozvola. Vijećnicima daje na uvid</w:t>
      </w:r>
      <w:r w:rsidR="00332D66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dokument u kojem se opisuju</w:t>
      </w:r>
      <w:r w:rsidRPr="00F078DE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detalji</w:t>
      </w:r>
      <w:r w:rsidRPr="00F078DE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zahvata koje izvodi Zagrebački holding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d.o.o.</w:t>
      </w:r>
      <w:r w:rsidRPr="00F078DE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, Podružnica Gradska groblja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, naglasak stavlja na otkup zemljišta, nada se da će se imovinsko-pravna pitanja u što kraćem roku riješiti, a koja trenutno predstavljaju najveći izazov prema realizaciji projekta. </w:t>
      </w:r>
    </w:p>
    <w:p w:rsidR="00F078DE" w:rsidRDefault="00F078DE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</w:p>
    <w:p w:rsidR="004D0E6D" w:rsidRDefault="00F078DE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Predsjednica daje kratak izvještaj o trenutnom statusu </w:t>
      </w:r>
      <w:r w:rsidR="004D0E6D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predmeta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neovlaštenog </w:t>
      </w:r>
      <w:r w:rsidR="004D0E6D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rušenja i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uklanjanja drveća na površini bivše </w:t>
      </w:r>
      <w:r w:rsidR="004D0E6D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Waldorfske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škole</w:t>
      </w:r>
      <w:r w:rsidR="004D0E6D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. MO Jakuševec dobio je odgovor da je Komunalno redarstvo tražilo očitovanje i da je u suradnji sa policijom, te da je predmet u ingerenciji Gradskog ureda za obrazovanje, sport i mlade, te da će nadležno tijelo podići tužbu prema nepoznatom počinitelju.</w:t>
      </w:r>
    </w:p>
    <w:p w:rsidR="00CB58AB" w:rsidRDefault="00CB58AB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</w:p>
    <w:p w:rsidR="004D0E6D" w:rsidRDefault="004D0E6D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Vijećnica Renata Bedeković također je kontaktirala Komunalno redarstvo</w:t>
      </w:r>
      <w:r w:rsidR="00792C38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u svrhu dobivanja informacije o statusu predmeta,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razgovarala </w:t>
      </w:r>
      <w:r w:rsidR="00792C38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je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sa osobom zaduženom</w:t>
      </w:r>
      <w:r w:rsidR="00792C38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za taj predmet, gospodin </w:t>
      </w:r>
      <w:r w:rsidR="00792C38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lastRenderedPageBreak/>
        <w:t>M. M.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</w:t>
      </w:r>
      <w:r w:rsidR="00792C38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koji joj je dao uputu za postupak dobivanja uvida u predmet i zapisnik od policije, a to je putem</w:t>
      </w:r>
      <w:r w:rsidR="00332D66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e-pošte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</w:t>
      </w:r>
      <w:r w:rsidR="00792C38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u obliku službenog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zahtjev</w:t>
      </w:r>
      <w:r w:rsidR="00792C38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a MO Jakuševec prema Komunalnom redarstvu.</w:t>
      </w:r>
    </w:p>
    <w:p w:rsidR="00DD23B1" w:rsidRDefault="00792C38" w:rsidP="003706EC">
      <w:pP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Vijećnica Dorotea Picek izvještava o problemu </w:t>
      </w:r>
      <w:r w:rsidR="00DD23B1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divljeg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od</w:t>
      </w:r>
      <w:r w:rsidR="00DD23B1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laganja otpada na površini ispred bivšeg </w:t>
      </w:r>
      <w:r w:rsidR="00DD23B1" w:rsidRPr="00081017">
        <w:rPr>
          <w:rFonts w:ascii="Times New Roman" w:eastAsia="Times New Roman" w:hAnsi="Times New Roman"/>
          <w:bCs/>
          <w:color w:val="FF0000"/>
          <w:sz w:val="24"/>
          <w:szCs w:val="24"/>
          <w:lang w:val="hr-HR"/>
        </w:rPr>
        <w:t xml:space="preserve">odlagališta </w:t>
      </w:r>
      <w:proofErr w:type="spellStart"/>
      <w:r w:rsidRPr="00081017">
        <w:rPr>
          <w:rFonts w:ascii="Times New Roman" w:eastAsia="Times New Roman" w:hAnsi="Times New Roman"/>
          <w:bCs/>
          <w:color w:val="FF0000"/>
          <w:sz w:val="24"/>
          <w:szCs w:val="24"/>
          <w:lang w:val="hr-HR"/>
        </w:rPr>
        <w:t>Unijapapira</w:t>
      </w:r>
      <w:proofErr w:type="spellEnd"/>
      <w:r w:rsidRPr="00081017">
        <w:rPr>
          <w:rFonts w:ascii="Times New Roman" w:eastAsia="Times New Roman" w:hAnsi="Times New Roman"/>
          <w:bCs/>
          <w:color w:val="FF0000"/>
          <w:sz w:val="24"/>
          <w:szCs w:val="24"/>
          <w:lang w:val="hr-HR"/>
        </w:rPr>
        <w:t xml:space="preserve"> </w:t>
      </w:r>
      <w:r w:rsidR="00DD23B1" w:rsidRPr="00081017">
        <w:rPr>
          <w:rFonts w:ascii="Times New Roman" w:eastAsia="Times New Roman" w:hAnsi="Times New Roman"/>
          <w:bCs/>
          <w:color w:val="FF0000"/>
          <w:sz w:val="24"/>
          <w:szCs w:val="24"/>
          <w:lang w:val="hr-HR"/>
        </w:rPr>
        <w:t xml:space="preserve">d.o.o. </w:t>
      </w:r>
      <w:r w:rsidR="00DD23B1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Upoznaje vijećni</w:t>
      </w:r>
      <w:r w:rsidR="00DD23B1" w:rsidRPr="0001708C">
        <w:rPr>
          <w:rFonts w:ascii="Times New Roman" w:eastAsia="Times New Roman" w:hAnsi="Times New Roman"/>
          <w:bCs/>
          <w:color w:val="C00000"/>
          <w:sz w:val="24"/>
          <w:szCs w:val="24"/>
          <w:lang w:val="hr-HR"/>
        </w:rPr>
        <w:t>ke</w:t>
      </w:r>
      <w:r w:rsidR="00DD23B1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da je </w:t>
      </w:r>
      <w:proofErr w:type="spellStart"/>
      <w:r w:rsidR="00DD23B1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kontaktirana</w:t>
      </w:r>
      <w:proofErr w:type="spellEnd"/>
      <w:r w:rsidR="00DD23B1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 njihova pravna služba i dobivena je suglasnost za postavljanje barijera na površini ispred bivšeg odlagališta u svrhu onemogućavanja pristupa površini. O tome se odmah obavijestilo Komunalno redarstvo, te su se postavile barijere na </w:t>
      </w:r>
      <w:r w:rsidR="00081017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 xml:space="preserve">predmetnoj </w:t>
      </w:r>
      <w:r w:rsidR="00DD23B1">
        <w:rPr>
          <w:rFonts w:ascii="Times New Roman" w:eastAsia="Times New Roman" w:hAnsi="Times New Roman"/>
          <w:bCs/>
          <w:color w:val="000000"/>
          <w:sz w:val="24"/>
          <w:szCs w:val="24"/>
          <w:lang w:val="hr-HR"/>
        </w:rPr>
        <w:t>lokaciji. Problem vidi u dijelu ostavljenog prolaza između barijera, mišljenja je da se problem divljeg odlaganja, na žalost, nije riješio, već samo pomaknuo na površinu pored.</w:t>
      </w:r>
    </w:p>
    <w:p w:rsidR="0061794B" w:rsidRPr="003706EC" w:rsidRDefault="0061794B" w:rsidP="003706EC">
      <w:pPr>
        <w:rPr>
          <w:lang w:val="hr-HR"/>
        </w:rPr>
      </w:pPr>
    </w:p>
    <w:p w:rsidR="003706EC" w:rsidRPr="003706EC" w:rsidRDefault="00081017" w:rsidP="003706EC">
      <w:pPr>
        <w:spacing w:after="0"/>
        <w:rPr>
          <w:rFonts w:ascii="Times New Roman" w:eastAsia="Times New Roman" w:hAnsi="Times New Roman"/>
          <w:sz w:val="24"/>
          <w:szCs w:val="24"/>
          <w:lang w:val="hr-HR"/>
        </w:rPr>
      </w:pPr>
      <w:r>
        <w:rPr>
          <w:rFonts w:ascii="Times New Roman" w:eastAsia="Times New Roman" w:hAnsi="Times New Roman"/>
          <w:sz w:val="24"/>
          <w:szCs w:val="24"/>
          <w:lang w:val="hr-HR"/>
        </w:rPr>
        <w:t>Kako više nije bilo</w:t>
      </w:r>
      <w:r w:rsidR="00404D25">
        <w:rPr>
          <w:rFonts w:ascii="Times New Roman" w:eastAsia="Times New Roman" w:hAnsi="Times New Roman"/>
          <w:sz w:val="24"/>
          <w:szCs w:val="24"/>
          <w:lang w:val="hr-HR"/>
        </w:rPr>
        <w:t xml:space="preserve"> pitanja, prijedloga i obavijesti.</w:t>
      </w:r>
    </w:p>
    <w:p w:rsidR="003706EC" w:rsidRPr="003706EC" w:rsidRDefault="003706EC" w:rsidP="003706EC">
      <w:pPr>
        <w:ind w:left="60"/>
        <w:jc w:val="both"/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 </w:t>
      </w:r>
    </w:p>
    <w:p w:rsidR="003706EC" w:rsidRPr="00404D25" w:rsidRDefault="003706EC" w:rsidP="003706EC">
      <w:pPr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 </w:t>
      </w:r>
      <w:r w:rsidR="003639FE">
        <w:rPr>
          <w:rFonts w:ascii="Times New Roman" w:hAnsi="Times New Roman"/>
          <w:sz w:val="24"/>
          <w:szCs w:val="24"/>
          <w:lang w:val="hr-HR"/>
        </w:rPr>
        <w:t>Dovršeno u 19:00</w:t>
      </w:r>
      <w:r w:rsidRPr="003706EC">
        <w:rPr>
          <w:rFonts w:ascii="Times New Roman" w:hAnsi="Times New Roman"/>
          <w:sz w:val="24"/>
          <w:szCs w:val="24"/>
          <w:lang w:val="hr-HR"/>
        </w:rPr>
        <w:t xml:space="preserve"> sati.</w:t>
      </w:r>
    </w:p>
    <w:p w:rsidR="003706EC" w:rsidRPr="003706EC" w:rsidRDefault="003706EC" w:rsidP="003706EC">
      <w:pPr>
        <w:rPr>
          <w:rFonts w:ascii="Times New Roman" w:hAnsi="Times New Roman"/>
          <w:sz w:val="24"/>
          <w:szCs w:val="24"/>
          <w:lang w:val="hr-HR"/>
        </w:rPr>
      </w:pPr>
      <w:r w:rsidRPr="003706EC">
        <w:rPr>
          <w:rFonts w:ascii="Times New Roman" w:hAnsi="Times New Roman"/>
          <w:sz w:val="24"/>
          <w:szCs w:val="24"/>
          <w:lang w:val="hr-HR"/>
        </w:rPr>
        <w:t>Zapisnik izradila:</w:t>
      </w:r>
      <w:r w:rsidR="0061794B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3706EC">
        <w:rPr>
          <w:rFonts w:ascii="Times New Roman" w:hAnsi="Times New Roman"/>
          <w:sz w:val="24"/>
          <w:szCs w:val="24"/>
          <w:lang w:val="hr-HR"/>
        </w:rPr>
        <w:t>Petra Crnko</w:t>
      </w:r>
    </w:p>
    <w:p w:rsidR="003706EC" w:rsidRPr="003706EC" w:rsidRDefault="003706EC" w:rsidP="003706EC">
      <w:pPr>
        <w:rPr>
          <w:rFonts w:ascii="Times New Roman" w:hAnsi="Times New Roman"/>
          <w:sz w:val="24"/>
          <w:szCs w:val="24"/>
          <w:lang w:val="hr-HR"/>
        </w:rPr>
      </w:pPr>
    </w:p>
    <w:p w:rsidR="003706EC" w:rsidRPr="003706EC" w:rsidRDefault="00404D25" w:rsidP="003706EC">
      <w:pPr>
        <w:rPr>
          <w:lang w:val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KLASA: 024-08/23-003/601</w:t>
      </w:r>
    </w:p>
    <w:p w:rsidR="003706EC" w:rsidRPr="003706EC" w:rsidRDefault="003706EC" w:rsidP="003706EC">
      <w:pPr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URBROJ: 251-13-11-9-23-2</w:t>
      </w:r>
    </w:p>
    <w:p w:rsidR="003706EC" w:rsidRPr="00404D25" w:rsidRDefault="00404D25" w:rsidP="003706EC">
      <w:pPr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Zagreb, 29</w:t>
      </w:r>
      <w:r w:rsidR="003706EC" w:rsidRPr="003706EC">
        <w:rPr>
          <w:rFonts w:ascii="Times New Roman" w:hAnsi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/>
          <w:sz w:val="24"/>
          <w:szCs w:val="24"/>
          <w:lang w:val="hr-HR"/>
        </w:rPr>
        <w:t>ožujka</w:t>
      </w:r>
      <w:r w:rsidR="003706EC" w:rsidRPr="003706EC">
        <w:rPr>
          <w:rFonts w:ascii="Times New Roman" w:hAnsi="Times New Roman"/>
          <w:sz w:val="24"/>
          <w:szCs w:val="24"/>
          <w:lang w:val="hr-HR"/>
        </w:rPr>
        <w:t xml:space="preserve"> 2023.</w:t>
      </w:r>
    </w:p>
    <w:p w:rsidR="003706EC" w:rsidRPr="003706EC" w:rsidRDefault="003706EC" w:rsidP="003706EC">
      <w:pPr>
        <w:ind w:left="60"/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 </w:t>
      </w:r>
    </w:p>
    <w:p w:rsidR="003706EC" w:rsidRPr="003706EC" w:rsidRDefault="003706EC" w:rsidP="003706EC">
      <w:pPr>
        <w:spacing w:after="0"/>
        <w:ind w:left="4200" w:hanging="4140"/>
        <w:jc w:val="right"/>
        <w:rPr>
          <w:rFonts w:ascii="Times New Roman" w:eastAsia="Times New Roman" w:hAnsi="Times New Roman"/>
          <w:color w:val="000000"/>
          <w:sz w:val="24"/>
          <w:szCs w:val="24"/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>Predsjednica Vijeća Mjesnog odbora Jakuševec:</w:t>
      </w:r>
    </w:p>
    <w:p w:rsidR="003706EC" w:rsidRPr="003706EC" w:rsidRDefault="003706EC" w:rsidP="003706EC">
      <w:pPr>
        <w:spacing w:after="0"/>
        <w:ind w:left="4200" w:hanging="4140"/>
        <w:jc w:val="center"/>
        <w:rPr>
          <w:rFonts w:ascii="Times New Roman" w:eastAsia="Times New Roman" w:hAnsi="Times New Roman"/>
          <w:sz w:val="24"/>
          <w:szCs w:val="24"/>
          <w:lang w:val="hr-HR"/>
        </w:rPr>
      </w:pPr>
    </w:p>
    <w:p w:rsidR="003706EC" w:rsidRPr="003706EC" w:rsidRDefault="003706EC" w:rsidP="003706EC">
      <w:pPr>
        <w:spacing w:after="0"/>
        <w:ind w:left="60"/>
        <w:jc w:val="center"/>
        <w:rPr>
          <w:lang w:val="hr-HR"/>
        </w:rPr>
      </w:pPr>
      <w:r w:rsidRPr="003706EC">
        <w:rPr>
          <w:rFonts w:ascii="Times New Roman" w:eastAsia="Times New Roman" w:hAnsi="Times New Roman"/>
          <w:color w:val="000000"/>
          <w:sz w:val="24"/>
          <w:szCs w:val="24"/>
          <w:lang w:val="hr-HR"/>
        </w:rPr>
        <w:t xml:space="preserve">                                                                                Silvija Mrkonjić</w:t>
      </w:r>
    </w:p>
    <w:p w:rsidR="003706EC" w:rsidRPr="003706EC" w:rsidRDefault="003706EC" w:rsidP="003706EC">
      <w:pPr>
        <w:jc w:val="center"/>
        <w:rPr>
          <w:rFonts w:ascii="Times New Roman" w:hAnsi="Times New Roman"/>
          <w:sz w:val="24"/>
          <w:szCs w:val="24"/>
          <w:lang w:val="hr-HR"/>
        </w:rPr>
      </w:pPr>
    </w:p>
    <w:p w:rsidR="00B765C6" w:rsidRPr="003706EC" w:rsidRDefault="00B765C6">
      <w:pPr>
        <w:rPr>
          <w:lang w:val="hr-HR"/>
        </w:rPr>
      </w:pPr>
    </w:p>
    <w:sectPr w:rsidR="00B765C6" w:rsidRPr="003706E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25724"/>
    <w:multiLevelType w:val="hybridMultilevel"/>
    <w:tmpl w:val="07A20B6C"/>
    <w:lvl w:ilvl="0" w:tplc="F0E8A21E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A30762"/>
    <w:multiLevelType w:val="multilevel"/>
    <w:tmpl w:val="D6F4D52A"/>
    <w:lvl w:ilvl="0">
      <w:start w:val="2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E3E100D"/>
    <w:multiLevelType w:val="multilevel"/>
    <w:tmpl w:val="D1DA25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20736"/>
    <w:multiLevelType w:val="multilevel"/>
    <w:tmpl w:val="BB66CD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01E468F"/>
    <w:multiLevelType w:val="hybridMultilevel"/>
    <w:tmpl w:val="03D673A6"/>
    <w:lvl w:ilvl="0" w:tplc="083415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80428"/>
    <w:multiLevelType w:val="multilevel"/>
    <w:tmpl w:val="3B38210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40136A9"/>
    <w:multiLevelType w:val="multilevel"/>
    <w:tmpl w:val="3E7A6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6EC"/>
    <w:rsid w:val="0001708C"/>
    <w:rsid w:val="00081017"/>
    <w:rsid w:val="00332D66"/>
    <w:rsid w:val="003639FE"/>
    <w:rsid w:val="003706EC"/>
    <w:rsid w:val="00404D25"/>
    <w:rsid w:val="004161A1"/>
    <w:rsid w:val="00445879"/>
    <w:rsid w:val="004D0E6D"/>
    <w:rsid w:val="00593DE9"/>
    <w:rsid w:val="006155EE"/>
    <w:rsid w:val="0061794B"/>
    <w:rsid w:val="0063244B"/>
    <w:rsid w:val="0067538D"/>
    <w:rsid w:val="00713EC5"/>
    <w:rsid w:val="00792C38"/>
    <w:rsid w:val="007A164D"/>
    <w:rsid w:val="007A6652"/>
    <w:rsid w:val="007F35BA"/>
    <w:rsid w:val="008A3EEF"/>
    <w:rsid w:val="009767F8"/>
    <w:rsid w:val="009E174C"/>
    <w:rsid w:val="00A411B2"/>
    <w:rsid w:val="00A6290B"/>
    <w:rsid w:val="00B765C6"/>
    <w:rsid w:val="00CB58AB"/>
    <w:rsid w:val="00CC50E8"/>
    <w:rsid w:val="00DD23B1"/>
    <w:rsid w:val="00E33F31"/>
    <w:rsid w:val="00E512FF"/>
    <w:rsid w:val="00F078DE"/>
    <w:rsid w:val="00FE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C753"/>
  <w15:chartTrackingRefBased/>
  <w15:docId w15:val="{A69244E2-EC95-402D-A9DE-B6E5F6AD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706E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706EC"/>
    <w:pPr>
      <w:ind w:left="720"/>
    </w:pPr>
  </w:style>
  <w:style w:type="paragraph" w:customStyle="1" w:styleId="xmsonormal">
    <w:name w:val="x_msonormal"/>
    <w:basedOn w:val="Normal"/>
    <w:rsid w:val="003706EC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paragraph">
    <w:name w:val="paragraph"/>
    <w:basedOn w:val="Normal"/>
    <w:rsid w:val="007F35B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normaltextrun">
    <w:name w:val="normaltextrun"/>
    <w:basedOn w:val="Zadanifontodlomka"/>
    <w:rsid w:val="007F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Crnko</dc:creator>
  <cp:keywords/>
  <dc:description/>
  <cp:lastModifiedBy>Petra Crnko</cp:lastModifiedBy>
  <cp:revision>4</cp:revision>
  <dcterms:created xsi:type="dcterms:W3CDTF">2023-04-13T14:25:00Z</dcterms:created>
  <dcterms:modified xsi:type="dcterms:W3CDTF">2023-04-13T14:34:00Z</dcterms:modified>
</cp:coreProperties>
</file>