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E637E0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16</w:t>
      </w:r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E637E0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28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rujna </w:t>
      </w:r>
      <w:r w:rsidR="00854674"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55E9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58198A">
        <w:rPr>
          <w:rFonts w:ascii="Times New Roman" w:hAnsi="Times New Roman" w:cs="Times New Roman"/>
          <w:b/>
          <w:bCs/>
          <w:sz w:val="24"/>
          <w:szCs w:val="24"/>
        </w:rPr>
        <w:t>:0</w:t>
      </w:r>
      <w:r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00F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8198A">
        <w:rPr>
          <w:rFonts w:ascii="Times New Roman" w:hAnsi="Times New Roman" w:cs="Times New Roman"/>
          <w:sz w:val="24"/>
          <w:szCs w:val="24"/>
        </w:rPr>
        <w:t>Rajka Bermane</w:t>
      </w:r>
      <w:r w:rsidR="00FE7F33">
        <w:rPr>
          <w:rFonts w:ascii="Times New Roman" w:hAnsi="Times New Roman" w:cs="Times New Roman"/>
          <w:sz w:val="24"/>
          <w:szCs w:val="24"/>
        </w:rPr>
        <w:t>c</w:t>
      </w:r>
      <w:r w:rsidR="0058198A">
        <w:rPr>
          <w:rFonts w:ascii="Times New Roman" w:hAnsi="Times New Roman" w:cs="Times New Roman"/>
          <w:sz w:val="24"/>
          <w:szCs w:val="24"/>
        </w:rPr>
        <w:t xml:space="preserve">, </w:t>
      </w:r>
      <w:r w:rsidR="00E150BD">
        <w:rPr>
          <w:rFonts w:ascii="Times New Roman" w:hAnsi="Times New Roman" w:cs="Times New Roman"/>
          <w:sz w:val="24"/>
          <w:szCs w:val="24"/>
        </w:rPr>
        <w:t xml:space="preserve">Korana Jelovac, </w:t>
      </w:r>
      <w:r w:rsidR="0058198A">
        <w:rPr>
          <w:rFonts w:ascii="Times New Roman" w:hAnsi="Times New Roman" w:cs="Times New Roman"/>
          <w:sz w:val="24"/>
          <w:szCs w:val="24"/>
        </w:rPr>
        <w:t>Tanja Kristić Laketa,</w:t>
      </w:r>
      <w:r w:rsidR="0058198A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58198A">
        <w:rPr>
          <w:rFonts w:ascii="Times New Roman" w:hAnsi="Times New Roman" w:cs="Times New Roman"/>
          <w:sz w:val="24"/>
          <w:szCs w:val="24"/>
        </w:rPr>
        <w:t>Tatjana Šimek, Ivan Šurbek, Ivan Zanoški</w:t>
      </w:r>
    </w:p>
    <w:p w:rsidR="0058198A" w:rsidRDefault="0058198A" w:rsidP="00AA2239">
      <w:pPr>
        <w:spacing w:line="276" w:lineRule="auto"/>
        <w:jc w:val="both"/>
      </w:pPr>
    </w:p>
    <w:p w:rsidR="004E302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150BD">
        <w:rPr>
          <w:rFonts w:ascii="Times New Roman" w:hAnsi="Times New Roman" w:cs="Times New Roman"/>
          <w:sz w:val="24"/>
          <w:szCs w:val="24"/>
        </w:rPr>
        <w:t>Nema</w:t>
      </w:r>
    </w:p>
    <w:p w:rsidR="00B600F4" w:rsidRPr="009703ED" w:rsidRDefault="00B600F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FC66EB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4674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FE7F33" w:rsidRDefault="00FE7F33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</w:p>
    <w:p w:rsidR="00FE7F33" w:rsidRPr="00B600F4" w:rsidRDefault="00E150BD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Predsjedava: </w:t>
      </w:r>
      <w:r w:rsidR="00426FA2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Tanja Kristić Laketa</w:t>
      </w:r>
      <w:r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26FA2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pot</w:t>
      </w:r>
      <w:r w:rsidR="00FE7F33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predsjednica Vijeća</w:t>
      </w:r>
    </w:p>
    <w:p w:rsidR="004E302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9E1" w:rsidRPr="00B600F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5029E1">
        <w:rPr>
          <w:rFonts w:ascii="Times New Roman" w:hAnsi="Times New Roman" w:cs="Times New Roman"/>
          <w:sz w:val="24"/>
          <w:szCs w:val="24"/>
        </w:rPr>
        <w:t xml:space="preserve">Matija Grilec, </w:t>
      </w:r>
      <w:r w:rsidR="005029E1" w:rsidRPr="00B600F4">
        <w:rPr>
          <w:rFonts w:ascii="Times New Roman" w:hAnsi="Times New Roman" w:cs="Times New Roman"/>
          <w:sz w:val="24"/>
          <w:szCs w:val="24"/>
        </w:rPr>
        <w:t>viši stručni suradnik u Gradskom uredu za mjesnu samoupravu</w:t>
      </w:r>
      <w:r w:rsidR="008D01E1">
        <w:rPr>
          <w:rFonts w:ascii="Times New Roman" w:hAnsi="Times New Roman" w:cs="Times New Roman"/>
          <w:sz w:val="24"/>
          <w:szCs w:val="24"/>
        </w:rPr>
        <w:t>, civilnu zaštitu i sigurnost</w:t>
      </w:r>
    </w:p>
    <w:p w:rsidR="00D7541C" w:rsidRDefault="00D7541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26FA2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F1519C" w:rsidRPr="00FE7F33">
        <w:rPr>
          <w:rFonts w:ascii="Times New Roman" w:hAnsi="Times New Roman" w:cs="Times New Roman"/>
          <w:sz w:val="24"/>
          <w:szCs w:val="24"/>
        </w:rPr>
        <w:t>r</w:t>
      </w:r>
      <w:r w:rsidR="00FE7F33">
        <w:rPr>
          <w:rFonts w:ascii="Times New Roman" w:hAnsi="Times New Roman" w:cs="Times New Roman"/>
          <w:sz w:val="24"/>
          <w:szCs w:val="24"/>
        </w:rPr>
        <w:t>edsjednica</w:t>
      </w:r>
      <w:r w:rsidR="00162AEC">
        <w:rPr>
          <w:rFonts w:ascii="Times New Roman" w:hAnsi="Times New Roman" w:cs="Times New Roman"/>
          <w:sz w:val="24"/>
          <w:szCs w:val="24"/>
        </w:rPr>
        <w:t xml:space="preserve"> je </w:t>
      </w:r>
      <w:r w:rsidR="00FE7F33">
        <w:rPr>
          <w:rFonts w:ascii="Times New Roman" w:hAnsi="Times New Roman" w:cs="Times New Roman"/>
          <w:sz w:val="24"/>
          <w:szCs w:val="24"/>
        </w:rPr>
        <w:t>otvorila</w:t>
      </w:r>
      <w:r w:rsidR="00162AEC">
        <w:rPr>
          <w:rFonts w:ascii="Times New Roman" w:hAnsi="Times New Roman" w:cs="Times New Roman"/>
          <w:sz w:val="24"/>
          <w:szCs w:val="24"/>
        </w:rPr>
        <w:t xml:space="preserve"> sjednicu i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 w:rsidR="00FE7F33">
        <w:rPr>
          <w:rFonts w:ascii="Times New Roman" w:hAnsi="Times New Roman" w:cs="Times New Roman"/>
          <w:sz w:val="24"/>
          <w:szCs w:val="24"/>
        </w:rPr>
        <w:t>la</w:t>
      </w:r>
      <w:r w:rsidR="00F1519C">
        <w:rPr>
          <w:rFonts w:ascii="Times New Roman" w:hAnsi="Times New Roman" w:cs="Times New Roman"/>
          <w:sz w:val="24"/>
          <w:szCs w:val="24"/>
        </w:rPr>
        <w:t xml:space="preserve"> prisutne članove Vijeća.</w:t>
      </w:r>
    </w:p>
    <w:p w:rsidR="004E3024" w:rsidRDefault="004E3024" w:rsidP="00AA2239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26FA2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FE7F33">
        <w:rPr>
          <w:rFonts w:ascii="Times New Roman" w:hAnsi="Times New Roman" w:cs="Times New Roman"/>
          <w:sz w:val="24"/>
          <w:szCs w:val="24"/>
        </w:rPr>
        <w:t>redsje</w:t>
      </w:r>
      <w:r w:rsidR="00E150BD">
        <w:rPr>
          <w:rFonts w:ascii="Times New Roman" w:hAnsi="Times New Roman" w:cs="Times New Roman"/>
          <w:sz w:val="24"/>
          <w:szCs w:val="24"/>
        </w:rPr>
        <w:t>dnica konstatira da je nazočno 6</w:t>
      </w:r>
      <w:r w:rsidR="004E3024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26FA2">
        <w:rPr>
          <w:rFonts w:ascii="Times New Roman" w:hAnsi="Times New Roman" w:cs="Times New Roman"/>
          <w:sz w:val="24"/>
          <w:szCs w:val="24"/>
        </w:rPr>
        <w:t>otp</w:t>
      </w:r>
      <w:r w:rsidR="00FE7F33">
        <w:rPr>
          <w:rFonts w:ascii="Times New Roman" w:hAnsi="Times New Roman" w:cs="Times New Roman"/>
          <w:sz w:val="24"/>
          <w:szCs w:val="24"/>
        </w:rPr>
        <w:t>redsjednica</w:t>
      </w:r>
      <w:r w:rsidR="00F1519C">
        <w:rPr>
          <w:rFonts w:ascii="Times New Roman" w:hAnsi="Times New Roman" w:cs="Times New Roman"/>
          <w:sz w:val="24"/>
          <w:szCs w:val="24"/>
        </w:rPr>
        <w:t xml:space="preserve"> j</w:t>
      </w:r>
      <w:r w:rsidR="00C066CA">
        <w:rPr>
          <w:rFonts w:ascii="Times New Roman" w:hAnsi="Times New Roman" w:cs="Times New Roman"/>
          <w:sz w:val="24"/>
          <w:szCs w:val="24"/>
        </w:rPr>
        <w:t>e</w:t>
      </w:r>
      <w:r w:rsidR="00FE7F33">
        <w:rPr>
          <w:rFonts w:ascii="Times New Roman" w:hAnsi="Times New Roman" w:cs="Times New Roman"/>
          <w:sz w:val="24"/>
          <w:szCs w:val="24"/>
        </w:rPr>
        <w:t xml:space="preserve"> dala</w:t>
      </w:r>
      <w:r w:rsidR="00E637E0">
        <w:rPr>
          <w:rFonts w:ascii="Times New Roman" w:hAnsi="Times New Roman" w:cs="Times New Roman"/>
          <w:sz w:val="24"/>
          <w:szCs w:val="24"/>
        </w:rPr>
        <w:t xml:space="preserve"> na usvajanje zapisnik od 15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F1519C"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 w:rsidR="00F1519C">
        <w:rPr>
          <w:rFonts w:ascii="Times New Roman" w:hAnsi="Times New Roman" w:cs="Times New Roman"/>
          <w:sz w:val="24"/>
          <w:szCs w:val="24"/>
        </w:rPr>
        <w:t>-jug.</w:t>
      </w:r>
    </w:p>
    <w:p w:rsidR="00E150BD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AA2239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FE7F33">
        <w:rPr>
          <w:rFonts w:ascii="Times New Roman" w:hAnsi="Times New Roman" w:cs="Times New Roman"/>
          <w:sz w:val="24"/>
          <w:szCs w:val="24"/>
        </w:rPr>
        <w:t xml:space="preserve">ni su članovi </w:t>
      </w:r>
      <w:r w:rsidR="006E483D">
        <w:rPr>
          <w:rFonts w:ascii="Times New Roman" w:hAnsi="Times New Roman" w:cs="Times New Roman"/>
          <w:sz w:val="24"/>
          <w:szCs w:val="24"/>
        </w:rPr>
        <w:t xml:space="preserve">Vijeća sa </w:t>
      </w:r>
      <w:r w:rsidR="00E150BD">
        <w:rPr>
          <w:rFonts w:ascii="Times New Roman" w:hAnsi="Times New Roman" w:cs="Times New Roman"/>
          <w:sz w:val="24"/>
          <w:szCs w:val="24"/>
        </w:rPr>
        <w:t>šest (6</w:t>
      </w:r>
      <w:r w:rsidRPr="00F1519C">
        <w:rPr>
          <w:rFonts w:ascii="Times New Roman" w:hAnsi="Times New Roman" w:cs="Times New Roman"/>
          <w:sz w:val="24"/>
          <w:szCs w:val="24"/>
        </w:rPr>
        <w:t>) glasova „za“ jednoglasno usvoji</w:t>
      </w:r>
      <w:r w:rsidR="00E637E0">
        <w:rPr>
          <w:rFonts w:ascii="Times New Roman" w:hAnsi="Times New Roman" w:cs="Times New Roman"/>
          <w:sz w:val="24"/>
          <w:szCs w:val="24"/>
        </w:rPr>
        <w:t>li zapisnik s prethodne 15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AA2239">
      <w:pPr>
        <w:spacing w:line="276" w:lineRule="auto"/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426FA2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FE7F33">
        <w:rPr>
          <w:rFonts w:ascii="Times New Roman" w:hAnsi="Times New Roman" w:cs="Times New Roman"/>
          <w:sz w:val="24"/>
          <w:szCs w:val="24"/>
        </w:rPr>
        <w:t>redsjednica je predložila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AA2239">
      <w:pPr>
        <w:spacing w:line="276" w:lineRule="auto"/>
        <w:jc w:val="both"/>
        <w:rPr>
          <w:rFonts w:cs="Arial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4E39D1" w:rsidRDefault="00D12483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37E0" w:rsidRPr="00E637E0" w:rsidRDefault="00E637E0" w:rsidP="00E637E0">
      <w:pPr>
        <w:numPr>
          <w:ilvl w:val="0"/>
          <w:numId w:val="1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637E0">
        <w:rPr>
          <w:rFonts w:ascii="Times New Roman" w:hAnsi="Times New Roman" w:cs="Times New Roman"/>
          <w:sz w:val="24"/>
          <w:szCs w:val="24"/>
        </w:rPr>
        <w:t>Prijedlog zaključka o Prijedlogu izmjena i dopuna Programa građenja komunalne infrastrukture na području Grada Zagreba u 2022. godini</w:t>
      </w:r>
    </w:p>
    <w:p w:rsidR="00E637E0" w:rsidRPr="00E637E0" w:rsidRDefault="00E637E0" w:rsidP="00E637E0">
      <w:pPr>
        <w:numPr>
          <w:ilvl w:val="0"/>
          <w:numId w:val="1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637E0">
        <w:rPr>
          <w:rFonts w:ascii="Times New Roman" w:hAnsi="Times New Roman" w:cs="Times New Roman"/>
          <w:sz w:val="24"/>
          <w:szCs w:val="24"/>
        </w:rPr>
        <w:t>Prijedlog zaključka o Prijedlogu izmjena Programa održavanja javnih prometnih površina, građevina i uređaja javne namjene, javne rasvjete te izvanrednog održavanja nerazvrstanih cesta na području Grada Zagreba u 2022. godini</w:t>
      </w:r>
    </w:p>
    <w:p w:rsidR="00E637E0" w:rsidRPr="00E637E0" w:rsidRDefault="00E637E0" w:rsidP="00E637E0">
      <w:pPr>
        <w:numPr>
          <w:ilvl w:val="0"/>
          <w:numId w:val="1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637E0">
        <w:rPr>
          <w:rFonts w:ascii="Times New Roman" w:hAnsi="Times New Roman" w:cs="Times New Roman"/>
          <w:sz w:val="24"/>
          <w:szCs w:val="24"/>
        </w:rPr>
        <w:t>Prijedlog zaključka o nadopuni Plana prioriteta za 2023. godinu</w:t>
      </w:r>
    </w:p>
    <w:p w:rsidR="00E637E0" w:rsidRPr="00E637E0" w:rsidRDefault="00E637E0" w:rsidP="00E637E0">
      <w:pPr>
        <w:numPr>
          <w:ilvl w:val="0"/>
          <w:numId w:val="1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637E0">
        <w:rPr>
          <w:rFonts w:ascii="Times New Roman" w:hAnsi="Times New Roman" w:cs="Times New Roman"/>
          <w:sz w:val="24"/>
          <w:szCs w:val="24"/>
        </w:rPr>
        <w:lastRenderedPageBreak/>
        <w:t xml:space="preserve">Prijedlog zaključka o projektiranju i uređivanju površine k.č. br. 4555/4 i 4554 k.o. Vrapče </w:t>
      </w:r>
    </w:p>
    <w:p w:rsidR="00E637E0" w:rsidRPr="00E637E0" w:rsidRDefault="00E637E0" w:rsidP="00E637E0">
      <w:pPr>
        <w:numPr>
          <w:ilvl w:val="0"/>
          <w:numId w:val="1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637E0">
        <w:rPr>
          <w:rFonts w:ascii="Times New Roman" w:hAnsi="Times New Roman" w:cs="Times New Roman"/>
          <w:sz w:val="24"/>
          <w:szCs w:val="24"/>
        </w:rPr>
        <w:t>Prijedlog zaključka o postavljanju kanti za smeće na području Mjesnog odbora Vrapče-jug</w:t>
      </w:r>
    </w:p>
    <w:p w:rsidR="00E637E0" w:rsidRPr="00E637E0" w:rsidRDefault="00E637E0" w:rsidP="00E637E0">
      <w:pPr>
        <w:numPr>
          <w:ilvl w:val="0"/>
          <w:numId w:val="1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637E0">
        <w:rPr>
          <w:rFonts w:ascii="Times New Roman" w:hAnsi="Times New Roman" w:cs="Times New Roman"/>
          <w:sz w:val="24"/>
          <w:szCs w:val="24"/>
        </w:rPr>
        <w:t>Prijedlog zaključka za prenamjenu dijela ulice Pavlenski put u jednosmjernu</w:t>
      </w:r>
    </w:p>
    <w:p w:rsidR="00E637E0" w:rsidRPr="00915438" w:rsidRDefault="00E637E0" w:rsidP="00E637E0">
      <w:pPr>
        <w:numPr>
          <w:ilvl w:val="0"/>
          <w:numId w:val="1"/>
        </w:numPr>
        <w:spacing w:line="276" w:lineRule="auto"/>
        <w:contextualSpacing/>
        <w:jc w:val="both"/>
        <w:rPr>
          <w:sz w:val="24"/>
          <w:szCs w:val="24"/>
        </w:rPr>
      </w:pPr>
      <w:r w:rsidRPr="00E637E0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Informacije, pitanja i prijedlozi</w:t>
      </w:r>
    </w:p>
    <w:p w:rsidR="00474290" w:rsidRPr="00474290" w:rsidRDefault="00474290" w:rsidP="00E637E0">
      <w:pPr>
        <w:spacing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</w:p>
    <w:p w:rsidR="00D203F5" w:rsidRPr="00D7541C" w:rsidRDefault="00D203F5" w:rsidP="00AA2239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Prisutni su dnevni red jednoglasno prihvatili.</w:t>
      </w:r>
      <w:r w:rsidRPr="00D7541C">
        <w:rPr>
          <w:rFonts w:ascii="Times New Roman" w:hAnsi="Times New Roman" w:cs="Times New Roman"/>
          <w:sz w:val="24"/>
          <w:szCs w:val="24"/>
        </w:rPr>
        <w:tab/>
      </w:r>
    </w:p>
    <w:p w:rsidR="00DB6119" w:rsidRDefault="00DB6119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6159A0" w:rsidRDefault="006159A0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:rsidR="00E150BD" w:rsidRPr="00E637E0" w:rsidRDefault="00E637E0" w:rsidP="00E637E0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7E0">
        <w:rPr>
          <w:rFonts w:ascii="Times New Roman" w:hAnsi="Times New Roman" w:cs="Times New Roman"/>
          <w:b/>
          <w:sz w:val="24"/>
          <w:szCs w:val="24"/>
        </w:rPr>
        <w:t>Prijedlog zaključka o Prijedlogu izmjena i dopuna Programa građenja komunalne infrastrukture na području Grada Zagreba u 2022. godini</w:t>
      </w:r>
    </w:p>
    <w:p w:rsidR="00E637E0" w:rsidRPr="00E150BD" w:rsidRDefault="00E637E0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3F177C" w:rsidRPr="00336B12" w:rsidRDefault="00426FA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175D08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175D08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F177C" w:rsidRPr="00336B12" w:rsidRDefault="003F177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Default="00426FA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175D08">
        <w:rPr>
          <w:rFonts w:ascii="Times New Roman" w:hAnsi="Times New Roman" w:cs="Times New Roman"/>
          <w:sz w:val="24"/>
          <w:szCs w:val="24"/>
        </w:rPr>
        <w:t>redsjednica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3F177C">
        <w:rPr>
          <w:rFonts w:ascii="Times New Roman" w:hAnsi="Times New Roman" w:cs="Times New Roman"/>
          <w:sz w:val="24"/>
          <w:szCs w:val="24"/>
        </w:rPr>
        <w:t>predlaže, a Vijeće</w:t>
      </w:r>
      <w:r w:rsidR="007E1569">
        <w:rPr>
          <w:rFonts w:ascii="Times New Roman" w:hAnsi="Times New Roman" w:cs="Times New Roman"/>
          <w:sz w:val="24"/>
          <w:szCs w:val="24"/>
        </w:rPr>
        <w:t xml:space="preserve"> </w:t>
      </w:r>
      <w:r w:rsidR="003F177C" w:rsidRPr="00336B12">
        <w:rPr>
          <w:rFonts w:ascii="Times New Roman" w:hAnsi="Times New Roman" w:cs="Times New Roman"/>
          <w:sz w:val="24"/>
          <w:szCs w:val="24"/>
        </w:rPr>
        <w:t>s</w:t>
      </w:r>
      <w:r w:rsidR="00474290">
        <w:rPr>
          <w:rFonts w:ascii="Times New Roman" w:hAnsi="Times New Roman" w:cs="Times New Roman"/>
          <w:sz w:val="24"/>
          <w:szCs w:val="24"/>
        </w:rPr>
        <w:t xml:space="preserve"> 5</w:t>
      </w:r>
      <w:r w:rsidR="005A3912">
        <w:rPr>
          <w:rFonts w:ascii="Times New Roman" w:hAnsi="Times New Roman" w:cs="Times New Roman"/>
          <w:sz w:val="24"/>
          <w:szCs w:val="24"/>
        </w:rPr>
        <w:t xml:space="preserve"> glasova</w:t>
      </w:r>
      <w:r w:rsidR="007A1248">
        <w:rPr>
          <w:rFonts w:ascii="Times New Roman" w:hAnsi="Times New Roman" w:cs="Times New Roman"/>
          <w:sz w:val="24"/>
          <w:szCs w:val="24"/>
        </w:rPr>
        <w:t xml:space="preserve"> “za“</w:t>
      </w:r>
      <w:r w:rsidR="00474290">
        <w:rPr>
          <w:rFonts w:ascii="Times New Roman" w:hAnsi="Times New Roman" w:cs="Times New Roman"/>
          <w:sz w:val="24"/>
          <w:szCs w:val="24"/>
        </w:rPr>
        <w:t xml:space="preserve"> i 1 glasom ˝suzdržanim˝</w:t>
      </w:r>
      <w:r w:rsidR="007A1248">
        <w:rPr>
          <w:rFonts w:ascii="Times New Roman" w:hAnsi="Times New Roman" w:cs="Times New Roman"/>
          <w:sz w:val="24"/>
          <w:szCs w:val="24"/>
        </w:rPr>
        <w:t> donosi</w:t>
      </w:r>
    </w:p>
    <w:p w:rsidR="003F177C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Default="003F177C" w:rsidP="00AA2239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6159A0" w:rsidRPr="008A39F7" w:rsidRDefault="006159A0" w:rsidP="00AA2239">
      <w:pPr>
        <w:spacing w:line="276" w:lineRule="auto"/>
        <w:jc w:val="both"/>
      </w:pPr>
    </w:p>
    <w:p w:rsidR="00E637E0" w:rsidRPr="00E637E0" w:rsidRDefault="00E637E0" w:rsidP="00E637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7E0">
        <w:rPr>
          <w:rFonts w:ascii="Times New Roman" w:hAnsi="Times New Roman" w:cs="Times New Roman"/>
          <w:sz w:val="24"/>
          <w:szCs w:val="24"/>
        </w:rPr>
        <w:t>Vijeće Mjesnog odbora Vrapče-jug prihvaća prijedlog zaključka o Prijedlogu izmjena i dopuna Programa građenja komunalne infrastrukture na području Grada Zagreba u 2022. godini.</w:t>
      </w:r>
    </w:p>
    <w:p w:rsidR="00474290" w:rsidRDefault="00474290" w:rsidP="00AA2239">
      <w:pPr>
        <w:autoSpaceDE w:val="0"/>
        <w:autoSpaceDN w:val="0"/>
        <w:adjustRightInd w:val="0"/>
        <w:spacing w:line="276" w:lineRule="auto"/>
      </w:pPr>
    </w:p>
    <w:p w:rsidR="00E637E0" w:rsidRPr="005A15B0" w:rsidRDefault="00E637E0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E637E0" w:rsidRPr="00E637E0" w:rsidRDefault="00E637E0" w:rsidP="00E637E0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637E0">
        <w:rPr>
          <w:rFonts w:ascii="Times New Roman" w:hAnsi="Times New Roman" w:cs="Times New Roman"/>
          <w:b/>
          <w:sz w:val="24"/>
          <w:szCs w:val="24"/>
        </w:rPr>
        <w:t>Prijedlog zaključka o Prijedlogu izmjena Programa održavanja javnih prometnih površina, građevina i uređaja javne namjene, javne rasvjete te izvanrednog održavanja nerazvrstanih cesta na području Grada Zagreba u 2022. godini</w:t>
      </w:r>
    </w:p>
    <w:p w:rsidR="004F0477" w:rsidRDefault="004F0477" w:rsidP="00AA223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36B12" w:rsidRPr="00336B12" w:rsidRDefault="00426FA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175D08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336B12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175D08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336B12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36B12" w:rsidRPr="00336B12" w:rsidRDefault="00336B1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36B12" w:rsidRDefault="00426FA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175D08">
        <w:rPr>
          <w:rFonts w:ascii="Times New Roman" w:hAnsi="Times New Roman" w:cs="Times New Roman"/>
          <w:sz w:val="24"/>
          <w:szCs w:val="24"/>
        </w:rPr>
        <w:t>redsjednica</w:t>
      </w:r>
      <w:r w:rsidR="00336B12" w:rsidRPr="00336B12">
        <w:rPr>
          <w:rFonts w:ascii="Times New Roman" w:hAnsi="Times New Roman" w:cs="Times New Roman"/>
          <w:sz w:val="24"/>
          <w:szCs w:val="24"/>
        </w:rPr>
        <w:t xml:space="preserve"> predlaže, a Vijeće s</w:t>
      </w:r>
      <w:r w:rsidR="00E637E0">
        <w:rPr>
          <w:rFonts w:ascii="Times New Roman" w:hAnsi="Times New Roman" w:cs="Times New Roman"/>
          <w:sz w:val="24"/>
          <w:szCs w:val="24"/>
        </w:rPr>
        <w:t xml:space="preserve"> 5</w:t>
      </w:r>
      <w:r w:rsidR="00906770">
        <w:rPr>
          <w:rFonts w:ascii="Times New Roman" w:hAnsi="Times New Roman" w:cs="Times New Roman"/>
          <w:sz w:val="24"/>
          <w:szCs w:val="24"/>
        </w:rPr>
        <w:t xml:space="preserve"> glasova “za</w:t>
      </w:r>
      <w:r w:rsidR="00E637E0">
        <w:rPr>
          <w:rFonts w:ascii="Times New Roman" w:hAnsi="Times New Roman" w:cs="Times New Roman"/>
          <w:sz w:val="24"/>
          <w:szCs w:val="24"/>
        </w:rPr>
        <w:t xml:space="preserve">“ i 1 glasom ˝suzdržanim˝ </w:t>
      </w:r>
      <w:r w:rsidR="003F177C">
        <w:rPr>
          <w:rFonts w:ascii="Times New Roman" w:hAnsi="Times New Roman" w:cs="Times New Roman"/>
          <w:sz w:val="24"/>
          <w:szCs w:val="24"/>
        </w:rPr>
        <w:t>donosi</w:t>
      </w:r>
    </w:p>
    <w:p w:rsidR="003F177C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8198A" w:rsidRDefault="0058198A" w:rsidP="00E150BD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E150BD" w:rsidRPr="00E150BD" w:rsidRDefault="00E150BD" w:rsidP="00E150BD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37E0" w:rsidRPr="00E637E0" w:rsidRDefault="00E637E0" w:rsidP="00E637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7E0">
        <w:rPr>
          <w:rFonts w:ascii="Times New Roman" w:hAnsi="Times New Roman" w:cs="Times New Roman"/>
          <w:sz w:val="24"/>
          <w:szCs w:val="24"/>
        </w:rPr>
        <w:t xml:space="preserve">Vijeće Mjesnog odbora Vrapče-jug prihvaća prijedlog zaključka o Prijedlogu izmjena Programa održavanja javnih prometnih površina, građevina i uređaja javne namjene, javne </w:t>
      </w:r>
      <w:r w:rsidRPr="00E637E0">
        <w:rPr>
          <w:rFonts w:ascii="Times New Roman" w:hAnsi="Times New Roman" w:cs="Times New Roman"/>
          <w:sz w:val="24"/>
          <w:szCs w:val="24"/>
        </w:rPr>
        <w:lastRenderedPageBreak/>
        <w:t>rasvjete te izvanrednog održavanja nerazvrstanih cesta na području Grada Zagreba u 2022. godini.</w:t>
      </w:r>
    </w:p>
    <w:p w:rsidR="00D7541C" w:rsidRDefault="00D7541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E637E0" w:rsidRPr="00E637E0" w:rsidRDefault="00E637E0" w:rsidP="00E637E0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637E0">
        <w:rPr>
          <w:rFonts w:ascii="Times New Roman" w:hAnsi="Times New Roman" w:cs="Times New Roman"/>
          <w:b/>
          <w:sz w:val="24"/>
          <w:szCs w:val="24"/>
        </w:rPr>
        <w:t>Prijedlog zaključka o nadopuni Plana prioriteta za 2023. godinu</w:t>
      </w:r>
    </w:p>
    <w:p w:rsidR="00E150BD" w:rsidRDefault="00E150BD" w:rsidP="00E150B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150BD" w:rsidRPr="00336B12" w:rsidRDefault="00426FA2" w:rsidP="00E150B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E150BD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E150BD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E150BD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E150BD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E150BD" w:rsidRPr="00336B12" w:rsidRDefault="00E150BD" w:rsidP="00E150B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E150BD" w:rsidRPr="00336B12" w:rsidRDefault="00E150BD" w:rsidP="00E150B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150BD" w:rsidRDefault="00E637E0" w:rsidP="00E150B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 traže od djelatnika Gradskog ureda za mjesnu samoupravu, civilnu zaštitu i sigurnost dostavu Plana malih komunalnih akcija MO Vrapče-jug i prijedloga prioriteta Malih komunalnih akcija MO Vrapče-jug u proteke četiri godine.</w:t>
      </w:r>
    </w:p>
    <w:p w:rsidR="00474290" w:rsidRPr="00E150BD" w:rsidRDefault="00474290" w:rsidP="00E150B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0AB7" w:rsidRDefault="00550AB7" w:rsidP="00550A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4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E637E0" w:rsidRPr="00E637E0" w:rsidRDefault="00E637E0" w:rsidP="00E637E0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637E0">
        <w:rPr>
          <w:rFonts w:ascii="Times New Roman" w:hAnsi="Times New Roman" w:cs="Times New Roman"/>
          <w:b/>
          <w:sz w:val="24"/>
          <w:szCs w:val="24"/>
        </w:rPr>
        <w:t xml:space="preserve">Prijedlog zaključka o projektiranju i uređivanju površine k.č. br. 4555/4 i 4554 k.o. Vrapče </w:t>
      </w:r>
    </w:p>
    <w:p w:rsidR="00C5405B" w:rsidRDefault="00C5405B" w:rsidP="00550A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290" w:rsidRPr="00336B12" w:rsidRDefault="00426FA2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474290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474290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474290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474290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474290" w:rsidRPr="00336B12" w:rsidRDefault="00474290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474290" w:rsidRPr="00336B12" w:rsidRDefault="00474290" w:rsidP="0047429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74290" w:rsidRDefault="00426FA2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474290">
        <w:rPr>
          <w:rFonts w:ascii="Times New Roman" w:hAnsi="Times New Roman" w:cs="Times New Roman"/>
          <w:sz w:val="24"/>
          <w:szCs w:val="24"/>
        </w:rPr>
        <w:t>redsjednica</w:t>
      </w:r>
      <w:r w:rsidR="00474290"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 w:rsidR="00474290">
        <w:rPr>
          <w:rFonts w:ascii="Times New Roman" w:hAnsi="Times New Roman" w:cs="Times New Roman"/>
          <w:sz w:val="24"/>
          <w:szCs w:val="24"/>
        </w:rPr>
        <w:t>a 6 glasova “za“  donosi</w:t>
      </w:r>
    </w:p>
    <w:p w:rsidR="00474290" w:rsidRDefault="0047429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Default="0047429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Default="00474290" w:rsidP="00474290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474290" w:rsidRDefault="0047429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637E0" w:rsidRPr="00E637E0" w:rsidRDefault="00E637E0" w:rsidP="00E637E0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E637E0">
        <w:rPr>
          <w:rFonts w:ascii="Times New Roman" w:hAnsi="Times New Roman" w:cs="Times New Roman"/>
          <w:sz w:val="24"/>
          <w:szCs w:val="24"/>
        </w:rPr>
        <w:t>Vijeće Mjesnog odbora Vrapče-jug predlaže da se uređivanje površine k.č. br. 4555/4 i 4554 k.o. Vrapče, Ul. Ivane Brlić Mažuranić uvrsti u Program gradnje objekata i uređaja komunalne infrastrukture na području Grad Zagreba u 2023. godini.</w:t>
      </w:r>
    </w:p>
    <w:p w:rsidR="00474290" w:rsidRDefault="00474290" w:rsidP="0047429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290" w:rsidRDefault="00474290" w:rsidP="0047429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290" w:rsidRDefault="00474290" w:rsidP="0047429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5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E637E0" w:rsidRPr="00E637E0" w:rsidRDefault="00E637E0" w:rsidP="00E637E0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637E0">
        <w:rPr>
          <w:rFonts w:ascii="Times New Roman" w:hAnsi="Times New Roman" w:cs="Times New Roman"/>
          <w:b/>
          <w:sz w:val="24"/>
          <w:szCs w:val="24"/>
        </w:rPr>
        <w:t>Prijedlog zaključka o postavljanju kanti za smeće na području Mjesnog odbora Vrapče-jug</w:t>
      </w:r>
    </w:p>
    <w:p w:rsidR="00474290" w:rsidRDefault="00474290" w:rsidP="004742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290" w:rsidRPr="00336B12" w:rsidRDefault="00426FA2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474290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474290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474290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474290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474290" w:rsidRPr="00336B12" w:rsidRDefault="00474290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474290" w:rsidRPr="00336B12" w:rsidRDefault="00474290" w:rsidP="0047429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74290" w:rsidRDefault="00426FA2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474290">
        <w:rPr>
          <w:rFonts w:ascii="Times New Roman" w:hAnsi="Times New Roman" w:cs="Times New Roman"/>
          <w:sz w:val="24"/>
          <w:szCs w:val="24"/>
        </w:rPr>
        <w:t>redsjednica</w:t>
      </w:r>
      <w:r w:rsidR="00474290"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 w:rsidR="00474290">
        <w:rPr>
          <w:rFonts w:ascii="Times New Roman" w:hAnsi="Times New Roman" w:cs="Times New Roman"/>
          <w:sz w:val="24"/>
          <w:szCs w:val="24"/>
        </w:rPr>
        <w:t>a 6 glasova “za“  donosi</w:t>
      </w:r>
    </w:p>
    <w:p w:rsidR="00474290" w:rsidRDefault="0047429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Default="0047429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637E0" w:rsidRDefault="00E637E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637E0" w:rsidRDefault="00E637E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Default="00474290" w:rsidP="00474290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474290" w:rsidRPr="00474290" w:rsidRDefault="0047429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637E0" w:rsidRPr="00E637E0" w:rsidRDefault="00E637E0" w:rsidP="00E637E0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E637E0">
        <w:rPr>
          <w:rFonts w:ascii="Times New Roman" w:hAnsi="Times New Roman" w:cs="Times New Roman"/>
          <w:sz w:val="24"/>
          <w:szCs w:val="24"/>
        </w:rPr>
        <w:t>Vijeće Mjesnog odbora Vrapče-jug traži od Zagrebačkog holdinga d.o.o. podružnice Čistoća postavljanje kanti za miješani komunalni otpad uz potok Vrapčak, uzduž Medarske ulice i Zagrebačke ceste.</w:t>
      </w:r>
    </w:p>
    <w:p w:rsidR="00474290" w:rsidRDefault="00474290" w:rsidP="00474290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Pr="00E150BD" w:rsidRDefault="00474290" w:rsidP="00474290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Default="00474290" w:rsidP="0047429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6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E637E0" w:rsidRPr="00E637E0" w:rsidRDefault="00E637E0" w:rsidP="00E637E0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637E0">
        <w:rPr>
          <w:rFonts w:ascii="Times New Roman" w:hAnsi="Times New Roman" w:cs="Times New Roman"/>
          <w:b/>
          <w:sz w:val="24"/>
          <w:szCs w:val="24"/>
        </w:rPr>
        <w:t>Prijedlog zaključka za prenamjenu dijela ulice Pavlenski put u jednosmjernu</w:t>
      </w:r>
    </w:p>
    <w:p w:rsidR="00474290" w:rsidRDefault="00474290" w:rsidP="004742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290" w:rsidRPr="00336B12" w:rsidRDefault="00426FA2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474290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474290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474290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474290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474290" w:rsidRPr="00336B12" w:rsidRDefault="00474290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474290" w:rsidRPr="00336B12" w:rsidRDefault="00474290" w:rsidP="0047429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74290" w:rsidRDefault="00426FA2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474290">
        <w:rPr>
          <w:rFonts w:ascii="Times New Roman" w:hAnsi="Times New Roman" w:cs="Times New Roman"/>
          <w:sz w:val="24"/>
          <w:szCs w:val="24"/>
        </w:rPr>
        <w:t>redsjednica</w:t>
      </w:r>
      <w:r w:rsidR="00474290"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 w:rsidR="00474290">
        <w:rPr>
          <w:rFonts w:ascii="Times New Roman" w:hAnsi="Times New Roman" w:cs="Times New Roman"/>
          <w:sz w:val="24"/>
          <w:szCs w:val="24"/>
        </w:rPr>
        <w:t>a 6 glasova “za“  donosi</w:t>
      </w:r>
    </w:p>
    <w:p w:rsidR="00474290" w:rsidRDefault="0047429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Default="0047429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Default="00474290" w:rsidP="00474290">
      <w:pPr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550ABC" w:rsidRDefault="00550ABC" w:rsidP="00474290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37E0" w:rsidRPr="00E64262" w:rsidRDefault="00E637E0" w:rsidP="00E637E0">
      <w:pPr>
        <w:pStyle w:val="NormalWeb"/>
        <w:spacing w:line="276" w:lineRule="auto"/>
        <w:jc w:val="both"/>
        <w:rPr>
          <w:color w:val="000000"/>
        </w:rPr>
      </w:pPr>
      <w:r w:rsidRPr="00E64262">
        <w:t>Vijeće Mjesnog odbora Vrapče-jug podržava prijedlog zaključka kojim se traži donošenje rješenja od Gradskog ureda za obnovu, izgradnju, prostorno uređenje, graditeljstvo, komunalne poslove i promet</w:t>
      </w:r>
      <w:r>
        <w:t xml:space="preserve"> </w:t>
      </w:r>
      <w:r w:rsidRPr="00E64262">
        <w:t xml:space="preserve">prenamjenu protoka vozila u ulici Pavlenski put. </w:t>
      </w:r>
      <w:r>
        <w:t xml:space="preserve">Vijeće MO predlaže </w:t>
      </w:r>
      <w:r>
        <w:rPr>
          <w:color w:val="000000"/>
        </w:rPr>
        <w:t>p</w:t>
      </w:r>
      <w:r w:rsidRPr="00E64262">
        <w:rPr>
          <w:color w:val="000000"/>
        </w:rPr>
        <w:t>ravac sjever/jug  (pored Konzuma) prema mostu preko potoka V</w:t>
      </w:r>
      <w:r w:rsidR="00F24149">
        <w:rPr>
          <w:color w:val="000000"/>
        </w:rPr>
        <w:t>r</w:t>
      </w:r>
      <w:r w:rsidR="00B01AA6">
        <w:rPr>
          <w:color w:val="000000"/>
        </w:rPr>
        <w:t>Ukla</w:t>
      </w:r>
      <w:r w:rsidRPr="00E64262">
        <w:rPr>
          <w:color w:val="000000"/>
        </w:rPr>
        <w:t>apčak i ulici Ante M.</w:t>
      </w:r>
      <w:r>
        <w:rPr>
          <w:color w:val="000000"/>
        </w:rPr>
        <w:t xml:space="preserve"> Tripala, p</w:t>
      </w:r>
      <w:r w:rsidRPr="00E64262">
        <w:rPr>
          <w:color w:val="000000"/>
        </w:rPr>
        <w:t>ovratno iz A.</w:t>
      </w:r>
      <w:r>
        <w:rPr>
          <w:color w:val="000000"/>
        </w:rPr>
        <w:t xml:space="preserve"> </w:t>
      </w:r>
      <w:r w:rsidRPr="00E64262">
        <w:rPr>
          <w:color w:val="000000"/>
        </w:rPr>
        <w:t>M.</w:t>
      </w:r>
      <w:r>
        <w:rPr>
          <w:color w:val="000000"/>
        </w:rPr>
        <w:t xml:space="preserve"> </w:t>
      </w:r>
      <w:r w:rsidRPr="00E64262">
        <w:rPr>
          <w:color w:val="000000"/>
        </w:rPr>
        <w:t>Tripala preko mosta pravac jug/sjever na Pavlenski put. Prenamjena bi uključila prometnicu uz kućne brojeve  5D, 5G, 5J,5H,6K. na taj način bi se dobio veći broj parkirnih mjesta i uspostavio sigurniji promet vozila po Pavlenskom putu.</w:t>
      </w:r>
    </w:p>
    <w:p w:rsidR="00550ABC" w:rsidRPr="005B506F" w:rsidRDefault="00550ABC" w:rsidP="00550ABC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0667E9" w:rsidRDefault="000667E9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550ABC" w:rsidRDefault="00F24149" w:rsidP="00550AB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7</w:t>
      </w:r>
      <w:r w:rsidR="00550ABC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550ABC" w:rsidRDefault="00550ABC" w:rsidP="00550ABC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:rsidR="000F4B14" w:rsidRPr="00550ABC" w:rsidRDefault="000F4B14" w:rsidP="00550ABC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4B14" w:rsidRDefault="00603FC4" w:rsidP="00603FC4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Vijeće MO Vrapče-jug ne slaže se s rješenjem Gradskog ureda za obnovu, izgradnju, prostorno uređenje, graditeljstvo, komunalne poslove i promet u kojemu je naloženo u</w:t>
      </w:r>
      <w:r w:rsidR="00B01AA6">
        <w:rPr>
          <w:rFonts w:ascii="Times New Roman" w:hAnsi="Times New Roman" w:cs="Times New Roman"/>
          <w:bCs/>
          <w:sz w:val="24"/>
          <w:szCs w:val="24"/>
        </w:rPr>
        <w:t>klanjanje i izmještanje uzdignutih ploha K36 u Medarskoj ulici kod k. br. 62 i 80 na novu lokaciju na raskrižju s ulicom Poljski put I.</w:t>
      </w:r>
    </w:p>
    <w:p w:rsidR="00AA2239" w:rsidRDefault="00AA2239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AA2239" w:rsidRPr="000667E9" w:rsidRDefault="00AA2239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E637E0" w:rsidP="00AA223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19:20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26FA2" w:rsidRDefault="00426FA2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26FA2" w:rsidRDefault="00426FA2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550ABC" w:rsidRDefault="00ED2075" w:rsidP="00AA2239">
      <w:pPr>
        <w:spacing w:line="276" w:lineRule="auto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lastRenderedPageBreak/>
        <w:t>KLASA:</w:t>
      </w:r>
      <w:r w:rsidR="00E150BD" w:rsidRPr="00550ABC">
        <w:rPr>
          <w:rFonts w:ascii="Times New Roman" w:hAnsi="Times New Roman" w:cs="Times New Roman"/>
          <w:sz w:val="24"/>
          <w:szCs w:val="24"/>
        </w:rPr>
        <w:t xml:space="preserve"> </w:t>
      </w:r>
      <w:r w:rsidR="00E637E0">
        <w:rPr>
          <w:rFonts w:ascii="Times New Roman" w:hAnsi="Times New Roman" w:cs="Times New Roman"/>
          <w:sz w:val="24"/>
          <w:szCs w:val="24"/>
        </w:rPr>
        <w:t>024-08/22-003/</w:t>
      </w:r>
      <w:r w:rsidR="00603FC4">
        <w:rPr>
          <w:rFonts w:ascii="Times New Roman" w:hAnsi="Times New Roman" w:cs="Times New Roman"/>
          <w:sz w:val="24"/>
          <w:szCs w:val="24"/>
        </w:rPr>
        <w:t>1</w:t>
      </w:r>
      <w:r w:rsidR="00E637E0">
        <w:rPr>
          <w:rFonts w:ascii="Times New Roman" w:hAnsi="Times New Roman" w:cs="Times New Roman"/>
          <w:sz w:val="24"/>
          <w:szCs w:val="24"/>
        </w:rPr>
        <w:t>832</w:t>
      </w:r>
    </w:p>
    <w:p w:rsidR="00B24C65" w:rsidRPr="00550ABC" w:rsidRDefault="0015273E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URBROJ:</w:t>
      </w:r>
      <w:r w:rsidR="00E150BD" w:rsidRPr="00550ABC">
        <w:rPr>
          <w:rFonts w:ascii="Times New Roman" w:hAnsi="Times New Roman" w:cs="Times New Roman"/>
          <w:sz w:val="24"/>
          <w:szCs w:val="24"/>
        </w:rPr>
        <w:t>251-13-11-14-22-2</w:t>
      </w:r>
    </w:p>
    <w:p w:rsidR="004E3024" w:rsidRPr="0016138C" w:rsidRDefault="00E637E0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28</w:t>
      </w:r>
      <w:r w:rsidR="00ED2075" w:rsidRPr="00550AB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rujna</w:t>
      </w:r>
      <w:r w:rsidR="004456F9" w:rsidRPr="00550ABC">
        <w:rPr>
          <w:rFonts w:ascii="Times New Roman" w:hAnsi="Times New Roman" w:cs="Times New Roman"/>
          <w:sz w:val="24"/>
          <w:szCs w:val="24"/>
        </w:rPr>
        <w:t xml:space="preserve"> 2022</w:t>
      </w:r>
      <w:r w:rsidR="004E3024" w:rsidRPr="00550ABC">
        <w:rPr>
          <w:rFonts w:ascii="Times New Roman" w:hAnsi="Times New Roman" w:cs="Times New Roman"/>
          <w:sz w:val="24"/>
          <w:szCs w:val="24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AA2239">
      <w:pPr>
        <w:tabs>
          <w:tab w:val="left" w:pos="1260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6A36A3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A36A3" w:rsidRPr="00B24C65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4E3024" w:rsidRPr="00B24C65" w:rsidRDefault="00B24C65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Predsjednica</w:t>
      </w:r>
    </w:p>
    <w:p w:rsidR="004E3024" w:rsidRPr="00B24C6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AA2239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AE575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Rajka Bermanec</w:t>
      </w:r>
      <w:r w:rsidR="0078725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F4B14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</w:p>
    <w:p w:rsidR="004E3024" w:rsidRPr="00CF6C03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874" w:rsidRDefault="00E52874" w:rsidP="003600B9">
      <w:r>
        <w:separator/>
      </w:r>
    </w:p>
  </w:endnote>
  <w:endnote w:type="continuationSeparator" w:id="0">
    <w:p w:rsidR="00E52874" w:rsidRDefault="00E52874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874" w:rsidRDefault="00E52874" w:rsidP="003600B9">
      <w:r>
        <w:separator/>
      </w:r>
    </w:p>
  </w:footnote>
  <w:footnote w:type="continuationSeparator" w:id="0">
    <w:p w:rsidR="00E52874" w:rsidRDefault="00E52874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2833"/>
    <w:multiLevelType w:val="hybridMultilevel"/>
    <w:tmpl w:val="B9CAF3D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507759"/>
    <w:multiLevelType w:val="hybridMultilevel"/>
    <w:tmpl w:val="A0A2D2F4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E464B99"/>
    <w:multiLevelType w:val="hybridMultilevel"/>
    <w:tmpl w:val="4DCACE82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670784"/>
    <w:multiLevelType w:val="hybridMultilevel"/>
    <w:tmpl w:val="AC1A02E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B034AD"/>
    <w:multiLevelType w:val="hybridMultilevel"/>
    <w:tmpl w:val="C1BCC51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77C3448"/>
    <w:multiLevelType w:val="hybridMultilevel"/>
    <w:tmpl w:val="004469A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A5C69B2"/>
    <w:multiLevelType w:val="hybridMultilevel"/>
    <w:tmpl w:val="8470203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3D97569"/>
    <w:multiLevelType w:val="hybridMultilevel"/>
    <w:tmpl w:val="72EE901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05A198D"/>
    <w:multiLevelType w:val="hybridMultilevel"/>
    <w:tmpl w:val="14DC95C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5F82B5B"/>
    <w:multiLevelType w:val="hybridMultilevel"/>
    <w:tmpl w:val="F3C202F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B41785C"/>
    <w:multiLevelType w:val="hybridMultilevel"/>
    <w:tmpl w:val="7C5EC87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DE05FF5"/>
    <w:multiLevelType w:val="hybridMultilevel"/>
    <w:tmpl w:val="2B62A6A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A55438B"/>
    <w:multiLevelType w:val="hybridMultilevel"/>
    <w:tmpl w:val="71F65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92D40"/>
    <w:multiLevelType w:val="hybridMultilevel"/>
    <w:tmpl w:val="2E3613A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4420545"/>
    <w:multiLevelType w:val="hybridMultilevel"/>
    <w:tmpl w:val="EDBA81A0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6E10603"/>
    <w:multiLevelType w:val="hybridMultilevel"/>
    <w:tmpl w:val="2E3613A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D714407"/>
    <w:multiLevelType w:val="hybridMultilevel"/>
    <w:tmpl w:val="6F3E3BD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23107E3"/>
    <w:multiLevelType w:val="hybridMultilevel"/>
    <w:tmpl w:val="9970058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7B70446"/>
    <w:multiLevelType w:val="hybridMultilevel"/>
    <w:tmpl w:val="19F677B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"/>
  </w:num>
  <w:num w:numId="5">
    <w:abstractNumId w:val="6"/>
  </w:num>
  <w:num w:numId="6">
    <w:abstractNumId w:val="14"/>
  </w:num>
  <w:num w:numId="7">
    <w:abstractNumId w:val="9"/>
  </w:num>
  <w:num w:numId="8">
    <w:abstractNumId w:val="15"/>
  </w:num>
  <w:num w:numId="9">
    <w:abstractNumId w:val="17"/>
  </w:num>
  <w:num w:numId="10">
    <w:abstractNumId w:val="16"/>
  </w:num>
  <w:num w:numId="11">
    <w:abstractNumId w:val="8"/>
  </w:num>
  <w:num w:numId="12">
    <w:abstractNumId w:val="0"/>
  </w:num>
  <w:num w:numId="13">
    <w:abstractNumId w:val="3"/>
  </w:num>
  <w:num w:numId="14">
    <w:abstractNumId w:val="5"/>
  </w:num>
  <w:num w:numId="15">
    <w:abstractNumId w:val="13"/>
  </w:num>
  <w:num w:numId="16">
    <w:abstractNumId w:val="7"/>
  </w:num>
  <w:num w:numId="17">
    <w:abstractNumId w:val="11"/>
  </w:num>
  <w:num w:numId="18">
    <w:abstractNumId w:val="18"/>
  </w:num>
  <w:num w:numId="1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0E1C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66423"/>
    <w:rsid w:val="000667E9"/>
    <w:rsid w:val="00066C07"/>
    <w:rsid w:val="0006722C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845"/>
    <w:rsid w:val="000A6B45"/>
    <w:rsid w:val="000B0982"/>
    <w:rsid w:val="000B5762"/>
    <w:rsid w:val="000C3E58"/>
    <w:rsid w:val="000C563D"/>
    <w:rsid w:val="000C59E6"/>
    <w:rsid w:val="000D1562"/>
    <w:rsid w:val="000E2B97"/>
    <w:rsid w:val="000E50BB"/>
    <w:rsid w:val="000E593C"/>
    <w:rsid w:val="000E5ADF"/>
    <w:rsid w:val="000F4B14"/>
    <w:rsid w:val="000F55E9"/>
    <w:rsid w:val="0010281C"/>
    <w:rsid w:val="001077B7"/>
    <w:rsid w:val="00112D87"/>
    <w:rsid w:val="001134EE"/>
    <w:rsid w:val="001179F6"/>
    <w:rsid w:val="001219AD"/>
    <w:rsid w:val="00122028"/>
    <w:rsid w:val="00126BFE"/>
    <w:rsid w:val="001279D5"/>
    <w:rsid w:val="00130EC5"/>
    <w:rsid w:val="00131781"/>
    <w:rsid w:val="00132E3C"/>
    <w:rsid w:val="00135D4C"/>
    <w:rsid w:val="001421D0"/>
    <w:rsid w:val="0015273E"/>
    <w:rsid w:val="00152D24"/>
    <w:rsid w:val="00154DB8"/>
    <w:rsid w:val="0016138C"/>
    <w:rsid w:val="00161D2E"/>
    <w:rsid w:val="00162AEC"/>
    <w:rsid w:val="00162D38"/>
    <w:rsid w:val="00163E08"/>
    <w:rsid w:val="001646B6"/>
    <w:rsid w:val="00165035"/>
    <w:rsid w:val="00170303"/>
    <w:rsid w:val="00170EF9"/>
    <w:rsid w:val="0017216F"/>
    <w:rsid w:val="0017268C"/>
    <w:rsid w:val="00175D08"/>
    <w:rsid w:val="00176575"/>
    <w:rsid w:val="00182AE0"/>
    <w:rsid w:val="00183BBB"/>
    <w:rsid w:val="00184100"/>
    <w:rsid w:val="00190598"/>
    <w:rsid w:val="00192733"/>
    <w:rsid w:val="001963C5"/>
    <w:rsid w:val="00197D8F"/>
    <w:rsid w:val="001A1641"/>
    <w:rsid w:val="001A292B"/>
    <w:rsid w:val="001A5380"/>
    <w:rsid w:val="001A746E"/>
    <w:rsid w:val="001B20BF"/>
    <w:rsid w:val="001B4C59"/>
    <w:rsid w:val="001B67EA"/>
    <w:rsid w:val="001B6B50"/>
    <w:rsid w:val="001C5483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36EC2"/>
    <w:rsid w:val="00240F9E"/>
    <w:rsid w:val="002414A8"/>
    <w:rsid w:val="0024262E"/>
    <w:rsid w:val="00243F55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39E8"/>
    <w:rsid w:val="002A4BD2"/>
    <w:rsid w:val="002A631E"/>
    <w:rsid w:val="002A6779"/>
    <w:rsid w:val="002B188B"/>
    <w:rsid w:val="002B2758"/>
    <w:rsid w:val="002B3824"/>
    <w:rsid w:val="002B4783"/>
    <w:rsid w:val="002B4C97"/>
    <w:rsid w:val="002B6C79"/>
    <w:rsid w:val="002B77CF"/>
    <w:rsid w:val="002C16FE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4416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3905"/>
    <w:rsid w:val="00384AB8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433B"/>
    <w:rsid w:val="003B531C"/>
    <w:rsid w:val="003B727A"/>
    <w:rsid w:val="003C1BAB"/>
    <w:rsid w:val="003C40FD"/>
    <w:rsid w:val="003C4B1F"/>
    <w:rsid w:val="003D22BC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38C"/>
    <w:rsid w:val="00405F82"/>
    <w:rsid w:val="0041640A"/>
    <w:rsid w:val="004243AF"/>
    <w:rsid w:val="00425F50"/>
    <w:rsid w:val="00426FA2"/>
    <w:rsid w:val="00431E34"/>
    <w:rsid w:val="00437566"/>
    <w:rsid w:val="00437D23"/>
    <w:rsid w:val="0044266E"/>
    <w:rsid w:val="004456F9"/>
    <w:rsid w:val="00454809"/>
    <w:rsid w:val="00455D80"/>
    <w:rsid w:val="00456EC6"/>
    <w:rsid w:val="0046055F"/>
    <w:rsid w:val="004613A0"/>
    <w:rsid w:val="00466910"/>
    <w:rsid w:val="00470137"/>
    <w:rsid w:val="00471242"/>
    <w:rsid w:val="00474290"/>
    <w:rsid w:val="00477508"/>
    <w:rsid w:val="0048000E"/>
    <w:rsid w:val="00486E02"/>
    <w:rsid w:val="00487245"/>
    <w:rsid w:val="00487E9D"/>
    <w:rsid w:val="004A4458"/>
    <w:rsid w:val="004A44D0"/>
    <w:rsid w:val="004A48FD"/>
    <w:rsid w:val="004A67A0"/>
    <w:rsid w:val="004A7910"/>
    <w:rsid w:val="004B2BAD"/>
    <w:rsid w:val="004B4F76"/>
    <w:rsid w:val="004B64BF"/>
    <w:rsid w:val="004C06FA"/>
    <w:rsid w:val="004C5BE7"/>
    <w:rsid w:val="004C770F"/>
    <w:rsid w:val="004D1A85"/>
    <w:rsid w:val="004D1E1D"/>
    <w:rsid w:val="004D6405"/>
    <w:rsid w:val="004E1879"/>
    <w:rsid w:val="004E1A0C"/>
    <w:rsid w:val="004E3024"/>
    <w:rsid w:val="004E39D1"/>
    <w:rsid w:val="004E622D"/>
    <w:rsid w:val="004E6FAF"/>
    <w:rsid w:val="004F0477"/>
    <w:rsid w:val="004F19AE"/>
    <w:rsid w:val="004F4743"/>
    <w:rsid w:val="004F72DE"/>
    <w:rsid w:val="005029E1"/>
    <w:rsid w:val="005039AF"/>
    <w:rsid w:val="00510BD5"/>
    <w:rsid w:val="00510F91"/>
    <w:rsid w:val="0051380A"/>
    <w:rsid w:val="00521145"/>
    <w:rsid w:val="00521B3E"/>
    <w:rsid w:val="005237CF"/>
    <w:rsid w:val="0052447D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0AB7"/>
    <w:rsid w:val="00550ABC"/>
    <w:rsid w:val="0055400D"/>
    <w:rsid w:val="0055710A"/>
    <w:rsid w:val="00557655"/>
    <w:rsid w:val="0056019F"/>
    <w:rsid w:val="00562D56"/>
    <w:rsid w:val="00564FCA"/>
    <w:rsid w:val="00566D36"/>
    <w:rsid w:val="00570825"/>
    <w:rsid w:val="0058198A"/>
    <w:rsid w:val="00582919"/>
    <w:rsid w:val="00590210"/>
    <w:rsid w:val="0059310B"/>
    <w:rsid w:val="00593ADF"/>
    <w:rsid w:val="005A15B0"/>
    <w:rsid w:val="005A32FC"/>
    <w:rsid w:val="005A3912"/>
    <w:rsid w:val="005A599E"/>
    <w:rsid w:val="005A5A74"/>
    <w:rsid w:val="005A6F68"/>
    <w:rsid w:val="005B025C"/>
    <w:rsid w:val="005B49C0"/>
    <w:rsid w:val="005B506F"/>
    <w:rsid w:val="005B67D4"/>
    <w:rsid w:val="005B71F3"/>
    <w:rsid w:val="005C1EF9"/>
    <w:rsid w:val="005C28C4"/>
    <w:rsid w:val="005C61B9"/>
    <w:rsid w:val="005C7F21"/>
    <w:rsid w:val="005D6C13"/>
    <w:rsid w:val="005E0EF7"/>
    <w:rsid w:val="005E2F23"/>
    <w:rsid w:val="005E325C"/>
    <w:rsid w:val="005E40F8"/>
    <w:rsid w:val="005E4B59"/>
    <w:rsid w:val="005F4621"/>
    <w:rsid w:val="005F5EEE"/>
    <w:rsid w:val="005F7E6B"/>
    <w:rsid w:val="00603FC4"/>
    <w:rsid w:val="00605435"/>
    <w:rsid w:val="00605F1C"/>
    <w:rsid w:val="0060746B"/>
    <w:rsid w:val="00607C14"/>
    <w:rsid w:val="006159A0"/>
    <w:rsid w:val="006168EF"/>
    <w:rsid w:val="00622238"/>
    <w:rsid w:val="006249AC"/>
    <w:rsid w:val="00624A9E"/>
    <w:rsid w:val="00624B29"/>
    <w:rsid w:val="006252BE"/>
    <w:rsid w:val="00625695"/>
    <w:rsid w:val="00631AC1"/>
    <w:rsid w:val="0063213D"/>
    <w:rsid w:val="0063537B"/>
    <w:rsid w:val="00650D44"/>
    <w:rsid w:val="00662BD0"/>
    <w:rsid w:val="00664628"/>
    <w:rsid w:val="006657A6"/>
    <w:rsid w:val="006730CB"/>
    <w:rsid w:val="006769FF"/>
    <w:rsid w:val="00683D27"/>
    <w:rsid w:val="0068608C"/>
    <w:rsid w:val="006939E7"/>
    <w:rsid w:val="006950CF"/>
    <w:rsid w:val="00696086"/>
    <w:rsid w:val="00696846"/>
    <w:rsid w:val="006A1FFD"/>
    <w:rsid w:val="006A36A3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33B9"/>
    <w:rsid w:val="006E3491"/>
    <w:rsid w:val="006E4383"/>
    <w:rsid w:val="006E483C"/>
    <w:rsid w:val="006E483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31117"/>
    <w:rsid w:val="00741C4F"/>
    <w:rsid w:val="00743A3C"/>
    <w:rsid w:val="00746713"/>
    <w:rsid w:val="007512B5"/>
    <w:rsid w:val="007524CC"/>
    <w:rsid w:val="007614BD"/>
    <w:rsid w:val="00775105"/>
    <w:rsid w:val="0077712B"/>
    <w:rsid w:val="00785CF9"/>
    <w:rsid w:val="00786E55"/>
    <w:rsid w:val="0078725B"/>
    <w:rsid w:val="007876A0"/>
    <w:rsid w:val="0079029A"/>
    <w:rsid w:val="007955F0"/>
    <w:rsid w:val="007A1248"/>
    <w:rsid w:val="007A5FB6"/>
    <w:rsid w:val="007A7BCB"/>
    <w:rsid w:val="007B1A94"/>
    <w:rsid w:val="007B1D76"/>
    <w:rsid w:val="007B7F93"/>
    <w:rsid w:val="007C1821"/>
    <w:rsid w:val="007C26A0"/>
    <w:rsid w:val="007C3735"/>
    <w:rsid w:val="007C6FD1"/>
    <w:rsid w:val="007C72C5"/>
    <w:rsid w:val="007D157A"/>
    <w:rsid w:val="007D4DA8"/>
    <w:rsid w:val="007D5CDB"/>
    <w:rsid w:val="007E1569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54674"/>
    <w:rsid w:val="00865985"/>
    <w:rsid w:val="00866F1B"/>
    <w:rsid w:val="008728C1"/>
    <w:rsid w:val="00875FEE"/>
    <w:rsid w:val="008770C3"/>
    <w:rsid w:val="00886111"/>
    <w:rsid w:val="008A1158"/>
    <w:rsid w:val="008A1DC0"/>
    <w:rsid w:val="008C5F4F"/>
    <w:rsid w:val="008C6BE7"/>
    <w:rsid w:val="008D01E1"/>
    <w:rsid w:val="008D1719"/>
    <w:rsid w:val="008D639F"/>
    <w:rsid w:val="008D6437"/>
    <w:rsid w:val="008E0B07"/>
    <w:rsid w:val="008E1169"/>
    <w:rsid w:val="008F1AC1"/>
    <w:rsid w:val="008F2338"/>
    <w:rsid w:val="008F3246"/>
    <w:rsid w:val="008F3DD3"/>
    <w:rsid w:val="008F6DF0"/>
    <w:rsid w:val="00902147"/>
    <w:rsid w:val="00906770"/>
    <w:rsid w:val="00907CF1"/>
    <w:rsid w:val="00917B1C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5F5A"/>
    <w:rsid w:val="00983D9F"/>
    <w:rsid w:val="00991A87"/>
    <w:rsid w:val="0099290C"/>
    <w:rsid w:val="009953A7"/>
    <w:rsid w:val="009976A6"/>
    <w:rsid w:val="009A3228"/>
    <w:rsid w:val="009A69A9"/>
    <w:rsid w:val="009A7F21"/>
    <w:rsid w:val="009B1E45"/>
    <w:rsid w:val="009B4616"/>
    <w:rsid w:val="009D3FD3"/>
    <w:rsid w:val="009D67EB"/>
    <w:rsid w:val="009E0FCE"/>
    <w:rsid w:val="009E378D"/>
    <w:rsid w:val="009E7808"/>
    <w:rsid w:val="009E7F36"/>
    <w:rsid w:val="009F682F"/>
    <w:rsid w:val="009F73F3"/>
    <w:rsid w:val="009F7C94"/>
    <w:rsid w:val="00A04346"/>
    <w:rsid w:val="00A05212"/>
    <w:rsid w:val="00A07ED0"/>
    <w:rsid w:val="00A12E7F"/>
    <w:rsid w:val="00A139BC"/>
    <w:rsid w:val="00A16048"/>
    <w:rsid w:val="00A2304D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2239"/>
    <w:rsid w:val="00AA495D"/>
    <w:rsid w:val="00AA6509"/>
    <w:rsid w:val="00AA6797"/>
    <w:rsid w:val="00AB0363"/>
    <w:rsid w:val="00AB2D47"/>
    <w:rsid w:val="00AC6D30"/>
    <w:rsid w:val="00AD072A"/>
    <w:rsid w:val="00AD1F7B"/>
    <w:rsid w:val="00AE575C"/>
    <w:rsid w:val="00AE74BB"/>
    <w:rsid w:val="00AF35A3"/>
    <w:rsid w:val="00AF5B05"/>
    <w:rsid w:val="00B007CC"/>
    <w:rsid w:val="00B015B6"/>
    <w:rsid w:val="00B01AA6"/>
    <w:rsid w:val="00B03D78"/>
    <w:rsid w:val="00B10AE3"/>
    <w:rsid w:val="00B12974"/>
    <w:rsid w:val="00B12D95"/>
    <w:rsid w:val="00B14ED6"/>
    <w:rsid w:val="00B16F9E"/>
    <w:rsid w:val="00B2216C"/>
    <w:rsid w:val="00B233B1"/>
    <w:rsid w:val="00B24C65"/>
    <w:rsid w:val="00B25FFE"/>
    <w:rsid w:val="00B269AB"/>
    <w:rsid w:val="00B27A31"/>
    <w:rsid w:val="00B27E99"/>
    <w:rsid w:val="00B33711"/>
    <w:rsid w:val="00B454D5"/>
    <w:rsid w:val="00B50204"/>
    <w:rsid w:val="00B50F1C"/>
    <w:rsid w:val="00B523E8"/>
    <w:rsid w:val="00B539F8"/>
    <w:rsid w:val="00B549D2"/>
    <w:rsid w:val="00B55F8A"/>
    <w:rsid w:val="00B5708C"/>
    <w:rsid w:val="00B57BD9"/>
    <w:rsid w:val="00B600F4"/>
    <w:rsid w:val="00B6358D"/>
    <w:rsid w:val="00B7738D"/>
    <w:rsid w:val="00B80EF7"/>
    <w:rsid w:val="00B81CBD"/>
    <w:rsid w:val="00B87822"/>
    <w:rsid w:val="00B93447"/>
    <w:rsid w:val="00B95F15"/>
    <w:rsid w:val="00B9661D"/>
    <w:rsid w:val="00BA18D3"/>
    <w:rsid w:val="00BA1AE6"/>
    <w:rsid w:val="00BB0422"/>
    <w:rsid w:val="00BB09C2"/>
    <w:rsid w:val="00BB3BC8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14B"/>
    <w:rsid w:val="00BF3932"/>
    <w:rsid w:val="00C066CA"/>
    <w:rsid w:val="00C10721"/>
    <w:rsid w:val="00C11A05"/>
    <w:rsid w:val="00C12CA5"/>
    <w:rsid w:val="00C15D8D"/>
    <w:rsid w:val="00C2115B"/>
    <w:rsid w:val="00C22B46"/>
    <w:rsid w:val="00C27A51"/>
    <w:rsid w:val="00C365D5"/>
    <w:rsid w:val="00C37D3E"/>
    <w:rsid w:val="00C41493"/>
    <w:rsid w:val="00C42445"/>
    <w:rsid w:val="00C42821"/>
    <w:rsid w:val="00C47AB9"/>
    <w:rsid w:val="00C5405B"/>
    <w:rsid w:val="00C56F72"/>
    <w:rsid w:val="00C60719"/>
    <w:rsid w:val="00C60BFC"/>
    <w:rsid w:val="00C64F58"/>
    <w:rsid w:val="00C656DD"/>
    <w:rsid w:val="00C66845"/>
    <w:rsid w:val="00C752CB"/>
    <w:rsid w:val="00C76E74"/>
    <w:rsid w:val="00C857BE"/>
    <w:rsid w:val="00C85D94"/>
    <w:rsid w:val="00C87810"/>
    <w:rsid w:val="00C90A2C"/>
    <w:rsid w:val="00C93364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45E"/>
    <w:rsid w:val="00CF5805"/>
    <w:rsid w:val="00CF6C03"/>
    <w:rsid w:val="00D00FB9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51C97"/>
    <w:rsid w:val="00D536B6"/>
    <w:rsid w:val="00D5464C"/>
    <w:rsid w:val="00D558DE"/>
    <w:rsid w:val="00D7541C"/>
    <w:rsid w:val="00D758ED"/>
    <w:rsid w:val="00D878A3"/>
    <w:rsid w:val="00D93DB9"/>
    <w:rsid w:val="00D94EEC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D52C9"/>
    <w:rsid w:val="00DE51F6"/>
    <w:rsid w:val="00DE6EFD"/>
    <w:rsid w:val="00DE77A1"/>
    <w:rsid w:val="00DF2607"/>
    <w:rsid w:val="00E00CB5"/>
    <w:rsid w:val="00E020B3"/>
    <w:rsid w:val="00E02E3B"/>
    <w:rsid w:val="00E034EE"/>
    <w:rsid w:val="00E04EEA"/>
    <w:rsid w:val="00E0514F"/>
    <w:rsid w:val="00E05288"/>
    <w:rsid w:val="00E10371"/>
    <w:rsid w:val="00E13CB0"/>
    <w:rsid w:val="00E150BD"/>
    <w:rsid w:val="00E25554"/>
    <w:rsid w:val="00E255E2"/>
    <w:rsid w:val="00E26BAF"/>
    <w:rsid w:val="00E3331D"/>
    <w:rsid w:val="00E3378F"/>
    <w:rsid w:val="00E33FB4"/>
    <w:rsid w:val="00E34129"/>
    <w:rsid w:val="00E3734E"/>
    <w:rsid w:val="00E40786"/>
    <w:rsid w:val="00E50AF5"/>
    <w:rsid w:val="00E52874"/>
    <w:rsid w:val="00E538A4"/>
    <w:rsid w:val="00E55EE7"/>
    <w:rsid w:val="00E56239"/>
    <w:rsid w:val="00E637E0"/>
    <w:rsid w:val="00E64203"/>
    <w:rsid w:val="00E66002"/>
    <w:rsid w:val="00E70C6D"/>
    <w:rsid w:val="00E766E6"/>
    <w:rsid w:val="00E914AF"/>
    <w:rsid w:val="00E915F0"/>
    <w:rsid w:val="00E91CCA"/>
    <w:rsid w:val="00E91EDB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2075"/>
    <w:rsid w:val="00ED60FE"/>
    <w:rsid w:val="00ED7589"/>
    <w:rsid w:val="00EE0CB4"/>
    <w:rsid w:val="00EE5CFE"/>
    <w:rsid w:val="00EF255A"/>
    <w:rsid w:val="00EF2B71"/>
    <w:rsid w:val="00EF3353"/>
    <w:rsid w:val="00EF5C61"/>
    <w:rsid w:val="00F06834"/>
    <w:rsid w:val="00F13AF0"/>
    <w:rsid w:val="00F1519C"/>
    <w:rsid w:val="00F15DC4"/>
    <w:rsid w:val="00F22F70"/>
    <w:rsid w:val="00F24149"/>
    <w:rsid w:val="00F245F8"/>
    <w:rsid w:val="00F41171"/>
    <w:rsid w:val="00F43173"/>
    <w:rsid w:val="00F43515"/>
    <w:rsid w:val="00F43EE2"/>
    <w:rsid w:val="00F44E5D"/>
    <w:rsid w:val="00F47CA5"/>
    <w:rsid w:val="00F52197"/>
    <w:rsid w:val="00F52E0A"/>
    <w:rsid w:val="00F53B2A"/>
    <w:rsid w:val="00F55111"/>
    <w:rsid w:val="00F55830"/>
    <w:rsid w:val="00F6215C"/>
    <w:rsid w:val="00F63F7C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97BE2"/>
    <w:rsid w:val="00FA54B5"/>
    <w:rsid w:val="00FB4086"/>
    <w:rsid w:val="00FB62C7"/>
    <w:rsid w:val="00FC0895"/>
    <w:rsid w:val="00FC2265"/>
    <w:rsid w:val="00FC66EB"/>
    <w:rsid w:val="00FD2AAB"/>
    <w:rsid w:val="00FE0F0A"/>
    <w:rsid w:val="00FE43DA"/>
    <w:rsid w:val="00FE6262"/>
    <w:rsid w:val="00FE7D30"/>
    <w:rsid w:val="00FE7F33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309587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  <w:style w:type="paragraph" w:customStyle="1" w:styleId="ydp7e9ca25cmsolistparagraph">
    <w:name w:val="ydp7e9ca25cmsolistparagraph"/>
    <w:basedOn w:val="Normal"/>
    <w:rsid w:val="00C12CA5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E637E0"/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5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131</cp:revision>
  <cp:lastPrinted>2022-09-28T10:54:00Z</cp:lastPrinted>
  <dcterms:created xsi:type="dcterms:W3CDTF">2021-07-08T11:18:00Z</dcterms:created>
  <dcterms:modified xsi:type="dcterms:W3CDTF">2022-10-25T11:57:00Z</dcterms:modified>
</cp:coreProperties>
</file>