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656E1" w14:textId="77777777" w:rsidR="00A44BCF" w:rsidRPr="002B14AD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ZAPISNIK </w:t>
      </w:r>
    </w:p>
    <w:p w14:paraId="3CCFDD97" w14:textId="7CF9BA20" w:rsidR="00A44BCF" w:rsidRPr="002B14AD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45. sjednice Vijeća Mjesnog odbora </w:t>
      </w:r>
      <w:proofErr w:type="spellStart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,</w:t>
      </w:r>
    </w:p>
    <w:p w14:paraId="0D74BA42" w14:textId="33A9E3D8" w:rsidR="00A44BCF" w:rsidRPr="002B14AD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održane 24. veljače 2025.</w:t>
      </w:r>
    </w:p>
    <w:p w14:paraId="521A25A1" w14:textId="77777777" w:rsidR="00A44BCF" w:rsidRPr="002B14AD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u prostorijama mjesne samouprave </w:t>
      </w:r>
      <w:proofErr w:type="spellStart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, </w:t>
      </w:r>
      <w:proofErr w:type="spellStart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 2a</w:t>
      </w:r>
    </w:p>
    <w:p w14:paraId="567EA487" w14:textId="5930DC9C" w:rsidR="00A44BCF" w:rsidRPr="00A44BCF" w:rsidRDefault="00A44BCF" w:rsidP="002B14AD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s početkom u 18,00 sati</w:t>
      </w:r>
    </w:p>
    <w:p w14:paraId="537AB086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24D2EA96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66310CB2" w14:textId="20DF7050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NAZOČNI ČLANOVI VIJEĆA:</w:t>
      </w:r>
    </w:p>
    <w:p w14:paraId="3E4AEEB0" w14:textId="0AB5ED4A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Ivan Matić, Ante Maretić, Matej Crnković, Mirko Gluhak, Robert Šiško, Vesna Šiško i Marija Vuković.</w:t>
      </w:r>
    </w:p>
    <w:p w14:paraId="5BB3B612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39B5B23C" w14:textId="2B9FCF75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Predsjedava Ivan Matić, predsjednik Vijeća.</w:t>
      </w:r>
    </w:p>
    <w:p w14:paraId="6F6ABA68" w14:textId="16B8B80C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Zapisnik vodi Ante </w:t>
      </w:r>
      <w:proofErr w:type="spellStart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Maretić</w:t>
      </w:r>
      <w:proofErr w:type="spellEnd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, potpredsjednik Vijeća.</w:t>
      </w:r>
    </w:p>
    <w:p w14:paraId="6C7E0EA8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3B052C02" w14:textId="533D3A79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Predsjednik konstatira da je nazočno 7 od ukupno 7 članova Vijeća, što znači da Vijeće može pravovaljano odlučivati, te otvara 4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sjednicu Vijeća Mjesnog odbora </w:t>
      </w:r>
      <w:proofErr w:type="spellStart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(u dal</w:t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j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njem tekstu: Vijeće).</w:t>
      </w:r>
    </w:p>
    <w:p w14:paraId="50760EA2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5C1C48BF" w14:textId="1EA1041D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Bez rasprave,  </w:t>
      </w:r>
      <w:r w:rsidRPr="00A44BCF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 xml:space="preserve">jednoglasno (7 „za“) 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Vijeće prihvaća tekst Zapisnika 4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4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 sjednice Vijeća, održane 2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7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 s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iječnja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202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., </w:t>
      </w:r>
      <w:r w:rsidRPr="00A44BCF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>bez izmjena.</w:t>
      </w:r>
    </w:p>
    <w:p w14:paraId="441FB6CE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</w:pPr>
    </w:p>
    <w:p w14:paraId="282F15ED" w14:textId="1EDFDDC4" w:rsidR="00A44BCF" w:rsidRPr="00A44BCF" w:rsidRDefault="00A44BCF" w:rsidP="002B14AD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Predsjednik daje na glasovanje dnevni red koji je upućen uz poziv za 4</w:t>
      </w:r>
      <w:r w:rsidR="009C6E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sjednicu Vijeća Mjesnog odbora </w:t>
      </w:r>
      <w:proofErr w:type="spellStart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,</w:t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uz dopunske točke dnevnog reda,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nakon čega je dnevni red jednoglasno prihvaćen (7 „za“) i glasi:</w:t>
      </w:r>
    </w:p>
    <w:p w14:paraId="3168EC22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21378F53" w14:textId="77777777" w:rsidR="00A44BCF" w:rsidRPr="002B14AD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2B14AD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DNEVNI RED</w:t>
      </w:r>
    </w:p>
    <w:p w14:paraId="6B8214C1" w14:textId="77777777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3FEF599" w14:textId="7C85A981" w:rsidR="00C375A8" w:rsidRPr="002B14AD" w:rsidRDefault="00C375A8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i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bookmarkStart w:id="0" w:name="_Hlk83996801"/>
      <w:bookmarkStart w:id="1" w:name="_Hlk83996970"/>
      <w:bookmarkStart w:id="2" w:name="_Hlk83997592"/>
      <w:bookmarkStart w:id="3" w:name="_Hlk83998022"/>
      <w:bookmarkStart w:id="4" w:name="_Hlk84000163"/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1. </w:t>
      </w:r>
      <w:r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Zahtjev za jednokratno korištenje prostora mjesne samouprave, </w:t>
      </w:r>
      <w:proofErr w:type="spellStart"/>
      <w:r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2a –</w:t>
      </w:r>
      <w:r w:rsidR="002B14AD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</w:t>
      </w:r>
      <w:r w:rsidRPr="002B14AD">
        <w:rPr>
          <w:rFonts w:ascii="Times New Roman" w:eastAsia="SimSun" w:hAnsi="Times New Roman" w:cs="Arial"/>
          <w:i/>
          <w:iCs/>
          <w:color w:val="212121"/>
          <w:kern w:val="1"/>
          <w:sz w:val="24"/>
          <w:szCs w:val="24"/>
          <w:lang w:eastAsia="zh-CN" w:bidi="hi-IN"/>
          <w14:ligatures w14:val="none"/>
        </w:rPr>
        <w:t>donošenje zaključka;</w:t>
      </w:r>
    </w:p>
    <w:p w14:paraId="1720EEF0" w14:textId="047AFCD3" w:rsidR="00C375A8" w:rsidRDefault="00C375A8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bookmarkStart w:id="5" w:name="_Hlk191891801"/>
      <w:r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- Ivana </w:t>
      </w:r>
      <w:proofErr w:type="spellStart"/>
      <w:r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Hunjak</w:t>
      </w:r>
      <w:proofErr w:type="spellEnd"/>
    </w:p>
    <w:p w14:paraId="7D41CBD8" w14:textId="2F3670F8" w:rsidR="002B14AD" w:rsidRDefault="002B14AD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- Marinela </w:t>
      </w:r>
      <w:proofErr w:type="spellStart"/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Peranić</w:t>
      </w:r>
      <w:proofErr w:type="spellEnd"/>
    </w:p>
    <w:bookmarkEnd w:id="5"/>
    <w:p w14:paraId="0C296CFD" w14:textId="38861F01" w:rsidR="00395B7F" w:rsidRPr="002B14AD" w:rsidRDefault="00F056F2" w:rsidP="002B14AD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i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2. </w:t>
      </w:r>
      <w:r w:rsidR="00395B7F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P</w:t>
      </w:r>
      <w:r w:rsidR="002B14AD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rijedlog za p</w:t>
      </w:r>
      <w:r w:rsidR="00395B7F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ostavljanje prometnog ogle</w:t>
      </w:r>
      <w:r w:rsidR="002B14AD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dala na križanju ulica Petra </w:t>
      </w:r>
      <w:proofErr w:type="spellStart"/>
      <w:r w:rsidR="002B14AD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Bak</w:t>
      </w:r>
      <w:r w:rsidR="00395B7F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ule</w:t>
      </w:r>
      <w:proofErr w:type="spellEnd"/>
      <w:r w:rsidR="00395B7F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i Jurja </w:t>
      </w:r>
      <w:proofErr w:type="spellStart"/>
      <w:r w:rsidR="00395B7F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Dragišića</w:t>
      </w:r>
      <w:proofErr w:type="spellEnd"/>
      <w:r w:rsidR="00EE6AEC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– </w:t>
      </w:r>
      <w:r w:rsidR="00EE6AEC" w:rsidRPr="002B14AD">
        <w:rPr>
          <w:rFonts w:ascii="Times New Roman" w:eastAsia="SimSun" w:hAnsi="Times New Roman" w:cs="Arial"/>
          <w:i/>
          <w:iCs/>
          <w:color w:val="212121"/>
          <w:kern w:val="1"/>
          <w:sz w:val="24"/>
          <w:szCs w:val="24"/>
          <w:lang w:eastAsia="zh-CN" w:bidi="hi-IN"/>
          <w14:ligatures w14:val="none"/>
        </w:rPr>
        <w:t>donošenje zaključka</w:t>
      </w:r>
      <w:r w:rsidR="00D74ACE" w:rsidRPr="002B14AD">
        <w:rPr>
          <w:rFonts w:ascii="Times New Roman" w:eastAsia="SimSun" w:hAnsi="Times New Roman" w:cs="Arial"/>
          <w:i/>
          <w:iCs/>
          <w:color w:val="212121"/>
          <w:kern w:val="1"/>
          <w:sz w:val="24"/>
          <w:szCs w:val="24"/>
          <w:lang w:eastAsia="zh-CN" w:bidi="hi-IN"/>
          <w14:ligatures w14:val="none"/>
        </w:rPr>
        <w:t>;</w:t>
      </w:r>
    </w:p>
    <w:p w14:paraId="41D7D0AD" w14:textId="4F4F0BA8" w:rsidR="00A44BCF" w:rsidRDefault="002B14AD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3</w:t>
      </w:r>
      <w:r w:rsidR="00C375A8" w:rsidRPr="00C375A8"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. Pitanja, prijedlozi i </w:t>
      </w:r>
      <w:r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  <w:t>obavijesti</w:t>
      </w:r>
    </w:p>
    <w:p w14:paraId="4720FC9F" w14:textId="77777777" w:rsidR="00C375A8" w:rsidRDefault="00C375A8" w:rsidP="00C375A8">
      <w:pPr>
        <w:suppressAutoHyphens/>
        <w:spacing w:after="0" w:line="240" w:lineRule="auto"/>
        <w:rPr>
          <w:rFonts w:ascii="Times New Roman" w:eastAsia="SimSun" w:hAnsi="Times New Roman" w:cs="Arial"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</w:p>
    <w:p w14:paraId="22893E6D" w14:textId="77777777" w:rsidR="00C375A8" w:rsidRPr="00A44BCF" w:rsidRDefault="00C375A8" w:rsidP="00C375A8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BE68A50" w14:textId="63FD39DD" w:rsidR="00EE6AEC" w:rsidRPr="00EE6AEC" w:rsidRDefault="00A44BCF" w:rsidP="00EE6AEC">
      <w:pPr>
        <w:suppressAutoHyphens/>
        <w:spacing w:after="0" w:line="240" w:lineRule="auto"/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</w:pPr>
      <w:bookmarkStart w:id="6" w:name="_Hlk191900199"/>
      <w:r w:rsidRPr="00A44BC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Ad 1.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bookmarkStart w:id="7" w:name="_Hlk191900257"/>
      <w:r w:rsidR="00EE6AEC" w:rsidRPr="00EE6AEC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Zahtjev za jednokratno korištenje prostora mjesne samouprave, </w:t>
      </w:r>
      <w:proofErr w:type="spellStart"/>
      <w:r w:rsidR="00EE6AEC" w:rsidRPr="00EE6AEC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EE6AEC" w:rsidRPr="00EE6AEC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2a </w:t>
      </w:r>
      <w:bookmarkEnd w:id="7"/>
    </w:p>
    <w:bookmarkEnd w:id="6"/>
    <w:p w14:paraId="6496EECF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A6E4E59" w14:textId="201023F3" w:rsidR="00A44BCF" w:rsidRPr="00A44BCF" w:rsidRDefault="00A44BCF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bookmarkStart w:id="8" w:name="_Hlk191900351"/>
      <w:r w:rsidRPr="00A44BC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Predsjednik uvodno obrazlaže temu.</w:t>
      </w:r>
    </w:p>
    <w:p w14:paraId="1F5FCD3E" w14:textId="7E63A1DA" w:rsidR="00A44BCF" w:rsidRPr="00A44BCF" w:rsidRDefault="00A44BCF" w:rsidP="002B14AD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Svi članovi sudjeluju u raspravi.</w:t>
      </w:r>
    </w:p>
    <w:p w14:paraId="39518264" w14:textId="77777777" w:rsidR="00A44BCF" w:rsidRPr="00A44BCF" w:rsidRDefault="00A44BCF" w:rsidP="00A44BCF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Vijeće jednoglasno  (7 „za“) donosi</w:t>
      </w:r>
    </w:p>
    <w:bookmarkEnd w:id="8"/>
    <w:p w14:paraId="3E74DB41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240C2D6C" w14:textId="77777777" w:rsidR="00A44BCF" w:rsidRPr="00A44BCF" w:rsidRDefault="00A44BCF" w:rsidP="00A44BC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bookmarkStart w:id="9" w:name="_Hlk191900329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ZAKLJUČAK</w:t>
      </w:r>
    </w:p>
    <w:p w14:paraId="1FE2D9C9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5CC9BEB9" w14:textId="4DD756F2" w:rsidR="00A44BCF" w:rsidRPr="00A44BCF" w:rsidRDefault="00CA0987" w:rsidP="00A44BCF">
      <w:pPr>
        <w:widowControl w:val="0"/>
        <w:numPr>
          <w:ilvl w:val="3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  <w14:ligatures w14:val="none"/>
        </w:rPr>
      </w:pPr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Ivani </w:t>
      </w:r>
      <w:proofErr w:type="spellStart"/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Hunjak</w:t>
      </w:r>
      <w:proofErr w:type="spellEnd"/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iz Zagreba, Aleja javora 3</w:t>
      </w:r>
      <w:r w:rsidR="001340D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5, odobrava se jednok</w:t>
      </w:r>
      <w:r w:rsidR="00CA7FA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ratno</w:t>
      </w:r>
      <w:r w:rsidR="00A44BCF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korištenje prostora </w:t>
      </w:r>
      <w:r w:rsidR="00CA7FA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u </w:t>
      </w:r>
      <w:r w:rsidR="00A44BCF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objektu </w:t>
      </w:r>
      <w:r w:rsidR="00CA7FA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Mjesnog</w:t>
      </w:r>
      <w:r w:rsidR="00273136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odbora </w:t>
      </w:r>
      <w:proofErr w:type="spellStart"/>
      <w:r w:rsidR="00273136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Trnovčica</w:t>
      </w:r>
      <w:proofErr w:type="spellEnd"/>
      <w:r w:rsidR="00273136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, </w:t>
      </w:r>
      <w:proofErr w:type="spellStart"/>
      <w:r w:rsidR="00A44BCF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Trnovčica</w:t>
      </w:r>
      <w:proofErr w:type="spellEnd"/>
      <w:r w:rsidR="00A44BCF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2a,</w:t>
      </w:r>
      <w:r w:rsidR="00B15529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u terminu 11. svibnja 2025. od </w:t>
      </w:r>
      <w:r w:rsidR="00B0386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14,00 do 19,00 sati</w:t>
      </w:r>
      <w:r w:rsidR="00A44BCF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  <w14:ligatures w14:val="none"/>
        </w:rPr>
        <w:t>.</w:t>
      </w:r>
    </w:p>
    <w:p w14:paraId="42A6B3B8" w14:textId="77777777" w:rsidR="00A44BCF" w:rsidRPr="00A44BCF" w:rsidRDefault="00A44BCF" w:rsidP="00A44BCF">
      <w:pPr>
        <w:tabs>
          <w:tab w:val="left" w:pos="426"/>
        </w:tabs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bidi="hi-IN"/>
          <w14:ligatures w14:val="none"/>
        </w:rPr>
      </w:pPr>
    </w:p>
    <w:p w14:paraId="104984FF" w14:textId="6DBCFA1F" w:rsidR="00A44BCF" w:rsidRPr="00A44BCF" w:rsidRDefault="00A44BCF" w:rsidP="00A44BCF">
      <w:pPr>
        <w:widowControl w:val="0"/>
        <w:numPr>
          <w:ilvl w:val="3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</w:pPr>
      <w:r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Prostor iz točke 1. ovog Zaključka koristit će </w:t>
      </w:r>
      <w:r w:rsidR="00C21AC4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Ivana </w:t>
      </w:r>
      <w:proofErr w:type="spellStart"/>
      <w:r w:rsidR="00C21AC4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Hunjak</w:t>
      </w:r>
      <w:proofErr w:type="spellEnd"/>
      <w:r w:rsidR="00C21AC4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, za</w:t>
      </w:r>
      <w:r w:rsidR="00C439B3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</w:t>
      </w:r>
      <w:r w:rsidR="00C21AC4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proslavu, uz</w:t>
      </w:r>
      <w:r w:rsidR="00C439B3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naknadu od 0,08 eura po 1 m</w:t>
      </w:r>
      <w:r w:rsidR="00702EF3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2 , koju je </w:t>
      </w:r>
      <w:r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korisnik</w:t>
      </w:r>
      <w:r w:rsidR="00702EF3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dužan platiti </w:t>
      </w:r>
      <w:r w:rsidR="000C4004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na račun Proračuna Grada Zagreba.</w:t>
      </w:r>
    </w:p>
    <w:p w14:paraId="6F7FD45F" w14:textId="77777777" w:rsidR="00A44BCF" w:rsidRPr="00A44BCF" w:rsidRDefault="00A44BCF" w:rsidP="00A44BCF">
      <w:pPr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bookmarkEnd w:id="9"/>
    <w:p w14:paraId="0DD194AA" w14:textId="77777777" w:rsidR="004111ED" w:rsidRDefault="004111ED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1E681F8F" w14:textId="77777777" w:rsidR="00B8640F" w:rsidRPr="00A44BCF" w:rsidRDefault="00B8640F" w:rsidP="00B8640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ZAKLJUČAK</w:t>
      </w:r>
    </w:p>
    <w:p w14:paraId="671DBA7E" w14:textId="77777777" w:rsidR="00B8640F" w:rsidRPr="00A44BCF" w:rsidRDefault="00B8640F" w:rsidP="00B8640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09DF4656" w14:textId="25C86022" w:rsidR="00C5649D" w:rsidRPr="00C5649D" w:rsidRDefault="002B14AD" w:rsidP="00C5649D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  <w14:ligatures w14:val="none"/>
        </w:rPr>
      </w:pPr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ab/>
      </w:r>
      <w:r w:rsid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1. </w:t>
      </w:r>
      <w:r w:rsidR="00A372F6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Marineli </w:t>
      </w:r>
      <w:proofErr w:type="spellStart"/>
      <w:r w:rsidR="00A372F6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Peranić</w:t>
      </w:r>
      <w:proofErr w:type="spellEnd"/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iz Zagreba, A</w:t>
      </w:r>
      <w:r w:rsidR="000B4719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nđela </w:t>
      </w:r>
      <w:proofErr w:type="spellStart"/>
      <w:r w:rsidR="000B4719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Nuića</w:t>
      </w:r>
      <w:proofErr w:type="spellEnd"/>
      <w:r w:rsidR="000B4719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2,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odobrava se jednokratno korištenje prostora u objektu Mjesnog odbora </w:t>
      </w:r>
      <w:proofErr w:type="spellStart"/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Trnovčica</w:t>
      </w:r>
      <w:proofErr w:type="spellEnd"/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, </w:t>
      </w:r>
      <w:proofErr w:type="spellStart"/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Trnovčica</w:t>
      </w:r>
      <w:proofErr w:type="spellEnd"/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2a, u terminu </w:t>
      </w:r>
      <w:r w:rsidR="00E60BF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08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. </w:t>
      </w:r>
      <w:r w:rsidR="00E60BF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ožujk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a 2025. od 1</w:t>
      </w:r>
      <w:r w:rsidR="00E60BF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5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,00 do 1</w:t>
      </w:r>
      <w:r w:rsidR="00E60BF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8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,00 sati</w:t>
      </w:r>
      <w:r w:rsidR="00B8640F" w:rsidRPr="00C5649D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  <w14:ligatures w14:val="none"/>
        </w:rPr>
        <w:t>.</w:t>
      </w:r>
    </w:p>
    <w:p w14:paraId="505D4B18" w14:textId="6513AC40" w:rsidR="00B8640F" w:rsidRPr="00A44BCF" w:rsidRDefault="002B14AD" w:rsidP="005B6334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ab/>
      </w:r>
      <w:r w:rsidR="00BF7A29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2. </w:t>
      </w:r>
      <w:r w:rsidR="00CB238A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Prostor iz točke 1. ovog Zaključka koristit će </w:t>
      </w:r>
      <w:r w:rsidR="002B4AD8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Marinela </w:t>
      </w:r>
      <w:proofErr w:type="spellStart"/>
      <w:r w:rsidR="002B4AD8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Peranić</w:t>
      </w:r>
      <w:proofErr w:type="spellEnd"/>
      <w:r w:rsidR="002B4AD8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,</w:t>
      </w:r>
      <w:r w:rsidR="00CB238A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za proslavu, uz naknadu od 0,08 eura po 1 m2 , koju je </w:t>
      </w:r>
      <w:r w:rsidR="00CB238A" w:rsidRPr="00A44BCF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>korisnik</w:t>
      </w:r>
      <w:r w:rsidR="00CB238A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  <w14:ligatures w14:val="none"/>
        </w:rPr>
        <w:t xml:space="preserve"> dužan platiti na račun Proračuna Grada Zagreba.</w:t>
      </w:r>
    </w:p>
    <w:p w14:paraId="210C0CA3" w14:textId="77777777" w:rsidR="004111ED" w:rsidRDefault="004111ED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60F8C55C" w14:textId="77777777" w:rsidR="00B8640F" w:rsidRDefault="00B8640F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66BA13BA" w14:textId="54BFA91A" w:rsidR="00EB337E" w:rsidRPr="00340950" w:rsidRDefault="002B14AD" w:rsidP="002B14AD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Ad 2</w:t>
      </w:r>
      <w:r w:rsidR="00340950" w:rsidRPr="00340950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. P</w:t>
      </w:r>
      <w:r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rijedlog za p</w:t>
      </w:r>
      <w:r w:rsidR="00340950" w:rsidRPr="00340950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ostavljanje prometnog ogledala na križanju ulica P</w:t>
      </w:r>
      <w:r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etra </w:t>
      </w:r>
      <w:proofErr w:type="spellStart"/>
      <w:r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Bak</w:t>
      </w:r>
      <w:r w:rsidR="00340950" w:rsidRPr="00340950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ule</w:t>
      </w:r>
      <w:proofErr w:type="spellEnd"/>
      <w:r w:rsidR="00340950" w:rsidRPr="00340950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 xml:space="preserve"> i Jurja </w:t>
      </w:r>
      <w:proofErr w:type="spellStart"/>
      <w:r w:rsidR="00340950" w:rsidRPr="00340950">
        <w:rPr>
          <w:rFonts w:ascii="Times New Roman" w:eastAsia="SimSun" w:hAnsi="Times New Roman" w:cs="Arial"/>
          <w:b/>
          <w:bCs/>
          <w:iCs/>
          <w:color w:val="212121"/>
          <w:kern w:val="1"/>
          <w:sz w:val="24"/>
          <w:szCs w:val="24"/>
          <w:lang w:eastAsia="zh-CN" w:bidi="hi-IN"/>
          <w14:ligatures w14:val="none"/>
        </w:rPr>
        <w:t>Dragišića</w:t>
      </w:r>
      <w:proofErr w:type="spellEnd"/>
    </w:p>
    <w:p w14:paraId="3BA2B51E" w14:textId="77777777" w:rsidR="00EB337E" w:rsidRDefault="00EB337E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758E2E22" w14:textId="2ECAE139" w:rsidR="001F3B69" w:rsidRPr="001F3B69" w:rsidRDefault="001F3B69" w:rsidP="002B14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Predsjednik Vijeća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navodi kako je vijećnik Robert Šiško izvijestio da su ga stanovnici Ulice Jurja Dragišića </w:t>
      </w:r>
      <w:r w:rsidR="00081EE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obavijestili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o nepreglednom križanju </w:t>
      </w:r>
      <w:r w:rsidR="000878BB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navedene ulice s Ulicom Petra Bakule, </w:t>
      </w:r>
      <w:r w:rsidR="00C932C3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zbog čega</w:t>
      </w:r>
      <w:r w:rsidR="000878BB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</w:t>
      </w:r>
      <w:r w:rsidR="00C932C3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se ne može jamčiti sigurno odvijanje prometa</w:t>
      </w:r>
      <w:r w:rsidR="006D63A8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na navedenoj lokaciji. Stoga navedeni stanovnici predlažu </w:t>
      </w:r>
      <w:r w:rsidR="006D63A8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lastRenderedPageBreak/>
        <w:t>postavljanje prometnog ogledala koje bi omogućilo bolju preglednost prometa na križanju ulica Petra Bakule i Jurja Dragišića.</w:t>
      </w:r>
    </w:p>
    <w:p w14:paraId="34C92755" w14:textId="2E283F3E" w:rsidR="001F3B69" w:rsidRPr="001F3B69" w:rsidRDefault="001F3B69" w:rsidP="002B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Svi članovi Vijeća sudjeluju u raspravi.</w:t>
      </w:r>
    </w:p>
    <w:p w14:paraId="23F6CA56" w14:textId="77777777" w:rsidR="001F3B69" w:rsidRPr="001F3B69" w:rsidRDefault="001F3B69" w:rsidP="001F3B6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Vijeće </w:t>
      </w:r>
      <w:r w:rsidRPr="001F3B69">
        <w:rPr>
          <w:rFonts w:ascii="Times New Roman" w:eastAsia="Times New Roman" w:hAnsi="Times New Roman" w:cs="Times New Roman"/>
          <w:bCs/>
          <w:i/>
          <w:noProof/>
          <w:kern w:val="0"/>
          <w:sz w:val="24"/>
          <w:szCs w:val="24"/>
          <w:lang w:eastAsia="hr-HR"/>
          <w14:ligatures w14:val="none"/>
        </w:rPr>
        <w:t>jednoglasno</w:t>
      </w: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donosi</w:t>
      </w:r>
    </w:p>
    <w:p w14:paraId="4DBD12A5" w14:textId="77777777" w:rsidR="001F3B69" w:rsidRPr="001F3B69" w:rsidRDefault="001F3B69" w:rsidP="001F3B69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69810FC4" w14:textId="77777777" w:rsidR="001F3B69" w:rsidRPr="001F3B69" w:rsidRDefault="001F3B69" w:rsidP="001F3B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ZAKLJUČAK</w:t>
      </w:r>
    </w:p>
    <w:p w14:paraId="1746CB84" w14:textId="77777777" w:rsidR="001F3B69" w:rsidRPr="001F3B69" w:rsidRDefault="001F3B69" w:rsidP="001F3B69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11FA3D5B" w14:textId="4A3EA781" w:rsidR="001F3B69" w:rsidRDefault="001F3B69" w:rsidP="001F3B6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Vijeće Mjesnog odbora Trnovčica predlaže postavljanje </w:t>
      </w:r>
      <w:r w:rsidR="00282DA8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prometnih ogledala na križanju</w:t>
      </w:r>
      <w:bookmarkStart w:id="10" w:name="_GoBack"/>
      <w:bookmarkEnd w:id="10"/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</w:t>
      </w:r>
      <w:r w:rsidR="0085234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U</w:t>
      </w: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lice </w:t>
      </w:r>
      <w:r w:rsidR="0085234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Petra Bakule</w:t>
      </w: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s </w:t>
      </w:r>
      <w:r w:rsidR="0085234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U</w:t>
      </w: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licom </w:t>
      </w:r>
      <w:r w:rsidR="0085234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Jurja Dragišića</w:t>
      </w:r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.</w:t>
      </w:r>
    </w:p>
    <w:p w14:paraId="1B20580B" w14:textId="77777777" w:rsidR="00516452" w:rsidRPr="001F3B69" w:rsidRDefault="00516452" w:rsidP="005164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48107A97" w14:textId="77777777" w:rsidR="001F3B69" w:rsidRPr="001F3B69" w:rsidRDefault="001F3B69" w:rsidP="001F3B6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bookmarkStart w:id="11" w:name="_Hlk147060641"/>
      <w:r w:rsidRPr="001F3B6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Navedeno u točki 1. ovoga Zaključka predlaže se radi sigurnosti svih sudionika u prometu, bolje preglednosti i sprečavanja eventualnih prometnih nezgoda.</w:t>
      </w:r>
    </w:p>
    <w:bookmarkEnd w:id="11"/>
    <w:p w14:paraId="3251C223" w14:textId="77777777" w:rsidR="00B8640F" w:rsidRDefault="00B8640F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1332441B" w14:textId="77777777" w:rsidR="001F3B69" w:rsidRDefault="001F3B69" w:rsidP="00A44BC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0EA1E805" w14:textId="07D116CA" w:rsidR="00A44BCF" w:rsidRPr="00A44BCF" w:rsidRDefault="002B14AD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Ad 3</w:t>
      </w:r>
      <w:r w:rsidR="00A44BCF" w:rsidRPr="00A44BC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. Pitanja, prijedlozi i obavijesti</w:t>
      </w:r>
    </w:p>
    <w:p w14:paraId="744EB4FF" w14:textId="43849C01" w:rsidR="00A44BCF" w:rsidRPr="00A44BCF" w:rsidRDefault="00A44BCF" w:rsidP="00A44BC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Nakon</w:t>
      </w:r>
      <w:r w:rsidR="007A67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prethodnih točaka dnevnoga reda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nije bilo dodatnih pitanja, prijedloga i obavijesti te je stoga predsjednik Vijeća zaključio sjednicu.</w:t>
      </w:r>
    </w:p>
    <w:p w14:paraId="0A8288C9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6BD5EAC6" w14:textId="44491A35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Završeno u 18,</w:t>
      </w:r>
      <w:r w:rsidR="00B96867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0 sati.</w:t>
      </w:r>
    </w:p>
    <w:p w14:paraId="089C8CB8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8CF19C6" w14:textId="6BA1AD34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KLASA: </w:t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024-08/25-003/462</w:t>
      </w:r>
    </w:p>
    <w:p w14:paraId="3C1CC434" w14:textId="7F9E2DD0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URBROJ: </w:t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251-13-11-5/009-24-2</w:t>
      </w:r>
    </w:p>
    <w:p w14:paraId="369FE1B9" w14:textId="2C9ABBEE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Zagreb, </w:t>
      </w:r>
      <w:r w:rsidR="002C4D3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24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</w:t>
      </w:r>
      <w:r w:rsidR="002C4D3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veljače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202</w:t>
      </w:r>
      <w:r w:rsidR="002C4D3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3D672908" w14:textId="77777777" w:rsidR="002B14AD" w:rsidRDefault="002B14AD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58FFD546" w14:textId="77777777" w:rsidR="002B14AD" w:rsidRDefault="002B14AD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Zapisničar: Matej Crnković</w:t>
      </w:r>
    </w:p>
    <w:p w14:paraId="214C70A6" w14:textId="5A7E49BD" w:rsidR="00A44BCF" w:rsidRPr="00A44BCF" w:rsidRDefault="002B14AD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Zapisnik stručno i tehnički obradila: Sandra Šukunda</w:t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9F5B2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             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A44BCF"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Predsjednik</w:t>
      </w:r>
    </w:p>
    <w:p w14:paraId="3068350B" w14:textId="4C5BA97F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   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9F5B2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     </w:t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                    Mjesnog odbora </w:t>
      </w:r>
      <w:proofErr w:type="spellStart"/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</w:p>
    <w:p w14:paraId="28C7B885" w14:textId="77777777" w:rsidR="00A44BCF" w:rsidRPr="00A44BCF" w:rsidRDefault="00A44BCF" w:rsidP="00A44BCF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66C66635" w14:textId="4DA95854" w:rsidR="008169E6" w:rsidRPr="008169E6" w:rsidRDefault="00A44BCF" w:rsidP="002B14AD">
      <w:pPr>
        <w:suppressAutoHyphens/>
        <w:spacing w:after="0" w:line="240" w:lineRule="auto"/>
      </w:pP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9F5B2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="002B14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 </w:t>
      </w:r>
      <w:r w:rsidRPr="00A44BC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Ivan Matić</w:t>
      </w:r>
      <w:bookmarkStart w:id="12" w:name="_Hlk84000511"/>
      <w:bookmarkStart w:id="13" w:name="_Hlk84000459"/>
      <w:bookmarkStart w:id="14" w:name="_Hlk84000077"/>
      <w:bookmarkStart w:id="15" w:name="_Hlk83999674"/>
      <w:bookmarkStart w:id="16" w:name="_Hlk83998931"/>
      <w:bookmarkStart w:id="17" w:name="_Hlk83998458"/>
      <w:bookmarkStart w:id="18" w:name="_Hlk83998141"/>
      <w:bookmarkStart w:id="19" w:name="_Hlk83997983"/>
      <w:bookmarkStart w:id="20" w:name="_Hlk83997819"/>
      <w:bookmarkStart w:id="21" w:name="_Hlk83997742"/>
      <w:bookmarkStart w:id="22" w:name="_Hlk83997676"/>
      <w:bookmarkStart w:id="23" w:name="_Hlk83997650"/>
      <w:bookmarkStart w:id="24" w:name="_Hlk83997124"/>
      <w:bookmarkEnd w:id="0"/>
      <w:bookmarkEnd w:id="1"/>
      <w:bookmarkEnd w:id="2"/>
      <w:bookmarkEnd w:id="3"/>
      <w:bookmarkEnd w:id="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E35CF7C" w14:textId="77777777" w:rsidR="008169E6" w:rsidRPr="008169E6" w:rsidRDefault="008169E6" w:rsidP="008169E6">
      <w:pPr>
        <w:jc w:val="right"/>
      </w:pPr>
    </w:p>
    <w:sectPr w:rsidR="008169E6" w:rsidRPr="008169E6" w:rsidSect="00A44BCF">
      <w:footerReference w:type="default" r:id="rId7"/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3A99E" w14:textId="77777777" w:rsidR="009F5B2E" w:rsidRDefault="009F5B2E">
      <w:pPr>
        <w:spacing w:after="0" w:line="240" w:lineRule="auto"/>
      </w:pPr>
      <w:r>
        <w:separator/>
      </w:r>
    </w:p>
  </w:endnote>
  <w:endnote w:type="continuationSeparator" w:id="0">
    <w:p w14:paraId="007909BC" w14:textId="77777777" w:rsidR="009F5B2E" w:rsidRDefault="009F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16C00" w14:textId="588944E9" w:rsidR="005459B7" w:rsidRPr="008169E6" w:rsidRDefault="005459B7">
    <w:pPr>
      <w:pStyle w:val="Podnoje"/>
      <w:jc w:val="right"/>
      <w:rPr>
        <w:rFonts w:ascii="Times New Roman" w:hAnsi="Times New Roman"/>
      </w:rPr>
    </w:pPr>
    <w:r w:rsidRPr="008169E6">
      <w:rPr>
        <w:rFonts w:ascii="Times New Roman" w:hAnsi="Times New Roman"/>
      </w:rPr>
      <w:fldChar w:fldCharType="begin"/>
    </w:r>
    <w:r w:rsidRPr="008169E6">
      <w:rPr>
        <w:rFonts w:ascii="Times New Roman" w:hAnsi="Times New Roman"/>
      </w:rPr>
      <w:instrText>PAGE   \* MERGEFORMAT</w:instrText>
    </w:r>
    <w:r w:rsidRPr="008169E6">
      <w:rPr>
        <w:rFonts w:ascii="Times New Roman" w:hAnsi="Times New Roman"/>
      </w:rPr>
      <w:fldChar w:fldCharType="separate"/>
    </w:r>
    <w:r w:rsidR="00282DA8">
      <w:rPr>
        <w:rFonts w:ascii="Times New Roman" w:hAnsi="Times New Roman"/>
        <w:noProof/>
      </w:rPr>
      <w:t>2</w:t>
    </w:r>
    <w:r w:rsidRPr="008169E6">
      <w:rPr>
        <w:rFonts w:ascii="Times New Roman" w:hAnsi="Times New Roman"/>
      </w:rPr>
      <w:fldChar w:fldCharType="end"/>
    </w:r>
  </w:p>
  <w:p w14:paraId="7C091C5B" w14:textId="77777777" w:rsidR="005459B7" w:rsidRDefault="005459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3C8BE" w14:textId="77777777" w:rsidR="009F5B2E" w:rsidRDefault="009F5B2E">
      <w:pPr>
        <w:spacing w:after="0" w:line="240" w:lineRule="auto"/>
      </w:pPr>
      <w:r>
        <w:separator/>
      </w:r>
    </w:p>
  </w:footnote>
  <w:footnote w:type="continuationSeparator" w:id="0">
    <w:p w14:paraId="66B1C0D2" w14:textId="77777777" w:rsidR="009F5B2E" w:rsidRDefault="009F5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Num7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7C34DD"/>
    <w:multiLevelType w:val="multi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9FA64D7"/>
    <w:multiLevelType w:val="multi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EF33EA1"/>
    <w:multiLevelType w:val="hybridMultilevel"/>
    <w:tmpl w:val="430A3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72A27"/>
    <w:multiLevelType w:val="hybridMultilevel"/>
    <w:tmpl w:val="29C038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1E98"/>
    <w:multiLevelType w:val="multi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B4402E4"/>
    <w:multiLevelType w:val="multilevel"/>
    <w:tmpl w:val="00000008"/>
    <w:styleLink w:val="Trenutnipopis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47A6FD3"/>
    <w:multiLevelType w:val="multi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CF"/>
    <w:rsid w:val="00081EE9"/>
    <w:rsid w:val="000878BB"/>
    <w:rsid w:val="000A7A5D"/>
    <w:rsid w:val="000B4719"/>
    <w:rsid w:val="000C4004"/>
    <w:rsid w:val="0011559D"/>
    <w:rsid w:val="001340DF"/>
    <w:rsid w:val="001F3B69"/>
    <w:rsid w:val="00273136"/>
    <w:rsid w:val="00282DA8"/>
    <w:rsid w:val="002B14AD"/>
    <w:rsid w:val="002B4AD8"/>
    <w:rsid w:val="002C4D31"/>
    <w:rsid w:val="00340950"/>
    <w:rsid w:val="0036105B"/>
    <w:rsid w:val="00395B7F"/>
    <w:rsid w:val="003E7955"/>
    <w:rsid w:val="004111ED"/>
    <w:rsid w:val="00435994"/>
    <w:rsid w:val="0044571E"/>
    <w:rsid w:val="004A2B0C"/>
    <w:rsid w:val="00516452"/>
    <w:rsid w:val="005459B7"/>
    <w:rsid w:val="005B6334"/>
    <w:rsid w:val="005D1184"/>
    <w:rsid w:val="00662391"/>
    <w:rsid w:val="006D63A8"/>
    <w:rsid w:val="00702EF3"/>
    <w:rsid w:val="007A6751"/>
    <w:rsid w:val="007B59A5"/>
    <w:rsid w:val="007C6AD9"/>
    <w:rsid w:val="007E1AED"/>
    <w:rsid w:val="008169E6"/>
    <w:rsid w:val="00852342"/>
    <w:rsid w:val="00857B52"/>
    <w:rsid w:val="009C6E99"/>
    <w:rsid w:val="009F5B2E"/>
    <w:rsid w:val="00A372F6"/>
    <w:rsid w:val="00A44BCF"/>
    <w:rsid w:val="00B0386D"/>
    <w:rsid w:val="00B03AD4"/>
    <w:rsid w:val="00B15529"/>
    <w:rsid w:val="00B8640F"/>
    <w:rsid w:val="00B96867"/>
    <w:rsid w:val="00BE5253"/>
    <w:rsid w:val="00BF1400"/>
    <w:rsid w:val="00BF7A29"/>
    <w:rsid w:val="00C21AC4"/>
    <w:rsid w:val="00C375A8"/>
    <w:rsid w:val="00C439B3"/>
    <w:rsid w:val="00C5649D"/>
    <w:rsid w:val="00C932C3"/>
    <w:rsid w:val="00CA0987"/>
    <w:rsid w:val="00CA7FAF"/>
    <w:rsid w:val="00CB238A"/>
    <w:rsid w:val="00D74ACE"/>
    <w:rsid w:val="00DC1ECA"/>
    <w:rsid w:val="00DF329E"/>
    <w:rsid w:val="00E01EBC"/>
    <w:rsid w:val="00E3040B"/>
    <w:rsid w:val="00E60BFD"/>
    <w:rsid w:val="00EB337E"/>
    <w:rsid w:val="00EE6AEC"/>
    <w:rsid w:val="00EE7678"/>
    <w:rsid w:val="00F0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C143"/>
  <w15:chartTrackingRefBased/>
  <w15:docId w15:val="{86F44E55-DB7C-4430-998B-B4EE4129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1ED"/>
  </w:style>
  <w:style w:type="paragraph" w:styleId="Naslov1">
    <w:name w:val="heading 1"/>
    <w:basedOn w:val="Normal"/>
    <w:next w:val="Normal"/>
    <w:link w:val="Naslov1Char"/>
    <w:uiPriority w:val="9"/>
    <w:qFormat/>
    <w:rsid w:val="00A44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4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4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4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4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4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4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4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4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4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4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4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4B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4B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4B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4B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4B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4B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4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4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4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4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4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4B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4B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4B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4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4B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4BCF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A44BCF"/>
    <w:pPr>
      <w:tabs>
        <w:tab w:val="center" w:pos="4536"/>
        <w:tab w:val="right" w:pos="9072"/>
      </w:tabs>
      <w:spacing w:after="0" w:line="240" w:lineRule="auto"/>
    </w:pPr>
    <w:rPr>
      <w:rFonts w:ascii="Aptos" w:eastAsia="Aptos" w:hAnsi="Aptos" w:cs="Times New Roma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A44BCF"/>
    <w:rPr>
      <w:rFonts w:ascii="Aptos" w:eastAsia="Aptos" w:hAnsi="Aptos" w:cs="Times New Roman"/>
      <w14:ligatures w14:val="none"/>
    </w:rPr>
  </w:style>
  <w:style w:type="numbering" w:customStyle="1" w:styleId="Trenutnipopis1">
    <w:name w:val="Trenutni popis1"/>
    <w:uiPriority w:val="99"/>
    <w:rsid w:val="00DF329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816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1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3</cp:revision>
  <dcterms:created xsi:type="dcterms:W3CDTF">2025-03-03T13:09:00Z</dcterms:created>
  <dcterms:modified xsi:type="dcterms:W3CDTF">2025-03-03T13:12:00Z</dcterms:modified>
</cp:coreProperties>
</file>