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C01" w:rsidRPr="00CE0EEA" w:rsidRDefault="006E1C01" w:rsidP="002A1EC4">
      <w:pPr>
        <w:spacing w:after="0" w:line="276" w:lineRule="auto"/>
        <w:jc w:val="center"/>
        <w:rPr>
          <w:rFonts w:ascii="Times New Roman" w:eastAsia="Calibri" w:hAnsi="Times New Roman" w:cs="Times New Roman"/>
          <w:b/>
          <w:sz w:val="24"/>
          <w:szCs w:val="24"/>
        </w:rPr>
      </w:pPr>
      <w:r w:rsidRPr="00CE0EEA">
        <w:rPr>
          <w:rFonts w:ascii="Times New Roman" w:eastAsia="Calibri" w:hAnsi="Times New Roman" w:cs="Times New Roman"/>
          <w:b/>
          <w:sz w:val="24"/>
          <w:szCs w:val="24"/>
        </w:rPr>
        <w:t xml:space="preserve">ZAPISNIK </w:t>
      </w:r>
    </w:p>
    <w:p w:rsidR="006E1C01" w:rsidRPr="00CE0EEA" w:rsidRDefault="009C2BCE" w:rsidP="002A1EC4">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w:t>
      </w:r>
      <w:r w:rsidR="0092233C">
        <w:rPr>
          <w:rFonts w:ascii="Times New Roman" w:eastAsia="Calibri" w:hAnsi="Times New Roman" w:cs="Times New Roman"/>
          <w:b/>
          <w:sz w:val="24"/>
          <w:szCs w:val="24"/>
        </w:rPr>
        <w:t>1</w:t>
      </w:r>
      <w:r w:rsidR="006E1C01">
        <w:rPr>
          <w:rFonts w:ascii="Times New Roman" w:eastAsia="Calibri" w:hAnsi="Times New Roman" w:cs="Times New Roman"/>
          <w:b/>
          <w:sz w:val="24"/>
          <w:szCs w:val="24"/>
        </w:rPr>
        <w:t xml:space="preserve">. </w:t>
      </w:r>
      <w:r w:rsidR="006E1C01" w:rsidRPr="00CE0EEA">
        <w:rPr>
          <w:rFonts w:ascii="Times New Roman" w:eastAsia="Calibri" w:hAnsi="Times New Roman" w:cs="Times New Roman"/>
          <w:b/>
          <w:sz w:val="24"/>
          <w:szCs w:val="24"/>
        </w:rPr>
        <w:t>sjednice Vijeća Mjesnog odbora</w:t>
      </w:r>
      <w:r w:rsidR="006E1C01">
        <w:rPr>
          <w:rFonts w:ascii="Times New Roman" w:eastAsia="Calibri" w:hAnsi="Times New Roman" w:cs="Times New Roman"/>
          <w:b/>
          <w:sz w:val="24"/>
          <w:szCs w:val="24"/>
        </w:rPr>
        <w:t xml:space="preserve"> </w:t>
      </w:r>
      <w:proofErr w:type="spellStart"/>
      <w:r w:rsidR="006E1C01">
        <w:rPr>
          <w:rFonts w:ascii="Times New Roman" w:eastAsia="Calibri" w:hAnsi="Times New Roman" w:cs="Times New Roman"/>
          <w:b/>
          <w:sz w:val="24"/>
          <w:szCs w:val="24"/>
        </w:rPr>
        <w:t>Havidići</w:t>
      </w:r>
      <w:proofErr w:type="spellEnd"/>
      <w:r w:rsidR="006E1C01" w:rsidRPr="00CE0EEA">
        <w:rPr>
          <w:rFonts w:ascii="Times New Roman" w:eastAsia="Calibri" w:hAnsi="Times New Roman" w:cs="Times New Roman"/>
          <w:b/>
          <w:sz w:val="24"/>
          <w:szCs w:val="24"/>
        </w:rPr>
        <w:t>,</w:t>
      </w:r>
      <w:r w:rsidR="00F35542">
        <w:rPr>
          <w:rFonts w:ascii="Times New Roman" w:eastAsia="Calibri" w:hAnsi="Times New Roman" w:cs="Times New Roman"/>
          <w:b/>
          <w:sz w:val="24"/>
          <w:szCs w:val="24"/>
        </w:rPr>
        <w:t xml:space="preserve"> </w:t>
      </w:r>
      <w:r w:rsidR="006E1C01" w:rsidRPr="00CE0EEA">
        <w:rPr>
          <w:rFonts w:ascii="Times New Roman" w:eastAsia="Calibri" w:hAnsi="Times New Roman" w:cs="Times New Roman"/>
          <w:b/>
          <w:sz w:val="24"/>
          <w:szCs w:val="24"/>
        </w:rPr>
        <w:t xml:space="preserve">održane </w:t>
      </w:r>
      <w:r>
        <w:rPr>
          <w:rFonts w:ascii="Times New Roman" w:eastAsia="Calibri" w:hAnsi="Times New Roman" w:cs="Times New Roman"/>
          <w:b/>
          <w:sz w:val="24"/>
          <w:szCs w:val="24"/>
        </w:rPr>
        <w:t>1</w:t>
      </w:r>
      <w:r w:rsidR="0092233C">
        <w:rPr>
          <w:rFonts w:ascii="Times New Roman" w:eastAsia="Calibri" w:hAnsi="Times New Roman" w:cs="Times New Roman"/>
          <w:b/>
          <w:sz w:val="24"/>
          <w:szCs w:val="24"/>
        </w:rPr>
        <w:t>8</w:t>
      </w:r>
      <w:r w:rsidR="006E1C01">
        <w:rPr>
          <w:rFonts w:ascii="Times New Roman" w:eastAsia="Calibri" w:hAnsi="Times New Roman" w:cs="Times New Roman"/>
          <w:b/>
          <w:sz w:val="24"/>
          <w:szCs w:val="24"/>
        </w:rPr>
        <w:t xml:space="preserve">. </w:t>
      </w:r>
      <w:r w:rsidR="0092233C">
        <w:rPr>
          <w:rFonts w:ascii="Times New Roman" w:eastAsia="Calibri" w:hAnsi="Times New Roman" w:cs="Times New Roman"/>
          <w:b/>
          <w:sz w:val="24"/>
          <w:szCs w:val="24"/>
        </w:rPr>
        <w:t>prosinca</w:t>
      </w:r>
      <w:r w:rsidR="006E1C01">
        <w:rPr>
          <w:rFonts w:ascii="Times New Roman" w:eastAsia="Calibri" w:hAnsi="Times New Roman" w:cs="Times New Roman"/>
          <w:b/>
          <w:sz w:val="24"/>
          <w:szCs w:val="24"/>
        </w:rPr>
        <w:t xml:space="preserve"> 202</w:t>
      </w:r>
      <w:r w:rsidR="006D7F93">
        <w:rPr>
          <w:rFonts w:ascii="Times New Roman" w:eastAsia="Calibri" w:hAnsi="Times New Roman" w:cs="Times New Roman"/>
          <w:b/>
          <w:sz w:val="24"/>
          <w:szCs w:val="24"/>
        </w:rPr>
        <w:t>3</w:t>
      </w:r>
      <w:r w:rsidR="006E1C01" w:rsidRPr="00CE0EEA">
        <w:rPr>
          <w:rFonts w:ascii="Times New Roman" w:eastAsia="Calibri" w:hAnsi="Times New Roman" w:cs="Times New Roman"/>
          <w:b/>
          <w:sz w:val="24"/>
          <w:szCs w:val="24"/>
        </w:rPr>
        <w:t>. godine</w:t>
      </w:r>
    </w:p>
    <w:p w:rsidR="006E1C01" w:rsidRPr="00CE0EEA" w:rsidRDefault="006E1C01" w:rsidP="002A1EC4">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s početkom u </w:t>
      </w:r>
      <w:r w:rsidR="00DD20F4">
        <w:rPr>
          <w:rFonts w:ascii="Times New Roman" w:eastAsia="Calibri" w:hAnsi="Times New Roman" w:cs="Times New Roman"/>
          <w:b/>
          <w:sz w:val="24"/>
          <w:szCs w:val="24"/>
        </w:rPr>
        <w:t>1</w:t>
      </w:r>
      <w:r w:rsidR="009C2BCE">
        <w:rPr>
          <w:rFonts w:ascii="Times New Roman" w:eastAsia="Calibri" w:hAnsi="Times New Roman" w:cs="Times New Roman"/>
          <w:b/>
          <w:sz w:val="24"/>
          <w:szCs w:val="24"/>
        </w:rPr>
        <w:t>8</w:t>
      </w:r>
      <w:r w:rsidR="00DD20F4">
        <w:rPr>
          <w:rFonts w:ascii="Times New Roman" w:eastAsia="Calibri" w:hAnsi="Times New Roman" w:cs="Times New Roman"/>
          <w:b/>
          <w:sz w:val="24"/>
          <w:szCs w:val="24"/>
        </w:rPr>
        <w:t>:</w:t>
      </w:r>
      <w:r>
        <w:rPr>
          <w:rFonts w:ascii="Times New Roman" w:eastAsia="Calibri" w:hAnsi="Times New Roman" w:cs="Times New Roman"/>
          <w:b/>
          <w:sz w:val="24"/>
          <w:szCs w:val="24"/>
        </w:rPr>
        <w:t>0</w:t>
      </w:r>
      <w:r w:rsidRPr="00CE0EEA">
        <w:rPr>
          <w:rFonts w:ascii="Times New Roman" w:eastAsia="Calibri" w:hAnsi="Times New Roman" w:cs="Times New Roman"/>
          <w:b/>
          <w:sz w:val="24"/>
          <w:szCs w:val="24"/>
        </w:rPr>
        <w:t>0 sati</w:t>
      </w:r>
      <w:r>
        <w:rPr>
          <w:rFonts w:ascii="Times New Roman" w:eastAsia="Calibri" w:hAnsi="Times New Roman" w:cs="Times New Roman"/>
          <w:b/>
          <w:sz w:val="24"/>
          <w:szCs w:val="24"/>
        </w:rPr>
        <w:t>.</w:t>
      </w:r>
    </w:p>
    <w:p w:rsidR="006E1C01" w:rsidRDefault="006E1C01" w:rsidP="002A1EC4">
      <w:pPr>
        <w:spacing w:after="0" w:line="276" w:lineRule="auto"/>
        <w:jc w:val="both"/>
        <w:rPr>
          <w:rFonts w:ascii="Times New Roman" w:eastAsia="Calibri" w:hAnsi="Times New Roman" w:cs="Times New Roman"/>
          <w:b/>
          <w:sz w:val="24"/>
          <w:szCs w:val="24"/>
        </w:rPr>
      </w:pPr>
    </w:p>
    <w:p w:rsidR="006E1C01" w:rsidRDefault="006E1C01" w:rsidP="002A1EC4">
      <w:pPr>
        <w:spacing w:after="0" w:line="276" w:lineRule="auto"/>
        <w:jc w:val="both"/>
        <w:rPr>
          <w:rFonts w:ascii="Times New Roman" w:eastAsia="Times New Roman" w:hAnsi="Times New Roman" w:cs="Times New Roman"/>
          <w:sz w:val="24"/>
          <w:szCs w:val="24"/>
          <w:lang w:val="en-GB"/>
        </w:rPr>
      </w:pPr>
      <w:proofErr w:type="spellStart"/>
      <w:r w:rsidRPr="006B6741">
        <w:rPr>
          <w:rFonts w:ascii="Times New Roman" w:eastAsia="Times New Roman" w:hAnsi="Times New Roman" w:cs="Times New Roman"/>
          <w:sz w:val="24"/>
          <w:szCs w:val="24"/>
          <w:lang w:val="en-GB"/>
        </w:rPr>
        <w:t>Nazočni</w:t>
      </w:r>
      <w:proofErr w:type="spellEnd"/>
      <w:r w:rsidRPr="006B6741">
        <w:rPr>
          <w:rFonts w:ascii="Times New Roman" w:eastAsia="Times New Roman" w:hAnsi="Times New Roman" w:cs="Times New Roman"/>
          <w:sz w:val="24"/>
          <w:szCs w:val="24"/>
          <w:lang w:val="en-GB"/>
        </w:rPr>
        <w:t xml:space="preserve"> </w:t>
      </w:r>
      <w:proofErr w:type="spellStart"/>
      <w:r w:rsidRPr="006B6741">
        <w:rPr>
          <w:rFonts w:ascii="Times New Roman" w:eastAsia="Times New Roman" w:hAnsi="Times New Roman" w:cs="Times New Roman"/>
          <w:sz w:val="24"/>
          <w:szCs w:val="24"/>
          <w:lang w:val="en-GB"/>
        </w:rPr>
        <w:t>čl</w:t>
      </w:r>
      <w:r>
        <w:rPr>
          <w:rFonts w:ascii="Times New Roman" w:eastAsia="Times New Roman" w:hAnsi="Times New Roman" w:cs="Times New Roman"/>
          <w:sz w:val="24"/>
          <w:szCs w:val="24"/>
          <w:lang w:val="en-GB"/>
        </w:rPr>
        <w:t>anovi</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Vijeća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Dragutin</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Havidić</w:t>
      </w:r>
      <w:proofErr w:type="spellEnd"/>
      <w:r>
        <w:rPr>
          <w:rFonts w:ascii="Times New Roman" w:eastAsia="Times New Roman" w:hAnsi="Times New Roman" w:cs="Times New Roman"/>
          <w:sz w:val="24"/>
          <w:szCs w:val="24"/>
          <w:lang w:val="en-GB"/>
        </w:rPr>
        <w:t>,</w:t>
      </w:r>
      <w:r w:rsidRPr="006B6741">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Siniša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Havidić</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Enisa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Hevešević</w:t>
      </w:r>
      <w:proofErr w:type="spellEnd"/>
      <w:r w:rsidR="0092233C">
        <w:rPr>
          <w:rFonts w:ascii="Times New Roman" w:eastAsia="Times New Roman" w:hAnsi="Times New Roman" w:cs="Times New Roman"/>
          <w:sz w:val="24"/>
          <w:szCs w:val="24"/>
          <w:lang w:val="en-GB"/>
        </w:rPr>
        <w:t xml:space="preserve">, Kristina </w:t>
      </w:r>
      <w:proofErr w:type="spellStart"/>
      <w:r w:rsidR="0092233C">
        <w:rPr>
          <w:rFonts w:ascii="Times New Roman" w:eastAsia="Times New Roman" w:hAnsi="Times New Roman" w:cs="Times New Roman"/>
          <w:sz w:val="24"/>
          <w:szCs w:val="24"/>
          <w:lang w:val="en-GB"/>
        </w:rPr>
        <w:t>Vugrenić</w:t>
      </w:r>
      <w:proofErr w:type="spellEnd"/>
      <w:r w:rsidR="0092233C">
        <w:rPr>
          <w:rFonts w:ascii="Times New Roman" w:eastAsia="Times New Roman" w:hAnsi="Times New Roman" w:cs="Times New Roman"/>
          <w:sz w:val="24"/>
          <w:szCs w:val="24"/>
          <w:lang w:val="en-GB"/>
        </w:rPr>
        <w:t xml:space="preserve"> </w:t>
      </w:r>
      <w:proofErr w:type="spellStart"/>
      <w:r w:rsidR="0092233C">
        <w:rPr>
          <w:rFonts w:ascii="Times New Roman" w:eastAsia="Times New Roman" w:hAnsi="Times New Roman" w:cs="Times New Roman"/>
          <w:sz w:val="24"/>
          <w:szCs w:val="24"/>
          <w:lang w:val="en-GB"/>
        </w:rPr>
        <w:t>Šaško</w:t>
      </w:r>
      <w:proofErr w:type="spellEnd"/>
      <w:r w:rsidR="00DD20F4">
        <w:rPr>
          <w:rFonts w:ascii="Times New Roman" w:eastAsia="Times New Roman" w:hAnsi="Times New Roman" w:cs="Times New Roman"/>
          <w:sz w:val="24"/>
          <w:szCs w:val="24"/>
          <w:lang w:val="en-GB"/>
        </w:rPr>
        <w:t xml:space="preserve"> </w:t>
      </w:r>
      <w:proofErr w:type="spellStart"/>
      <w:r w:rsidR="00DD20F4">
        <w:rPr>
          <w:rFonts w:ascii="Times New Roman" w:eastAsia="Times New Roman" w:hAnsi="Times New Roman" w:cs="Times New Roman"/>
          <w:sz w:val="24"/>
          <w:szCs w:val="24"/>
          <w:lang w:val="en-GB"/>
        </w:rPr>
        <w:t>i</w:t>
      </w:r>
      <w:proofErr w:type="spellEnd"/>
      <w:r w:rsidRPr="006B6741">
        <w:rPr>
          <w:rFonts w:ascii="Times New Roman" w:eastAsia="Times New Roman" w:hAnsi="Times New Roman" w:cs="Times New Roman"/>
          <w:sz w:val="24"/>
          <w:szCs w:val="24"/>
          <w:lang w:val="en-GB"/>
        </w:rPr>
        <w:t xml:space="preserve"> </w:t>
      </w:r>
      <w:proofErr w:type="spellStart"/>
      <w:r w:rsidRPr="006B6741">
        <w:rPr>
          <w:rFonts w:ascii="Times New Roman" w:eastAsia="Times New Roman" w:hAnsi="Times New Roman" w:cs="Times New Roman"/>
          <w:sz w:val="24"/>
          <w:szCs w:val="24"/>
          <w:lang w:val="en-GB"/>
        </w:rPr>
        <w:t>Ljiljana</w:t>
      </w:r>
      <w:proofErr w:type="spellEnd"/>
      <w:r w:rsidRPr="006B6741">
        <w:rPr>
          <w:rFonts w:ascii="Times New Roman" w:eastAsia="Times New Roman" w:hAnsi="Times New Roman" w:cs="Times New Roman"/>
          <w:sz w:val="24"/>
          <w:szCs w:val="24"/>
          <w:lang w:val="en-GB"/>
        </w:rPr>
        <w:t xml:space="preserve"> </w:t>
      </w:r>
      <w:proofErr w:type="spellStart"/>
      <w:r w:rsidRPr="006B6741">
        <w:rPr>
          <w:rFonts w:ascii="Times New Roman" w:eastAsia="Times New Roman" w:hAnsi="Times New Roman" w:cs="Times New Roman"/>
          <w:sz w:val="24"/>
          <w:szCs w:val="24"/>
          <w:lang w:val="en-GB"/>
        </w:rPr>
        <w:t>N</w:t>
      </w:r>
      <w:r>
        <w:rPr>
          <w:rFonts w:ascii="Times New Roman" w:eastAsia="Times New Roman" w:hAnsi="Times New Roman" w:cs="Times New Roman"/>
          <w:sz w:val="24"/>
          <w:szCs w:val="24"/>
          <w:lang w:val="en-GB"/>
        </w:rPr>
        <w:t>ovaković</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Bokan</w:t>
      </w:r>
      <w:proofErr w:type="spellEnd"/>
      <w:r w:rsidR="004519AD">
        <w:rPr>
          <w:rFonts w:ascii="Times New Roman" w:eastAsia="Times New Roman" w:hAnsi="Times New Roman" w:cs="Times New Roman"/>
          <w:sz w:val="24"/>
          <w:szCs w:val="24"/>
          <w:lang w:val="en-GB"/>
        </w:rPr>
        <w:t>.</w:t>
      </w:r>
    </w:p>
    <w:p w:rsidR="00F67423" w:rsidRDefault="00BF4EF4" w:rsidP="002A1EC4">
      <w:pPr>
        <w:spacing w:after="0" w:line="276" w:lineRule="auto"/>
        <w:rPr>
          <w:rFonts w:ascii="Times New Roman" w:eastAsia="Times New Roman" w:hAnsi="Times New Roman" w:cs="Times New Roman"/>
          <w:sz w:val="24"/>
          <w:szCs w:val="24"/>
          <w:lang w:val="en-GB"/>
        </w:rPr>
      </w:pPr>
      <w:proofErr w:type="spellStart"/>
      <w:r>
        <w:rPr>
          <w:rFonts w:ascii="Times New Roman" w:eastAsia="Times New Roman" w:hAnsi="Times New Roman" w:cs="Times New Roman"/>
          <w:sz w:val="24"/>
          <w:szCs w:val="24"/>
          <w:lang w:val="en-GB"/>
        </w:rPr>
        <w:t>Stručni</w:t>
      </w:r>
      <w:proofErr w:type="spellEnd"/>
      <w:r>
        <w:rPr>
          <w:rFonts w:ascii="Times New Roman" w:eastAsia="Times New Roman" w:hAnsi="Times New Roman" w:cs="Times New Roman"/>
          <w:sz w:val="24"/>
          <w:szCs w:val="24"/>
          <w:lang w:val="en-GB"/>
        </w:rPr>
        <w:t xml:space="preserve"> referent: Stjepan Tomislav Križanić </w:t>
      </w:r>
    </w:p>
    <w:p w:rsidR="00BF4EF4" w:rsidRPr="00CE0EEA" w:rsidRDefault="00BF4EF4" w:rsidP="002A1EC4">
      <w:pPr>
        <w:spacing w:after="0" w:line="276" w:lineRule="auto"/>
        <w:rPr>
          <w:rFonts w:ascii="Times New Roman" w:eastAsia="Times New Roman" w:hAnsi="Times New Roman" w:cs="Times New Roman"/>
          <w:sz w:val="24"/>
          <w:szCs w:val="24"/>
          <w:lang w:val="en-GB"/>
        </w:rPr>
      </w:pPr>
    </w:p>
    <w:p w:rsidR="001650D3" w:rsidRDefault="001650D3" w:rsidP="001650D3">
      <w:pPr>
        <w:pStyle w:val="NoSpacing"/>
        <w:spacing w:line="276" w:lineRule="auto"/>
        <w:ind w:firstLine="708"/>
        <w:jc w:val="both"/>
        <w:rPr>
          <w:rFonts w:ascii="Times New Roman" w:hAnsi="Times New Roman" w:cs="Times New Roman"/>
          <w:sz w:val="24"/>
          <w:szCs w:val="24"/>
          <w:lang w:val="de-DE"/>
        </w:rPr>
      </w:pPr>
      <w:proofErr w:type="spellStart"/>
      <w:r w:rsidRPr="00714623">
        <w:rPr>
          <w:rFonts w:ascii="Times New Roman" w:hAnsi="Times New Roman" w:cs="Times New Roman"/>
          <w:sz w:val="24"/>
          <w:szCs w:val="24"/>
          <w:lang w:val="de-DE"/>
        </w:rPr>
        <w:t>Predsjednik</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Vijeća</w:t>
      </w:r>
      <w:proofErr w:type="spellEnd"/>
      <w:r>
        <w:rPr>
          <w:rFonts w:ascii="Times New Roman" w:hAnsi="Times New Roman" w:cs="Times New Roman"/>
          <w:sz w:val="24"/>
          <w:szCs w:val="24"/>
          <w:lang w:val="de-DE"/>
        </w:rPr>
        <w:t>,</w:t>
      </w:r>
      <w:r w:rsidRPr="00714623">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Dragutin </w:t>
      </w:r>
      <w:proofErr w:type="spellStart"/>
      <w:r>
        <w:rPr>
          <w:rFonts w:ascii="Times New Roman" w:hAnsi="Times New Roman" w:cs="Times New Roman"/>
          <w:sz w:val="24"/>
          <w:szCs w:val="24"/>
          <w:lang w:val="de-DE"/>
        </w:rPr>
        <w:t>Havidić</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pozdravlja</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prisutne</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otvara</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sjednicu</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utvrđuje</w:t>
      </w:r>
      <w:proofErr w:type="spellEnd"/>
      <w:r w:rsidRPr="00714623">
        <w:rPr>
          <w:rFonts w:ascii="Times New Roman" w:hAnsi="Times New Roman" w:cs="Times New Roman"/>
          <w:sz w:val="24"/>
          <w:szCs w:val="24"/>
          <w:lang w:val="de-DE"/>
        </w:rPr>
        <w:t xml:space="preserve"> da </w:t>
      </w:r>
      <w:r>
        <w:rPr>
          <w:rFonts w:ascii="Times New Roman" w:hAnsi="Times New Roman" w:cs="Times New Roman"/>
          <w:sz w:val="24"/>
          <w:szCs w:val="24"/>
          <w:lang w:val="de-DE"/>
        </w:rPr>
        <w:t xml:space="preserve">je </w:t>
      </w:r>
      <w:proofErr w:type="spellStart"/>
      <w:r w:rsidRPr="00714623">
        <w:rPr>
          <w:rFonts w:ascii="Times New Roman" w:hAnsi="Times New Roman" w:cs="Times New Roman"/>
          <w:sz w:val="24"/>
          <w:szCs w:val="24"/>
          <w:lang w:val="de-DE"/>
        </w:rPr>
        <w:t>sjednici</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nazočn</w:t>
      </w:r>
      <w:r>
        <w:rPr>
          <w:rFonts w:ascii="Times New Roman" w:hAnsi="Times New Roman" w:cs="Times New Roman"/>
          <w:sz w:val="24"/>
          <w:szCs w:val="24"/>
          <w:lang w:val="de-DE"/>
        </w:rPr>
        <w:t>a</w:t>
      </w:r>
      <w:proofErr w:type="spellEnd"/>
      <w:r w:rsidRPr="00714623">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ve</w:t>
      </w:r>
      <w:r w:rsidR="009C2BCE">
        <w:rPr>
          <w:rFonts w:ascii="Times New Roman" w:hAnsi="Times New Roman" w:cs="Times New Roman"/>
          <w:sz w:val="24"/>
          <w:szCs w:val="24"/>
          <w:lang w:val="de-DE"/>
        </w:rPr>
        <w:t>č</w:t>
      </w:r>
      <w:r>
        <w:rPr>
          <w:rFonts w:ascii="Times New Roman" w:hAnsi="Times New Roman" w:cs="Times New Roman"/>
          <w:sz w:val="24"/>
          <w:szCs w:val="24"/>
          <w:lang w:val="de-DE"/>
        </w:rPr>
        <w:t>ina</w:t>
      </w:r>
      <w:proofErr w:type="spellEnd"/>
      <w:r>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članov</w:t>
      </w:r>
      <w:r>
        <w:rPr>
          <w:rFonts w:ascii="Times New Roman" w:hAnsi="Times New Roman" w:cs="Times New Roman"/>
          <w:sz w:val="24"/>
          <w:szCs w:val="24"/>
          <w:lang w:val="de-DE"/>
        </w:rPr>
        <w:t>a</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Vijeća</w:t>
      </w:r>
      <w:proofErr w:type="spellEnd"/>
      <w:r w:rsidRPr="00714623">
        <w:rPr>
          <w:rFonts w:ascii="Times New Roman" w:hAnsi="Times New Roman" w:cs="Times New Roman"/>
          <w:sz w:val="24"/>
          <w:szCs w:val="24"/>
          <w:lang w:val="de-DE"/>
        </w:rPr>
        <w:t xml:space="preserve"> (</w:t>
      </w:r>
      <w:r>
        <w:rPr>
          <w:rFonts w:ascii="Times New Roman" w:hAnsi="Times New Roman" w:cs="Times New Roman"/>
          <w:sz w:val="24"/>
          <w:szCs w:val="24"/>
          <w:lang w:val="de-DE"/>
        </w:rPr>
        <w:t>4</w:t>
      </w:r>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te</w:t>
      </w:r>
      <w:proofErr w:type="spellEnd"/>
      <w:r w:rsidRPr="00714623">
        <w:rPr>
          <w:rFonts w:ascii="Times New Roman" w:hAnsi="Times New Roman" w:cs="Times New Roman"/>
          <w:sz w:val="24"/>
          <w:szCs w:val="24"/>
          <w:lang w:val="de-DE"/>
        </w:rPr>
        <w:t xml:space="preserve"> se </w:t>
      </w:r>
      <w:proofErr w:type="spellStart"/>
      <w:r w:rsidRPr="00714623">
        <w:rPr>
          <w:rFonts w:ascii="Times New Roman" w:hAnsi="Times New Roman" w:cs="Times New Roman"/>
          <w:sz w:val="24"/>
          <w:szCs w:val="24"/>
          <w:lang w:val="de-DE"/>
        </w:rPr>
        <w:t>može</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pravovaljano</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raspravljati</w:t>
      </w:r>
      <w:proofErr w:type="spellEnd"/>
      <w:r w:rsidRPr="00714623">
        <w:rPr>
          <w:rFonts w:ascii="Times New Roman" w:hAnsi="Times New Roman" w:cs="Times New Roman"/>
          <w:sz w:val="24"/>
          <w:szCs w:val="24"/>
          <w:lang w:val="de-DE"/>
        </w:rPr>
        <w:t xml:space="preserve"> i </w:t>
      </w:r>
      <w:proofErr w:type="spellStart"/>
      <w:r w:rsidRPr="00714623">
        <w:rPr>
          <w:rFonts w:ascii="Times New Roman" w:hAnsi="Times New Roman" w:cs="Times New Roman"/>
          <w:sz w:val="24"/>
          <w:szCs w:val="24"/>
          <w:lang w:val="de-DE"/>
        </w:rPr>
        <w:t>odlučivati</w:t>
      </w:r>
      <w:proofErr w:type="spellEnd"/>
      <w:r w:rsidRPr="00714623">
        <w:rPr>
          <w:rFonts w:ascii="Times New Roman" w:hAnsi="Times New Roman" w:cs="Times New Roman"/>
          <w:sz w:val="24"/>
          <w:szCs w:val="24"/>
          <w:lang w:val="de-DE"/>
        </w:rPr>
        <w:t>.</w:t>
      </w:r>
      <w:r>
        <w:rPr>
          <w:rFonts w:ascii="Times New Roman" w:hAnsi="Times New Roman" w:cs="Times New Roman"/>
          <w:sz w:val="24"/>
          <w:szCs w:val="24"/>
          <w:lang w:val="de-DE"/>
        </w:rPr>
        <w:t xml:space="preserve"> </w:t>
      </w:r>
    </w:p>
    <w:p w:rsidR="001650D3" w:rsidRDefault="001650D3" w:rsidP="001650D3">
      <w:pPr>
        <w:pStyle w:val="NoSpacing"/>
        <w:jc w:val="both"/>
        <w:rPr>
          <w:rFonts w:ascii="Times New Roman" w:hAnsi="Times New Roman" w:cs="Times New Roman"/>
          <w:sz w:val="24"/>
          <w:szCs w:val="24"/>
        </w:rPr>
      </w:pPr>
      <w:r w:rsidRPr="00714623">
        <w:rPr>
          <w:rFonts w:ascii="Times New Roman" w:hAnsi="Times New Roman" w:cs="Times New Roman"/>
          <w:sz w:val="24"/>
          <w:szCs w:val="24"/>
        </w:rPr>
        <w:t xml:space="preserve">Prije utvrđivanja dnevnog reda, predsjednik </w:t>
      </w:r>
      <w:r w:rsidR="0092233C">
        <w:rPr>
          <w:rFonts w:ascii="Times New Roman" w:hAnsi="Times New Roman" w:cs="Times New Roman"/>
          <w:sz w:val="24"/>
          <w:szCs w:val="24"/>
        </w:rPr>
        <w:t>otvara raspravu o zapisniku sa 30</w:t>
      </w:r>
      <w:r w:rsidRPr="00714623">
        <w:rPr>
          <w:rFonts w:ascii="Times New Roman" w:hAnsi="Times New Roman" w:cs="Times New Roman"/>
          <w:sz w:val="24"/>
          <w:szCs w:val="24"/>
        </w:rPr>
        <w:t xml:space="preserve">. sjednice Vijeća Mjesnog odbora </w:t>
      </w:r>
      <w:proofErr w:type="spellStart"/>
      <w:r>
        <w:rPr>
          <w:rFonts w:ascii="Times New Roman" w:hAnsi="Times New Roman" w:cs="Times New Roman"/>
          <w:sz w:val="24"/>
          <w:szCs w:val="24"/>
        </w:rPr>
        <w:t>Havidići</w:t>
      </w:r>
      <w:proofErr w:type="spellEnd"/>
      <w:r w:rsidRPr="00714623">
        <w:rPr>
          <w:rFonts w:ascii="Times New Roman" w:hAnsi="Times New Roman" w:cs="Times New Roman"/>
          <w:sz w:val="24"/>
          <w:szCs w:val="24"/>
        </w:rPr>
        <w:t xml:space="preserve">.  </w:t>
      </w:r>
    </w:p>
    <w:p w:rsidR="001650D3" w:rsidRDefault="009C2BCE" w:rsidP="00BF4EF4">
      <w:pPr>
        <w:pStyle w:val="NoSpacing"/>
        <w:jc w:val="both"/>
        <w:rPr>
          <w:rFonts w:ascii="Times New Roman" w:hAnsi="Times New Roman" w:cs="Times New Roman"/>
          <w:sz w:val="24"/>
          <w:szCs w:val="24"/>
        </w:rPr>
      </w:pPr>
      <w:r>
        <w:rPr>
          <w:rFonts w:ascii="Times New Roman" w:hAnsi="Times New Roman" w:cs="Times New Roman"/>
          <w:sz w:val="24"/>
          <w:szCs w:val="24"/>
        </w:rPr>
        <w:t>Nije bilo primjedbi.</w:t>
      </w:r>
    </w:p>
    <w:p w:rsidR="00BF4EF4" w:rsidRPr="00714623" w:rsidRDefault="00BF4EF4" w:rsidP="00BF4EF4">
      <w:pPr>
        <w:pStyle w:val="NoSpacing"/>
        <w:jc w:val="both"/>
        <w:rPr>
          <w:rFonts w:ascii="Times New Roman" w:hAnsi="Times New Roman" w:cs="Times New Roman"/>
          <w:sz w:val="24"/>
          <w:szCs w:val="24"/>
        </w:rPr>
      </w:pPr>
      <w:r w:rsidRPr="00714623">
        <w:rPr>
          <w:rFonts w:ascii="Times New Roman" w:hAnsi="Times New Roman" w:cs="Times New Roman"/>
          <w:sz w:val="24"/>
          <w:szCs w:val="24"/>
        </w:rPr>
        <w:t xml:space="preserve">Predsjednik daje na glasanje zapisnik sa </w:t>
      </w:r>
      <w:r w:rsidR="0092233C">
        <w:rPr>
          <w:rFonts w:ascii="Times New Roman" w:hAnsi="Times New Roman" w:cs="Times New Roman"/>
          <w:sz w:val="24"/>
          <w:szCs w:val="24"/>
        </w:rPr>
        <w:t>30</w:t>
      </w:r>
      <w:r w:rsidRPr="00714623">
        <w:rPr>
          <w:rFonts w:ascii="Times New Roman" w:hAnsi="Times New Roman" w:cs="Times New Roman"/>
          <w:sz w:val="24"/>
          <w:szCs w:val="24"/>
        </w:rPr>
        <w:t>. sjednice.</w:t>
      </w:r>
    </w:p>
    <w:p w:rsidR="00BF4EF4" w:rsidRPr="00714623" w:rsidRDefault="009C2BCE" w:rsidP="00BF4EF4">
      <w:pPr>
        <w:pStyle w:val="NoSpacing"/>
        <w:jc w:val="both"/>
        <w:rPr>
          <w:rFonts w:ascii="Times New Roman" w:hAnsi="Times New Roman" w:cs="Times New Roman"/>
          <w:b/>
          <w:sz w:val="24"/>
          <w:szCs w:val="24"/>
        </w:rPr>
      </w:pPr>
      <w:r w:rsidRPr="00714623">
        <w:rPr>
          <w:rFonts w:ascii="Times New Roman" w:hAnsi="Times New Roman" w:cs="Times New Roman"/>
          <w:b/>
          <w:sz w:val="24"/>
          <w:szCs w:val="24"/>
        </w:rPr>
        <w:t>Jednoglasno (</w:t>
      </w:r>
      <w:r>
        <w:rPr>
          <w:rFonts w:ascii="Times New Roman" w:hAnsi="Times New Roman" w:cs="Times New Roman"/>
          <w:b/>
          <w:sz w:val="24"/>
          <w:szCs w:val="24"/>
        </w:rPr>
        <w:t>4</w:t>
      </w:r>
      <w:r w:rsidRPr="00714623">
        <w:rPr>
          <w:rFonts w:ascii="Times New Roman" w:hAnsi="Times New Roman" w:cs="Times New Roman"/>
          <w:b/>
          <w:sz w:val="24"/>
          <w:szCs w:val="24"/>
        </w:rPr>
        <w:t>„za“) je usvojen</w:t>
      </w:r>
      <w:r w:rsidRPr="00714623">
        <w:rPr>
          <w:rFonts w:ascii="Times New Roman" w:hAnsi="Times New Roman" w:cs="Times New Roman"/>
          <w:sz w:val="24"/>
          <w:szCs w:val="24"/>
        </w:rPr>
        <w:t xml:space="preserve"> </w:t>
      </w:r>
      <w:r w:rsidR="00BF4EF4" w:rsidRPr="00714623">
        <w:rPr>
          <w:rFonts w:ascii="Times New Roman" w:hAnsi="Times New Roman" w:cs="Times New Roman"/>
          <w:b/>
          <w:sz w:val="24"/>
          <w:szCs w:val="24"/>
        </w:rPr>
        <w:t xml:space="preserve">zapisnik sa </w:t>
      </w:r>
      <w:r w:rsidR="0092233C">
        <w:rPr>
          <w:rFonts w:ascii="Times New Roman" w:hAnsi="Times New Roman" w:cs="Times New Roman"/>
          <w:b/>
          <w:sz w:val="24"/>
          <w:szCs w:val="24"/>
        </w:rPr>
        <w:t>30</w:t>
      </w:r>
      <w:r w:rsidR="00BF4EF4" w:rsidRPr="00714623">
        <w:rPr>
          <w:rFonts w:ascii="Times New Roman" w:hAnsi="Times New Roman" w:cs="Times New Roman"/>
          <w:b/>
          <w:sz w:val="24"/>
          <w:szCs w:val="24"/>
        </w:rPr>
        <w:t>. sjednice.</w:t>
      </w:r>
    </w:p>
    <w:p w:rsidR="009C2BCE" w:rsidRPr="009C2BCE" w:rsidRDefault="00BF4EF4" w:rsidP="009C2BCE">
      <w:pPr>
        <w:tabs>
          <w:tab w:val="left" w:pos="709"/>
        </w:tabs>
        <w:spacing w:after="0" w:line="276" w:lineRule="auto"/>
        <w:jc w:val="both"/>
        <w:rPr>
          <w:rFonts w:ascii="Times New Roman" w:hAnsi="Times New Roman"/>
          <w:sz w:val="24"/>
          <w:szCs w:val="24"/>
          <w:lang w:eastAsia="hr-HR"/>
        </w:rPr>
      </w:pPr>
      <w:proofErr w:type="spellStart"/>
      <w:r w:rsidRPr="009C2BCE">
        <w:rPr>
          <w:rFonts w:ascii="Times New Roman" w:hAnsi="Times New Roman" w:cs="Times New Roman"/>
          <w:sz w:val="24"/>
          <w:szCs w:val="24"/>
          <w:lang w:val="de-DE"/>
        </w:rPr>
        <w:t>Predsjednik</w:t>
      </w:r>
      <w:proofErr w:type="spellEnd"/>
      <w:r w:rsidRPr="009C2BCE">
        <w:rPr>
          <w:rFonts w:ascii="Times New Roman" w:hAnsi="Times New Roman" w:cs="Times New Roman"/>
          <w:sz w:val="24"/>
          <w:szCs w:val="24"/>
          <w:lang w:val="de-DE"/>
        </w:rPr>
        <w:t xml:space="preserve"> </w:t>
      </w:r>
      <w:proofErr w:type="spellStart"/>
      <w:r w:rsidRPr="009C2BCE">
        <w:rPr>
          <w:rFonts w:ascii="Times New Roman" w:hAnsi="Times New Roman" w:cs="Times New Roman"/>
          <w:sz w:val="24"/>
          <w:szCs w:val="24"/>
          <w:lang w:val="de-DE"/>
        </w:rPr>
        <w:t>otvara</w:t>
      </w:r>
      <w:proofErr w:type="spellEnd"/>
      <w:r w:rsidRPr="009C2BCE">
        <w:rPr>
          <w:rFonts w:ascii="Times New Roman" w:hAnsi="Times New Roman" w:cs="Times New Roman"/>
          <w:sz w:val="24"/>
          <w:szCs w:val="24"/>
          <w:lang w:val="de-DE"/>
        </w:rPr>
        <w:t xml:space="preserve"> </w:t>
      </w:r>
      <w:proofErr w:type="spellStart"/>
      <w:r w:rsidRPr="009C2BCE">
        <w:rPr>
          <w:rFonts w:ascii="Times New Roman" w:hAnsi="Times New Roman" w:cs="Times New Roman"/>
          <w:sz w:val="24"/>
          <w:szCs w:val="24"/>
          <w:lang w:val="de-DE"/>
        </w:rPr>
        <w:t>raspravu</w:t>
      </w:r>
      <w:proofErr w:type="spellEnd"/>
      <w:r w:rsidRPr="009C2BCE">
        <w:rPr>
          <w:rFonts w:ascii="Times New Roman" w:hAnsi="Times New Roman" w:cs="Times New Roman"/>
          <w:sz w:val="24"/>
          <w:szCs w:val="24"/>
          <w:lang w:val="de-DE"/>
        </w:rPr>
        <w:t xml:space="preserve"> o </w:t>
      </w:r>
      <w:proofErr w:type="spellStart"/>
      <w:r w:rsidRPr="009C2BCE">
        <w:rPr>
          <w:rFonts w:ascii="Times New Roman" w:hAnsi="Times New Roman" w:cs="Times New Roman"/>
          <w:sz w:val="24"/>
          <w:szCs w:val="24"/>
          <w:lang w:val="de-DE"/>
        </w:rPr>
        <w:t>dn</w:t>
      </w:r>
      <w:r w:rsidR="00DD20F4" w:rsidRPr="009C2BCE">
        <w:rPr>
          <w:rFonts w:ascii="Times New Roman" w:hAnsi="Times New Roman" w:cs="Times New Roman"/>
          <w:sz w:val="24"/>
          <w:szCs w:val="24"/>
          <w:lang w:val="de-DE"/>
        </w:rPr>
        <w:t>evnome</w:t>
      </w:r>
      <w:proofErr w:type="spellEnd"/>
      <w:r w:rsidR="00DD20F4" w:rsidRPr="009C2BCE">
        <w:rPr>
          <w:rFonts w:ascii="Times New Roman" w:hAnsi="Times New Roman" w:cs="Times New Roman"/>
          <w:sz w:val="24"/>
          <w:szCs w:val="24"/>
          <w:lang w:val="de-DE"/>
        </w:rPr>
        <w:t xml:space="preserve"> </w:t>
      </w:r>
      <w:proofErr w:type="spellStart"/>
      <w:r w:rsidR="00DD20F4" w:rsidRPr="009C2BCE">
        <w:rPr>
          <w:rFonts w:ascii="Times New Roman" w:hAnsi="Times New Roman" w:cs="Times New Roman"/>
          <w:sz w:val="24"/>
          <w:szCs w:val="24"/>
          <w:lang w:val="de-DE"/>
        </w:rPr>
        <w:t>redu</w:t>
      </w:r>
      <w:proofErr w:type="spellEnd"/>
      <w:r w:rsidR="00DD20F4" w:rsidRPr="009C2BCE">
        <w:rPr>
          <w:rFonts w:ascii="Times New Roman" w:hAnsi="Times New Roman" w:cs="Times New Roman"/>
          <w:sz w:val="24"/>
          <w:szCs w:val="24"/>
          <w:lang w:val="de-DE"/>
        </w:rPr>
        <w:t xml:space="preserve">. </w:t>
      </w:r>
    </w:p>
    <w:p w:rsidR="00BF4EF4" w:rsidRDefault="00BF4EF4" w:rsidP="00BF4EF4">
      <w:pPr>
        <w:pStyle w:val="NoSpacing"/>
        <w:jc w:val="both"/>
        <w:rPr>
          <w:rFonts w:ascii="Times New Roman" w:hAnsi="Times New Roman" w:cs="Times New Roman"/>
          <w:sz w:val="24"/>
          <w:szCs w:val="24"/>
        </w:rPr>
      </w:pPr>
      <w:r w:rsidRPr="00714623">
        <w:rPr>
          <w:rFonts w:ascii="Times New Roman" w:hAnsi="Times New Roman" w:cs="Times New Roman"/>
          <w:sz w:val="24"/>
          <w:szCs w:val="24"/>
        </w:rPr>
        <w:t>Predsjednik daje na glasanje dnevni red</w:t>
      </w:r>
      <w:r>
        <w:rPr>
          <w:rFonts w:ascii="Times New Roman" w:hAnsi="Times New Roman" w:cs="Times New Roman"/>
          <w:sz w:val="24"/>
          <w:szCs w:val="24"/>
        </w:rPr>
        <w:t xml:space="preserve"> </w:t>
      </w:r>
    </w:p>
    <w:p w:rsidR="00BF4EF4" w:rsidRPr="00714623" w:rsidRDefault="00BF4EF4" w:rsidP="00BF4EF4">
      <w:pPr>
        <w:pStyle w:val="NoSpacing"/>
        <w:jc w:val="both"/>
        <w:rPr>
          <w:rFonts w:ascii="Times New Roman" w:hAnsi="Times New Roman" w:cs="Times New Roman"/>
          <w:sz w:val="24"/>
          <w:szCs w:val="24"/>
        </w:rPr>
      </w:pPr>
      <w:r w:rsidRPr="00714623">
        <w:rPr>
          <w:rFonts w:ascii="Times New Roman" w:hAnsi="Times New Roman" w:cs="Times New Roman"/>
          <w:b/>
          <w:sz w:val="24"/>
          <w:szCs w:val="24"/>
        </w:rPr>
        <w:t>Jednoglasno (</w:t>
      </w:r>
      <w:r>
        <w:rPr>
          <w:rFonts w:ascii="Times New Roman" w:hAnsi="Times New Roman" w:cs="Times New Roman"/>
          <w:b/>
          <w:sz w:val="24"/>
          <w:szCs w:val="24"/>
        </w:rPr>
        <w:t>4</w:t>
      </w:r>
      <w:r w:rsidRPr="00714623">
        <w:rPr>
          <w:rFonts w:ascii="Times New Roman" w:hAnsi="Times New Roman" w:cs="Times New Roman"/>
          <w:b/>
          <w:sz w:val="24"/>
          <w:szCs w:val="24"/>
        </w:rPr>
        <w:t>„za“) je usvojen</w:t>
      </w:r>
      <w:r w:rsidRPr="00714623">
        <w:rPr>
          <w:rFonts w:ascii="Times New Roman" w:hAnsi="Times New Roman" w:cs="Times New Roman"/>
          <w:sz w:val="24"/>
          <w:szCs w:val="24"/>
        </w:rPr>
        <w:t xml:space="preserve"> </w:t>
      </w:r>
    </w:p>
    <w:p w:rsidR="00714623" w:rsidRDefault="00714623" w:rsidP="002A1EC4">
      <w:pPr>
        <w:pStyle w:val="NoSpacing"/>
        <w:spacing w:line="276" w:lineRule="auto"/>
        <w:jc w:val="center"/>
        <w:rPr>
          <w:rFonts w:ascii="Times New Roman" w:hAnsi="Times New Roman" w:cs="Times New Roman"/>
          <w:b/>
          <w:sz w:val="24"/>
          <w:szCs w:val="24"/>
        </w:rPr>
      </w:pPr>
      <w:r w:rsidRPr="00714623">
        <w:rPr>
          <w:rFonts w:ascii="Times New Roman" w:hAnsi="Times New Roman" w:cs="Times New Roman"/>
          <w:b/>
          <w:sz w:val="24"/>
          <w:szCs w:val="24"/>
        </w:rPr>
        <w:t>DNEVNI RED</w:t>
      </w:r>
    </w:p>
    <w:p w:rsidR="0092233C" w:rsidRPr="0092233C" w:rsidRDefault="0092233C" w:rsidP="0092233C">
      <w:pPr>
        <w:pStyle w:val="ListParagraph"/>
        <w:numPr>
          <w:ilvl w:val="0"/>
          <w:numId w:val="1"/>
        </w:numPr>
        <w:tabs>
          <w:tab w:val="left" w:pos="709"/>
        </w:tabs>
        <w:spacing w:after="0" w:line="276" w:lineRule="auto"/>
        <w:jc w:val="both"/>
        <w:rPr>
          <w:rFonts w:ascii="Times New Roman" w:hAnsi="Times New Roman"/>
          <w:b/>
          <w:sz w:val="24"/>
          <w:szCs w:val="24"/>
          <w:lang w:eastAsia="hr-HR"/>
        </w:rPr>
      </w:pPr>
      <w:bookmarkStart w:id="0" w:name="_Hlk523472998"/>
      <w:r w:rsidRPr="0092233C">
        <w:rPr>
          <w:rFonts w:ascii="Times New Roman" w:hAnsi="Times New Roman"/>
          <w:b/>
          <w:sz w:val="24"/>
          <w:szCs w:val="24"/>
          <w:lang w:eastAsia="hr-HR"/>
        </w:rPr>
        <w:t xml:space="preserve">Ostavka člana vijeća Mjesnog odbora </w:t>
      </w:r>
      <w:proofErr w:type="spellStart"/>
      <w:r w:rsidRPr="0092233C">
        <w:rPr>
          <w:rFonts w:ascii="Times New Roman" w:hAnsi="Times New Roman"/>
          <w:b/>
          <w:sz w:val="24"/>
          <w:szCs w:val="24"/>
          <w:lang w:eastAsia="hr-HR"/>
        </w:rPr>
        <w:t>Havidići</w:t>
      </w:r>
      <w:proofErr w:type="spellEnd"/>
      <w:r w:rsidRPr="0092233C">
        <w:rPr>
          <w:rFonts w:ascii="Times New Roman" w:hAnsi="Times New Roman"/>
          <w:b/>
          <w:sz w:val="24"/>
          <w:szCs w:val="24"/>
          <w:lang w:eastAsia="hr-HR"/>
        </w:rPr>
        <w:t xml:space="preserve">, Damira </w:t>
      </w:r>
      <w:proofErr w:type="spellStart"/>
      <w:r w:rsidRPr="0092233C">
        <w:rPr>
          <w:rFonts w:ascii="Times New Roman" w:hAnsi="Times New Roman"/>
          <w:b/>
          <w:sz w:val="24"/>
          <w:szCs w:val="24"/>
          <w:lang w:eastAsia="hr-HR"/>
        </w:rPr>
        <w:t>Vugrenića</w:t>
      </w:r>
      <w:proofErr w:type="spellEnd"/>
    </w:p>
    <w:p w:rsidR="0092233C" w:rsidRPr="0092233C" w:rsidRDefault="0092233C" w:rsidP="0092233C">
      <w:pPr>
        <w:pStyle w:val="ListParagraph"/>
        <w:numPr>
          <w:ilvl w:val="0"/>
          <w:numId w:val="1"/>
        </w:numPr>
        <w:spacing w:after="0" w:line="240" w:lineRule="auto"/>
        <w:ind w:right="-2"/>
        <w:rPr>
          <w:rFonts w:ascii="Times New Roman" w:hAnsi="Times New Roman"/>
          <w:b/>
          <w:sz w:val="24"/>
          <w:szCs w:val="24"/>
        </w:rPr>
      </w:pPr>
      <w:r w:rsidRPr="0092233C">
        <w:rPr>
          <w:rFonts w:ascii="Times New Roman" w:hAnsi="Times New Roman"/>
          <w:b/>
          <w:sz w:val="24"/>
          <w:szCs w:val="24"/>
        </w:rPr>
        <w:t xml:space="preserve">Izvješće Mandatnog povjerenstva o ostavci člana Vijeća Mjesnog odbora </w:t>
      </w:r>
      <w:proofErr w:type="spellStart"/>
      <w:r w:rsidRPr="0092233C">
        <w:rPr>
          <w:rFonts w:ascii="Times New Roman" w:hAnsi="Times New Roman"/>
          <w:b/>
          <w:sz w:val="24"/>
          <w:szCs w:val="24"/>
        </w:rPr>
        <w:t>Havidići</w:t>
      </w:r>
      <w:proofErr w:type="spellEnd"/>
      <w:r w:rsidRPr="0092233C">
        <w:rPr>
          <w:rFonts w:ascii="Times New Roman" w:hAnsi="Times New Roman"/>
          <w:b/>
          <w:sz w:val="24"/>
          <w:szCs w:val="24"/>
        </w:rPr>
        <w:t xml:space="preserve"> </w:t>
      </w:r>
    </w:p>
    <w:p w:rsidR="0092233C" w:rsidRPr="0092233C" w:rsidRDefault="0092233C" w:rsidP="0092233C">
      <w:pPr>
        <w:pStyle w:val="ListParagraph"/>
        <w:numPr>
          <w:ilvl w:val="0"/>
          <w:numId w:val="1"/>
        </w:numPr>
        <w:spacing w:after="0" w:line="240" w:lineRule="auto"/>
        <w:ind w:right="-2"/>
        <w:rPr>
          <w:rFonts w:ascii="Times New Roman" w:hAnsi="Times New Roman"/>
          <w:b/>
          <w:sz w:val="24"/>
          <w:szCs w:val="24"/>
        </w:rPr>
      </w:pPr>
      <w:r w:rsidRPr="0092233C">
        <w:rPr>
          <w:rFonts w:ascii="Times New Roman" w:hAnsi="Times New Roman"/>
          <w:b/>
          <w:sz w:val="24"/>
          <w:szCs w:val="24"/>
        </w:rPr>
        <w:t>Polaganje prisege člana Vijeća,</w:t>
      </w:r>
    </w:p>
    <w:p w:rsidR="0092233C" w:rsidRPr="0092233C" w:rsidRDefault="0092233C" w:rsidP="0092233C">
      <w:pPr>
        <w:pStyle w:val="NoSpacing"/>
        <w:numPr>
          <w:ilvl w:val="0"/>
          <w:numId w:val="1"/>
        </w:numPr>
        <w:rPr>
          <w:rFonts w:ascii="Times New Roman" w:hAnsi="Times New Roman"/>
          <w:b/>
          <w:szCs w:val="24"/>
        </w:rPr>
      </w:pPr>
      <w:r w:rsidRPr="0092233C">
        <w:rPr>
          <w:rFonts w:ascii="Times New Roman" w:hAnsi="Times New Roman"/>
          <w:b/>
          <w:szCs w:val="24"/>
        </w:rPr>
        <w:t xml:space="preserve">Prijedlog Financijskog plana Mjesnog odbora </w:t>
      </w:r>
      <w:proofErr w:type="spellStart"/>
      <w:r w:rsidRPr="0092233C">
        <w:rPr>
          <w:rFonts w:ascii="Times New Roman" w:hAnsi="Times New Roman"/>
          <w:b/>
          <w:szCs w:val="24"/>
        </w:rPr>
        <w:t>Havidići</w:t>
      </w:r>
      <w:proofErr w:type="spellEnd"/>
      <w:r w:rsidRPr="0092233C">
        <w:rPr>
          <w:rFonts w:ascii="Times New Roman" w:hAnsi="Times New Roman"/>
          <w:b/>
          <w:szCs w:val="24"/>
        </w:rPr>
        <w:t xml:space="preserve"> za 2024. – donošenje zaključka,</w:t>
      </w:r>
    </w:p>
    <w:p w:rsidR="0092233C" w:rsidRPr="0092233C" w:rsidRDefault="0092233C" w:rsidP="0092233C">
      <w:pPr>
        <w:pStyle w:val="ListParagraph"/>
        <w:numPr>
          <w:ilvl w:val="0"/>
          <w:numId w:val="1"/>
        </w:numPr>
        <w:tabs>
          <w:tab w:val="left" w:pos="709"/>
        </w:tabs>
        <w:spacing w:after="0" w:line="276" w:lineRule="auto"/>
        <w:jc w:val="both"/>
        <w:rPr>
          <w:rFonts w:ascii="Times New Roman" w:hAnsi="Times New Roman"/>
          <w:b/>
          <w:sz w:val="24"/>
          <w:szCs w:val="24"/>
          <w:lang w:eastAsia="hr-HR"/>
        </w:rPr>
      </w:pPr>
      <w:r w:rsidRPr="0092233C">
        <w:rPr>
          <w:rFonts w:ascii="Times New Roman" w:hAnsi="Times New Roman"/>
          <w:b/>
          <w:sz w:val="24"/>
          <w:szCs w:val="24"/>
          <w:lang w:eastAsia="hr-HR"/>
        </w:rPr>
        <w:t xml:space="preserve">Prijedlog Plana malih komunalnih akcija Mjesnog odbora </w:t>
      </w:r>
      <w:proofErr w:type="spellStart"/>
      <w:r w:rsidRPr="0092233C">
        <w:rPr>
          <w:rFonts w:ascii="Times New Roman" w:hAnsi="Times New Roman"/>
          <w:b/>
          <w:sz w:val="24"/>
          <w:szCs w:val="24"/>
          <w:lang w:eastAsia="hr-HR"/>
        </w:rPr>
        <w:t>Havidići</w:t>
      </w:r>
      <w:proofErr w:type="spellEnd"/>
      <w:r w:rsidRPr="0092233C">
        <w:rPr>
          <w:rFonts w:ascii="Times New Roman" w:hAnsi="Times New Roman"/>
          <w:b/>
          <w:sz w:val="24"/>
          <w:szCs w:val="24"/>
          <w:lang w:eastAsia="hr-HR"/>
        </w:rPr>
        <w:t xml:space="preserve"> za 2024. – donošenje zaključka</w:t>
      </w:r>
    </w:p>
    <w:p w:rsidR="0092233C" w:rsidRPr="0092233C" w:rsidRDefault="0092233C" w:rsidP="0092233C">
      <w:pPr>
        <w:pStyle w:val="ListParagraph"/>
        <w:numPr>
          <w:ilvl w:val="0"/>
          <w:numId w:val="1"/>
        </w:numPr>
        <w:tabs>
          <w:tab w:val="left" w:pos="709"/>
        </w:tabs>
        <w:spacing w:after="0" w:line="276" w:lineRule="auto"/>
        <w:jc w:val="both"/>
        <w:rPr>
          <w:rFonts w:ascii="Times New Roman" w:hAnsi="Times New Roman"/>
          <w:b/>
          <w:sz w:val="24"/>
          <w:szCs w:val="24"/>
          <w:lang w:eastAsia="hr-HR"/>
        </w:rPr>
      </w:pPr>
      <w:r w:rsidRPr="0092233C">
        <w:rPr>
          <w:rFonts w:ascii="Times New Roman" w:hAnsi="Times New Roman"/>
          <w:b/>
          <w:sz w:val="24"/>
          <w:szCs w:val="24"/>
          <w:lang w:eastAsia="hr-HR"/>
        </w:rPr>
        <w:t xml:space="preserve">Korištenje prostora mjesnog odbora </w:t>
      </w:r>
      <w:proofErr w:type="spellStart"/>
      <w:r w:rsidRPr="0092233C">
        <w:rPr>
          <w:rFonts w:ascii="Times New Roman" w:hAnsi="Times New Roman"/>
          <w:b/>
          <w:sz w:val="24"/>
          <w:szCs w:val="24"/>
          <w:lang w:eastAsia="hr-HR"/>
        </w:rPr>
        <w:t>Havidići</w:t>
      </w:r>
      <w:proofErr w:type="spellEnd"/>
    </w:p>
    <w:p w:rsidR="0092233C" w:rsidRPr="0092233C" w:rsidRDefault="0092233C" w:rsidP="0092233C">
      <w:pPr>
        <w:pStyle w:val="ListParagraph"/>
        <w:numPr>
          <w:ilvl w:val="0"/>
          <w:numId w:val="1"/>
        </w:numPr>
        <w:tabs>
          <w:tab w:val="left" w:pos="709"/>
        </w:tabs>
        <w:spacing w:after="0" w:line="240" w:lineRule="auto"/>
        <w:jc w:val="both"/>
        <w:rPr>
          <w:rFonts w:ascii="Times New Roman" w:eastAsia="Times New Roman" w:hAnsi="Times New Roman" w:cs="Times New Roman"/>
          <w:b/>
          <w:sz w:val="24"/>
          <w:szCs w:val="24"/>
          <w:lang w:eastAsia="hr-HR"/>
        </w:rPr>
      </w:pPr>
      <w:r w:rsidRPr="0092233C">
        <w:rPr>
          <w:rFonts w:ascii="Times New Roman" w:eastAsia="Times New Roman" w:hAnsi="Times New Roman" w:cs="Times New Roman"/>
          <w:b/>
          <w:sz w:val="24"/>
          <w:szCs w:val="24"/>
          <w:lang w:eastAsia="hr-HR"/>
        </w:rPr>
        <w:t>Pitanja, prijedlozi i obavijesti</w:t>
      </w:r>
    </w:p>
    <w:bookmarkEnd w:id="0"/>
    <w:p w:rsidR="002A1EC4" w:rsidRDefault="002A1EC4" w:rsidP="002A1EC4">
      <w:pPr>
        <w:tabs>
          <w:tab w:val="left" w:pos="709"/>
        </w:tabs>
        <w:spacing w:after="0" w:line="276" w:lineRule="auto"/>
        <w:jc w:val="both"/>
        <w:rPr>
          <w:rFonts w:ascii="Times New Roman" w:eastAsia="Times New Roman" w:hAnsi="Times New Roman" w:cs="Times New Roman"/>
          <w:sz w:val="24"/>
          <w:szCs w:val="24"/>
          <w:lang w:eastAsia="hr-HR"/>
        </w:rPr>
      </w:pPr>
    </w:p>
    <w:p w:rsidR="0092233C" w:rsidRDefault="0092233C" w:rsidP="0092233C">
      <w:pPr>
        <w:tabs>
          <w:tab w:val="left" w:pos="709"/>
        </w:tabs>
        <w:spacing w:after="0" w:line="276" w:lineRule="auto"/>
        <w:jc w:val="both"/>
        <w:rPr>
          <w:rFonts w:ascii="Times New Roman" w:eastAsia="Times New Roman" w:hAnsi="Times New Roman" w:cs="Times New Roman"/>
          <w:sz w:val="24"/>
          <w:szCs w:val="24"/>
          <w:lang w:eastAsia="hr-HR"/>
        </w:rPr>
      </w:pPr>
    </w:p>
    <w:p w:rsidR="0092233C" w:rsidRDefault="0092233C" w:rsidP="0092233C">
      <w:pPr>
        <w:tabs>
          <w:tab w:val="left" w:pos="709"/>
        </w:tabs>
        <w:spacing w:after="0" w:line="276" w:lineRule="auto"/>
        <w:jc w:val="both"/>
        <w:rPr>
          <w:rFonts w:ascii="Times New Roman" w:eastAsia="Times New Roman" w:hAnsi="Times New Roman" w:cs="Times New Roman"/>
          <w:sz w:val="24"/>
          <w:szCs w:val="24"/>
          <w:lang w:eastAsia="hr-HR"/>
        </w:rPr>
      </w:pPr>
    </w:p>
    <w:p w:rsidR="0092233C" w:rsidRPr="0092233C" w:rsidRDefault="00B8452F" w:rsidP="0092233C">
      <w:pPr>
        <w:tabs>
          <w:tab w:val="left" w:pos="709"/>
        </w:tabs>
        <w:spacing w:after="0" w:line="276" w:lineRule="auto"/>
        <w:jc w:val="both"/>
        <w:rPr>
          <w:rFonts w:ascii="Times New Roman" w:hAnsi="Times New Roman"/>
          <w:b/>
          <w:sz w:val="24"/>
          <w:szCs w:val="24"/>
          <w:lang w:eastAsia="hr-HR"/>
        </w:rPr>
      </w:pPr>
      <w:r w:rsidRPr="0092233C">
        <w:rPr>
          <w:rFonts w:ascii="Times New Roman" w:eastAsia="Times New Roman" w:hAnsi="Times New Roman" w:cs="Times New Roman"/>
          <w:b/>
          <w:sz w:val="24"/>
          <w:szCs w:val="24"/>
          <w:lang w:eastAsia="hr-HR"/>
        </w:rPr>
        <w:t>Ad</w:t>
      </w:r>
      <w:r w:rsidR="00714623" w:rsidRPr="0092233C">
        <w:rPr>
          <w:rFonts w:ascii="Times New Roman" w:eastAsia="Times New Roman" w:hAnsi="Times New Roman" w:cs="Times New Roman"/>
          <w:b/>
          <w:sz w:val="24"/>
          <w:szCs w:val="24"/>
          <w:lang w:eastAsia="hr-HR"/>
        </w:rPr>
        <w:t>.</w:t>
      </w:r>
      <w:r w:rsidRPr="0092233C">
        <w:rPr>
          <w:rFonts w:ascii="Times New Roman" w:eastAsia="Times New Roman" w:hAnsi="Times New Roman" w:cs="Times New Roman"/>
          <w:b/>
          <w:sz w:val="24"/>
          <w:szCs w:val="24"/>
          <w:lang w:eastAsia="hr-HR"/>
        </w:rPr>
        <w:t xml:space="preserve"> </w:t>
      </w:r>
      <w:r w:rsidR="00912E5B" w:rsidRPr="0092233C">
        <w:rPr>
          <w:rFonts w:ascii="Times New Roman" w:eastAsia="Times New Roman" w:hAnsi="Times New Roman" w:cs="Times New Roman"/>
          <w:b/>
          <w:sz w:val="24"/>
          <w:szCs w:val="24"/>
          <w:lang w:eastAsia="hr-HR"/>
        </w:rPr>
        <w:t>1</w:t>
      </w:r>
      <w:r w:rsidR="00714623" w:rsidRPr="0092233C">
        <w:rPr>
          <w:rFonts w:ascii="Times New Roman" w:eastAsia="Times New Roman" w:hAnsi="Times New Roman" w:cs="Times New Roman"/>
          <w:b/>
          <w:sz w:val="24"/>
          <w:szCs w:val="24"/>
          <w:lang w:eastAsia="hr-HR"/>
        </w:rPr>
        <w:t xml:space="preserve">. - </w:t>
      </w:r>
      <w:r w:rsidR="0092233C" w:rsidRPr="0092233C">
        <w:rPr>
          <w:rFonts w:ascii="Times New Roman" w:hAnsi="Times New Roman"/>
          <w:b/>
          <w:sz w:val="24"/>
          <w:szCs w:val="24"/>
          <w:lang w:eastAsia="hr-HR"/>
        </w:rPr>
        <w:t xml:space="preserve">Ostavka člana vijeća Mjesnog odbora </w:t>
      </w:r>
      <w:proofErr w:type="spellStart"/>
      <w:r w:rsidR="0092233C" w:rsidRPr="0092233C">
        <w:rPr>
          <w:rFonts w:ascii="Times New Roman" w:hAnsi="Times New Roman"/>
          <w:b/>
          <w:sz w:val="24"/>
          <w:szCs w:val="24"/>
          <w:lang w:eastAsia="hr-HR"/>
        </w:rPr>
        <w:t>Havidići</w:t>
      </w:r>
      <w:proofErr w:type="spellEnd"/>
      <w:r w:rsidR="0092233C" w:rsidRPr="0092233C">
        <w:rPr>
          <w:rFonts w:ascii="Times New Roman" w:hAnsi="Times New Roman"/>
          <w:b/>
          <w:sz w:val="24"/>
          <w:szCs w:val="24"/>
          <w:lang w:eastAsia="hr-HR"/>
        </w:rPr>
        <w:t xml:space="preserve">, Damira </w:t>
      </w:r>
      <w:proofErr w:type="spellStart"/>
      <w:r w:rsidR="0092233C" w:rsidRPr="0092233C">
        <w:rPr>
          <w:rFonts w:ascii="Times New Roman" w:hAnsi="Times New Roman"/>
          <w:b/>
          <w:sz w:val="24"/>
          <w:szCs w:val="24"/>
          <w:lang w:eastAsia="hr-HR"/>
        </w:rPr>
        <w:t>Vugrenića</w:t>
      </w:r>
      <w:proofErr w:type="spellEnd"/>
    </w:p>
    <w:p w:rsidR="009C2BCE" w:rsidRDefault="009C2BCE" w:rsidP="0092233C">
      <w:pPr>
        <w:tabs>
          <w:tab w:val="left" w:pos="709"/>
        </w:tabs>
        <w:spacing w:after="0" w:line="276" w:lineRule="auto"/>
        <w:jc w:val="both"/>
        <w:rPr>
          <w:rFonts w:ascii="Times New Roman" w:hAnsi="Times New Roman"/>
          <w:b/>
          <w:sz w:val="24"/>
          <w:szCs w:val="24"/>
          <w:lang w:eastAsia="hr-HR"/>
        </w:rPr>
      </w:pPr>
    </w:p>
    <w:p w:rsidR="004F5911" w:rsidRPr="009C2BCE" w:rsidRDefault="004F5911" w:rsidP="0092233C">
      <w:pPr>
        <w:tabs>
          <w:tab w:val="left" w:pos="709"/>
        </w:tabs>
        <w:spacing w:after="0" w:line="276" w:lineRule="auto"/>
        <w:jc w:val="both"/>
        <w:rPr>
          <w:rFonts w:ascii="Times New Roman" w:hAnsi="Times New Roman"/>
          <w:b/>
          <w:sz w:val="24"/>
          <w:szCs w:val="24"/>
          <w:lang w:eastAsia="hr-HR"/>
        </w:rPr>
      </w:pPr>
    </w:p>
    <w:p w:rsidR="001650D3" w:rsidRDefault="00912E5B" w:rsidP="0092233C">
      <w:pPr>
        <w:pStyle w:val="NoSpacing"/>
        <w:ind w:firstLine="708"/>
        <w:jc w:val="both"/>
        <w:rPr>
          <w:rFonts w:ascii="Times New Roman" w:hAnsi="Times New Roman" w:cs="Times New Roman"/>
          <w:sz w:val="24"/>
          <w:szCs w:val="24"/>
        </w:rPr>
      </w:pPr>
      <w:r w:rsidRPr="00EB0C76">
        <w:rPr>
          <w:rFonts w:ascii="Times New Roman" w:eastAsia="Times New Roman" w:hAnsi="Times New Roman" w:cs="Times New Roman"/>
          <w:sz w:val="24"/>
          <w:szCs w:val="24"/>
          <w:lang w:eastAsia="hr-HR"/>
        </w:rPr>
        <w:t xml:space="preserve">Predsjednik Vijeća </w:t>
      </w:r>
      <w:r w:rsidR="00714623" w:rsidRPr="00EB0C76">
        <w:rPr>
          <w:rFonts w:ascii="Times New Roman" w:hAnsi="Times New Roman" w:cs="Times New Roman"/>
          <w:sz w:val="24"/>
          <w:szCs w:val="24"/>
        </w:rPr>
        <w:t xml:space="preserve">Dragutin </w:t>
      </w:r>
      <w:proofErr w:type="spellStart"/>
      <w:r w:rsidR="00714623" w:rsidRPr="00EB0C76">
        <w:rPr>
          <w:rFonts w:ascii="Times New Roman" w:hAnsi="Times New Roman" w:cs="Times New Roman"/>
          <w:sz w:val="24"/>
          <w:szCs w:val="24"/>
        </w:rPr>
        <w:t>Havidić</w:t>
      </w:r>
      <w:proofErr w:type="spellEnd"/>
      <w:r w:rsidR="00714623" w:rsidRPr="00EB0C76">
        <w:rPr>
          <w:rFonts w:ascii="Times New Roman" w:hAnsi="Times New Roman" w:cs="Times New Roman"/>
          <w:sz w:val="24"/>
          <w:szCs w:val="24"/>
        </w:rPr>
        <w:t xml:space="preserve"> otvara prvu točku dnevnoga reda, daje informacije vezane uz prvu točku te otvara raspravu u kojoj su sudjelovali svi članovi Vijeća. </w:t>
      </w:r>
      <w:r w:rsidR="0092233C">
        <w:rPr>
          <w:rFonts w:ascii="Times New Roman" w:hAnsi="Times New Roman" w:cs="Times New Roman"/>
          <w:sz w:val="24"/>
          <w:szCs w:val="24"/>
        </w:rPr>
        <w:t xml:space="preserve">Konstatira se da je bivši član Damir </w:t>
      </w:r>
      <w:proofErr w:type="spellStart"/>
      <w:r w:rsidR="0092233C">
        <w:rPr>
          <w:rFonts w:ascii="Times New Roman" w:hAnsi="Times New Roman" w:cs="Times New Roman"/>
          <w:sz w:val="24"/>
          <w:szCs w:val="24"/>
        </w:rPr>
        <w:t>Vugrenić</w:t>
      </w:r>
      <w:proofErr w:type="spellEnd"/>
      <w:r w:rsidR="0092233C">
        <w:rPr>
          <w:rFonts w:ascii="Times New Roman" w:hAnsi="Times New Roman" w:cs="Times New Roman"/>
          <w:sz w:val="24"/>
          <w:szCs w:val="24"/>
        </w:rPr>
        <w:t xml:space="preserve"> podnio ovjerenu ostavku na mjesto člana Vijeća 7. prosinca 2023. Članovi Vijeća mjesnog odbora primili su na znanje podnesenu ostavku.</w:t>
      </w:r>
    </w:p>
    <w:p w:rsidR="0092233C" w:rsidRDefault="0092233C" w:rsidP="009C2BCE">
      <w:pPr>
        <w:pStyle w:val="NoSpacing"/>
        <w:jc w:val="both"/>
        <w:rPr>
          <w:rFonts w:ascii="Times New Roman" w:hAnsi="Times New Roman" w:cs="Times New Roman"/>
          <w:sz w:val="24"/>
          <w:szCs w:val="24"/>
        </w:rPr>
      </w:pPr>
    </w:p>
    <w:p w:rsidR="00F67423" w:rsidRDefault="00F67423" w:rsidP="002A1EC4">
      <w:pPr>
        <w:pStyle w:val="NoSpacing"/>
        <w:spacing w:line="276" w:lineRule="auto"/>
        <w:rPr>
          <w:rFonts w:ascii="Times New Roman" w:eastAsia="Times New Roman" w:hAnsi="Times New Roman" w:cs="Times New Roman"/>
          <w:sz w:val="24"/>
          <w:szCs w:val="24"/>
          <w:lang w:eastAsia="hr-HR"/>
        </w:rPr>
      </w:pPr>
    </w:p>
    <w:p w:rsidR="0092233C" w:rsidRDefault="0092233C" w:rsidP="002A1EC4">
      <w:pPr>
        <w:pStyle w:val="NoSpacing"/>
        <w:spacing w:line="276" w:lineRule="auto"/>
        <w:rPr>
          <w:rFonts w:ascii="Times New Roman" w:eastAsia="Times New Roman" w:hAnsi="Times New Roman" w:cs="Times New Roman"/>
          <w:sz w:val="24"/>
          <w:szCs w:val="24"/>
          <w:lang w:eastAsia="hr-HR"/>
        </w:rPr>
      </w:pPr>
    </w:p>
    <w:p w:rsidR="0092233C" w:rsidRDefault="00F35542" w:rsidP="0092233C">
      <w:pPr>
        <w:spacing w:after="0" w:line="240" w:lineRule="auto"/>
        <w:ind w:right="-2"/>
        <w:rPr>
          <w:rFonts w:ascii="Times New Roman" w:hAnsi="Times New Roman"/>
          <w:b/>
          <w:sz w:val="24"/>
          <w:szCs w:val="24"/>
        </w:rPr>
      </w:pPr>
      <w:r w:rsidRPr="0092233C">
        <w:rPr>
          <w:rFonts w:ascii="Times New Roman" w:eastAsia="Times New Roman" w:hAnsi="Times New Roman" w:cs="Times New Roman"/>
          <w:b/>
          <w:sz w:val="24"/>
          <w:szCs w:val="24"/>
          <w:lang w:eastAsia="hr-HR"/>
        </w:rPr>
        <w:t>A</w:t>
      </w:r>
      <w:r w:rsidR="00C81C41" w:rsidRPr="0092233C">
        <w:rPr>
          <w:rFonts w:ascii="Times New Roman" w:eastAsia="Times New Roman" w:hAnsi="Times New Roman" w:cs="Times New Roman"/>
          <w:b/>
          <w:sz w:val="24"/>
          <w:szCs w:val="24"/>
          <w:lang w:eastAsia="hr-HR"/>
        </w:rPr>
        <w:t xml:space="preserve">d. </w:t>
      </w:r>
      <w:r w:rsidRPr="0092233C">
        <w:rPr>
          <w:rFonts w:ascii="Times New Roman" w:eastAsia="Times New Roman" w:hAnsi="Times New Roman" w:cs="Times New Roman"/>
          <w:b/>
          <w:sz w:val="24"/>
          <w:szCs w:val="24"/>
          <w:lang w:eastAsia="hr-HR"/>
        </w:rPr>
        <w:t>2</w:t>
      </w:r>
      <w:r w:rsidR="00C81C41" w:rsidRPr="0092233C">
        <w:rPr>
          <w:rFonts w:ascii="Times New Roman" w:eastAsia="Times New Roman" w:hAnsi="Times New Roman" w:cs="Times New Roman"/>
          <w:b/>
          <w:sz w:val="24"/>
          <w:szCs w:val="24"/>
          <w:lang w:eastAsia="hr-HR"/>
        </w:rPr>
        <w:t xml:space="preserve">. - </w:t>
      </w:r>
      <w:r w:rsidR="0092233C" w:rsidRPr="0092233C">
        <w:rPr>
          <w:rFonts w:ascii="Times New Roman" w:hAnsi="Times New Roman"/>
          <w:b/>
          <w:sz w:val="24"/>
          <w:szCs w:val="24"/>
        </w:rPr>
        <w:t xml:space="preserve">Izvješće Mandatnog povjerenstva o ostavci člana Vijeća Mjesnog odbora </w:t>
      </w:r>
    </w:p>
    <w:p w:rsidR="0092233C" w:rsidRPr="0092233C" w:rsidRDefault="0092233C" w:rsidP="0092233C">
      <w:pPr>
        <w:spacing w:after="0" w:line="240" w:lineRule="auto"/>
        <w:ind w:right="-2"/>
        <w:rPr>
          <w:rFonts w:ascii="Times New Roman" w:hAnsi="Times New Roman"/>
          <w:b/>
          <w:sz w:val="24"/>
          <w:szCs w:val="24"/>
        </w:rPr>
      </w:pPr>
      <w:r>
        <w:rPr>
          <w:rFonts w:ascii="Times New Roman" w:hAnsi="Times New Roman"/>
          <w:b/>
          <w:sz w:val="24"/>
          <w:szCs w:val="24"/>
        </w:rPr>
        <w:t xml:space="preserve">             </w:t>
      </w:r>
      <w:proofErr w:type="spellStart"/>
      <w:r w:rsidRPr="0092233C">
        <w:rPr>
          <w:rFonts w:ascii="Times New Roman" w:hAnsi="Times New Roman"/>
          <w:b/>
          <w:sz w:val="24"/>
          <w:szCs w:val="24"/>
        </w:rPr>
        <w:t>Havidići</w:t>
      </w:r>
      <w:proofErr w:type="spellEnd"/>
      <w:r w:rsidRPr="0092233C">
        <w:rPr>
          <w:rFonts w:ascii="Times New Roman" w:hAnsi="Times New Roman"/>
          <w:b/>
          <w:sz w:val="24"/>
          <w:szCs w:val="24"/>
        </w:rPr>
        <w:t xml:space="preserve"> </w:t>
      </w:r>
    </w:p>
    <w:p w:rsidR="000544CB" w:rsidRDefault="000544CB" w:rsidP="0092233C">
      <w:pPr>
        <w:tabs>
          <w:tab w:val="left" w:pos="709"/>
        </w:tabs>
        <w:spacing w:after="0" w:line="276" w:lineRule="auto"/>
        <w:jc w:val="both"/>
        <w:rPr>
          <w:rFonts w:ascii="Times New Roman" w:eastAsia="Times New Roman" w:hAnsi="Times New Roman" w:cs="Times New Roman"/>
          <w:b/>
          <w:sz w:val="24"/>
          <w:szCs w:val="24"/>
          <w:lang w:eastAsia="hr-HR"/>
        </w:rPr>
      </w:pPr>
    </w:p>
    <w:p w:rsidR="0092233C" w:rsidRPr="002A1EC4" w:rsidRDefault="0092233C" w:rsidP="0092233C">
      <w:pPr>
        <w:tabs>
          <w:tab w:val="left" w:pos="709"/>
        </w:tabs>
        <w:spacing w:after="0" w:line="276" w:lineRule="auto"/>
        <w:jc w:val="both"/>
        <w:rPr>
          <w:rFonts w:ascii="Times New Roman" w:eastAsia="Times New Roman" w:hAnsi="Times New Roman" w:cs="Times New Roman"/>
          <w:b/>
          <w:sz w:val="24"/>
          <w:szCs w:val="24"/>
          <w:lang w:eastAsia="hr-HR"/>
        </w:rPr>
      </w:pPr>
    </w:p>
    <w:p w:rsidR="0092233C" w:rsidRDefault="00BD46EF" w:rsidP="002A1EC4">
      <w:pPr>
        <w:pStyle w:val="NoSpacing"/>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Dragutin </w:t>
      </w:r>
      <w:proofErr w:type="spellStart"/>
      <w:r>
        <w:rPr>
          <w:rFonts w:ascii="Times New Roman" w:hAnsi="Times New Roman" w:cs="Times New Roman"/>
          <w:sz w:val="24"/>
          <w:szCs w:val="24"/>
        </w:rPr>
        <w:t>Havidić</w:t>
      </w:r>
      <w:proofErr w:type="spellEnd"/>
      <w:r>
        <w:rPr>
          <w:rFonts w:ascii="Times New Roman" w:hAnsi="Times New Roman" w:cs="Times New Roman"/>
          <w:sz w:val="24"/>
          <w:szCs w:val="24"/>
        </w:rPr>
        <w:t xml:space="preserve"> </w:t>
      </w:r>
      <w:r w:rsidRPr="00714623">
        <w:rPr>
          <w:rFonts w:ascii="Times New Roman" w:hAnsi="Times New Roman" w:cs="Times New Roman"/>
          <w:sz w:val="24"/>
          <w:szCs w:val="24"/>
        </w:rPr>
        <w:t xml:space="preserve">otvara </w:t>
      </w:r>
      <w:r w:rsidR="00F35542">
        <w:rPr>
          <w:rFonts w:ascii="Times New Roman" w:hAnsi="Times New Roman" w:cs="Times New Roman"/>
          <w:sz w:val="24"/>
          <w:szCs w:val="24"/>
        </w:rPr>
        <w:t>drugu</w:t>
      </w:r>
      <w:r w:rsidRPr="00714623">
        <w:rPr>
          <w:rFonts w:ascii="Times New Roman" w:hAnsi="Times New Roman" w:cs="Times New Roman"/>
          <w:sz w:val="24"/>
          <w:szCs w:val="24"/>
        </w:rPr>
        <w:t xml:space="preserve"> točku dnevnoga reda, daje informacije vezane uz </w:t>
      </w:r>
      <w:r w:rsidR="0092233C">
        <w:rPr>
          <w:rFonts w:ascii="Times New Roman" w:hAnsi="Times New Roman" w:cs="Times New Roman"/>
          <w:sz w:val="24"/>
          <w:szCs w:val="24"/>
        </w:rPr>
        <w:t xml:space="preserve">drugu točku dnevnoga reda te daje riječ predsjedniku Mandatnog povjerenstva Siniši </w:t>
      </w:r>
      <w:proofErr w:type="spellStart"/>
      <w:r w:rsidR="0092233C">
        <w:rPr>
          <w:rFonts w:ascii="Times New Roman" w:hAnsi="Times New Roman" w:cs="Times New Roman"/>
          <w:sz w:val="24"/>
          <w:szCs w:val="24"/>
        </w:rPr>
        <w:t>Havidiću</w:t>
      </w:r>
      <w:proofErr w:type="spellEnd"/>
      <w:r w:rsidR="0092233C">
        <w:rPr>
          <w:rFonts w:ascii="Times New Roman" w:hAnsi="Times New Roman" w:cs="Times New Roman"/>
          <w:sz w:val="24"/>
          <w:szCs w:val="24"/>
        </w:rPr>
        <w:t>.</w:t>
      </w:r>
    </w:p>
    <w:p w:rsidR="00F665D1" w:rsidRDefault="0092233C" w:rsidP="002A1EC4">
      <w:pPr>
        <w:pStyle w:val="NoSpacing"/>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Siniša </w:t>
      </w:r>
      <w:proofErr w:type="spellStart"/>
      <w:r>
        <w:rPr>
          <w:rFonts w:ascii="Times New Roman" w:hAnsi="Times New Roman" w:cs="Times New Roman"/>
          <w:sz w:val="24"/>
          <w:szCs w:val="24"/>
        </w:rPr>
        <w:t>Havidić</w:t>
      </w:r>
      <w:proofErr w:type="spellEnd"/>
      <w:r>
        <w:rPr>
          <w:rFonts w:ascii="Times New Roman" w:hAnsi="Times New Roman" w:cs="Times New Roman"/>
          <w:sz w:val="24"/>
          <w:szCs w:val="24"/>
        </w:rPr>
        <w:t xml:space="preserve"> podnosi Izvješće Mandatnog povjerenstva te moli članove da ga prihvate.</w:t>
      </w:r>
      <w:r w:rsidR="00BD46EF" w:rsidRPr="00714623">
        <w:rPr>
          <w:rFonts w:ascii="Times New Roman" w:hAnsi="Times New Roman" w:cs="Times New Roman"/>
          <w:sz w:val="24"/>
          <w:szCs w:val="24"/>
        </w:rPr>
        <w:t xml:space="preserve"> </w:t>
      </w:r>
    </w:p>
    <w:p w:rsidR="00A512BE" w:rsidRPr="00714623" w:rsidRDefault="00A512BE" w:rsidP="00A512BE">
      <w:pPr>
        <w:pStyle w:val="NoSpacing"/>
        <w:ind w:firstLine="708"/>
        <w:rPr>
          <w:rFonts w:ascii="Times New Roman" w:hAnsi="Times New Roman" w:cs="Times New Roman"/>
          <w:sz w:val="24"/>
          <w:szCs w:val="24"/>
        </w:rPr>
      </w:pPr>
      <w:r>
        <w:rPr>
          <w:rFonts w:ascii="Times New Roman" w:hAnsi="Times New Roman" w:cs="Times New Roman"/>
          <w:sz w:val="24"/>
          <w:szCs w:val="24"/>
        </w:rPr>
        <w:t>P</w:t>
      </w:r>
      <w:r w:rsidRPr="00714623">
        <w:rPr>
          <w:rFonts w:ascii="Times New Roman" w:hAnsi="Times New Roman" w:cs="Times New Roman"/>
          <w:sz w:val="24"/>
          <w:szCs w:val="24"/>
        </w:rPr>
        <w:t>redsjednik Vijeća zatvara raspravu te daje na glasanje slijedeći zaključak</w:t>
      </w:r>
    </w:p>
    <w:p w:rsidR="00A512BE" w:rsidRDefault="00A512BE" w:rsidP="00A512BE">
      <w:pPr>
        <w:pStyle w:val="NoSpacing"/>
        <w:jc w:val="both"/>
        <w:rPr>
          <w:rFonts w:ascii="Times New Roman" w:hAnsi="Times New Roman" w:cs="Times New Roman"/>
          <w:sz w:val="24"/>
          <w:szCs w:val="24"/>
        </w:rPr>
      </w:pPr>
      <w:r w:rsidRPr="00714623">
        <w:rPr>
          <w:rFonts w:ascii="Times New Roman" w:hAnsi="Times New Roman" w:cs="Times New Roman"/>
          <w:b/>
          <w:sz w:val="24"/>
          <w:szCs w:val="24"/>
        </w:rPr>
        <w:t>Jednoglasno (</w:t>
      </w:r>
      <w:r>
        <w:rPr>
          <w:rFonts w:ascii="Times New Roman" w:hAnsi="Times New Roman" w:cs="Times New Roman"/>
          <w:b/>
          <w:sz w:val="24"/>
          <w:szCs w:val="24"/>
        </w:rPr>
        <w:t>4</w:t>
      </w:r>
      <w:r w:rsidRPr="00714623">
        <w:rPr>
          <w:rFonts w:ascii="Times New Roman" w:hAnsi="Times New Roman" w:cs="Times New Roman"/>
          <w:b/>
          <w:sz w:val="24"/>
          <w:szCs w:val="24"/>
        </w:rPr>
        <w:t>„za“) je usvojen</w:t>
      </w:r>
      <w:r w:rsidRPr="00714623">
        <w:rPr>
          <w:rFonts w:ascii="Times New Roman" w:hAnsi="Times New Roman" w:cs="Times New Roman"/>
          <w:sz w:val="24"/>
          <w:szCs w:val="24"/>
        </w:rPr>
        <w:t xml:space="preserve"> </w:t>
      </w:r>
    </w:p>
    <w:p w:rsidR="0092233C" w:rsidRPr="0092233C" w:rsidRDefault="0092233C" w:rsidP="0092233C">
      <w:pPr>
        <w:pStyle w:val="NoSpacing"/>
        <w:jc w:val="center"/>
        <w:rPr>
          <w:rFonts w:ascii="Times New Roman" w:hAnsi="Times New Roman" w:cs="Times New Roman"/>
          <w:b/>
          <w:sz w:val="24"/>
          <w:szCs w:val="24"/>
        </w:rPr>
      </w:pPr>
      <w:r w:rsidRPr="0092233C">
        <w:rPr>
          <w:rFonts w:ascii="Times New Roman" w:hAnsi="Times New Roman" w:cs="Times New Roman"/>
          <w:b/>
          <w:sz w:val="24"/>
          <w:szCs w:val="24"/>
        </w:rPr>
        <w:t>I Z V J E Š Ć E</w:t>
      </w:r>
    </w:p>
    <w:p w:rsidR="0092233C" w:rsidRPr="0092233C" w:rsidRDefault="0092233C" w:rsidP="0092233C">
      <w:pPr>
        <w:pStyle w:val="NoSpacing"/>
        <w:jc w:val="center"/>
        <w:rPr>
          <w:rFonts w:ascii="Times New Roman" w:hAnsi="Times New Roman" w:cs="Times New Roman"/>
          <w:b/>
          <w:sz w:val="24"/>
          <w:szCs w:val="24"/>
        </w:rPr>
      </w:pPr>
      <w:r w:rsidRPr="0092233C">
        <w:rPr>
          <w:rFonts w:ascii="Times New Roman" w:hAnsi="Times New Roman" w:cs="Times New Roman"/>
          <w:b/>
          <w:sz w:val="24"/>
          <w:szCs w:val="24"/>
        </w:rPr>
        <w:t xml:space="preserve">o ostavci člana Vijeća Mjesnog odbora </w:t>
      </w:r>
      <w:proofErr w:type="spellStart"/>
      <w:r w:rsidRPr="0092233C">
        <w:rPr>
          <w:rFonts w:ascii="Times New Roman" w:hAnsi="Times New Roman" w:cs="Times New Roman"/>
          <w:b/>
          <w:sz w:val="24"/>
          <w:szCs w:val="24"/>
        </w:rPr>
        <w:t>Havidići</w:t>
      </w:r>
      <w:proofErr w:type="spellEnd"/>
      <w:r w:rsidRPr="0092233C">
        <w:rPr>
          <w:rFonts w:ascii="Times New Roman" w:hAnsi="Times New Roman" w:cs="Times New Roman"/>
          <w:b/>
          <w:sz w:val="24"/>
          <w:szCs w:val="24"/>
        </w:rPr>
        <w:t xml:space="preserve"> s prijedlogom za verifikaciju mandata zamjeniku člana</w:t>
      </w:r>
    </w:p>
    <w:p w:rsidR="0092233C" w:rsidRPr="0092233C" w:rsidRDefault="0092233C" w:rsidP="0092233C">
      <w:pPr>
        <w:pStyle w:val="NoSpacing"/>
        <w:jc w:val="both"/>
        <w:rPr>
          <w:rFonts w:ascii="Times New Roman" w:hAnsi="Times New Roman" w:cs="Times New Roman"/>
          <w:sz w:val="24"/>
          <w:szCs w:val="24"/>
        </w:rPr>
      </w:pPr>
    </w:p>
    <w:p w:rsidR="0092233C" w:rsidRPr="0092233C" w:rsidRDefault="0092233C" w:rsidP="0092233C">
      <w:pPr>
        <w:pStyle w:val="NoSpacing"/>
        <w:jc w:val="both"/>
        <w:rPr>
          <w:rFonts w:ascii="Times New Roman" w:hAnsi="Times New Roman" w:cs="Times New Roman"/>
          <w:sz w:val="24"/>
          <w:szCs w:val="24"/>
        </w:rPr>
      </w:pPr>
    </w:p>
    <w:p w:rsidR="0092233C" w:rsidRPr="0092233C" w:rsidRDefault="0092233C" w:rsidP="0092233C">
      <w:pPr>
        <w:pStyle w:val="NoSpacing"/>
        <w:jc w:val="center"/>
        <w:rPr>
          <w:rFonts w:ascii="Times New Roman" w:hAnsi="Times New Roman" w:cs="Times New Roman"/>
          <w:b/>
          <w:sz w:val="24"/>
          <w:szCs w:val="24"/>
        </w:rPr>
      </w:pPr>
      <w:r w:rsidRPr="0092233C">
        <w:rPr>
          <w:rFonts w:ascii="Times New Roman" w:hAnsi="Times New Roman" w:cs="Times New Roman"/>
          <w:b/>
          <w:sz w:val="24"/>
          <w:szCs w:val="24"/>
        </w:rPr>
        <w:t>I.</w:t>
      </w:r>
    </w:p>
    <w:p w:rsidR="0092233C" w:rsidRPr="0092233C" w:rsidRDefault="0092233C" w:rsidP="0092233C">
      <w:pPr>
        <w:pStyle w:val="NoSpacing"/>
        <w:jc w:val="both"/>
        <w:rPr>
          <w:rFonts w:ascii="Times New Roman" w:hAnsi="Times New Roman" w:cs="Times New Roman"/>
          <w:sz w:val="24"/>
          <w:szCs w:val="24"/>
        </w:rPr>
      </w:pPr>
    </w:p>
    <w:p w:rsidR="0092233C" w:rsidRPr="0092233C" w:rsidRDefault="0092233C" w:rsidP="0092233C">
      <w:pPr>
        <w:pStyle w:val="NoSpacing"/>
        <w:jc w:val="both"/>
        <w:rPr>
          <w:rFonts w:ascii="Times New Roman" w:hAnsi="Times New Roman" w:cs="Times New Roman"/>
          <w:sz w:val="24"/>
          <w:szCs w:val="24"/>
        </w:rPr>
      </w:pPr>
      <w:r w:rsidRPr="0092233C">
        <w:rPr>
          <w:rFonts w:ascii="Times New Roman" w:hAnsi="Times New Roman" w:cs="Times New Roman"/>
          <w:sz w:val="24"/>
          <w:szCs w:val="24"/>
        </w:rPr>
        <w:t xml:space="preserve">Mandatno povjerenstvo konstatira da je član Vijeća Mjesnog odbora </w:t>
      </w:r>
      <w:proofErr w:type="spellStart"/>
      <w:r w:rsidRPr="0092233C">
        <w:rPr>
          <w:rFonts w:ascii="Times New Roman" w:hAnsi="Times New Roman" w:cs="Times New Roman"/>
          <w:sz w:val="24"/>
          <w:szCs w:val="24"/>
        </w:rPr>
        <w:t>Havidići</w:t>
      </w:r>
      <w:proofErr w:type="spellEnd"/>
      <w:r w:rsidRPr="0092233C">
        <w:rPr>
          <w:rFonts w:ascii="Times New Roman" w:hAnsi="Times New Roman" w:cs="Times New Roman"/>
          <w:sz w:val="24"/>
          <w:szCs w:val="24"/>
        </w:rPr>
        <w:t xml:space="preserve"> Damir </w:t>
      </w:r>
      <w:proofErr w:type="spellStart"/>
      <w:r w:rsidRPr="0092233C">
        <w:rPr>
          <w:rFonts w:ascii="Times New Roman" w:hAnsi="Times New Roman" w:cs="Times New Roman"/>
          <w:sz w:val="24"/>
          <w:szCs w:val="24"/>
        </w:rPr>
        <w:t>Vugrenić</w:t>
      </w:r>
      <w:proofErr w:type="spellEnd"/>
      <w:r w:rsidRPr="0092233C">
        <w:rPr>
          <w:rFonts w:ascii="Times New Roman" w:hAnsi="Times New Roman" w:cs="Times New Roman"/>
          <w:sz w:val="24"/>
          <w:szCs w:val="24"/>
        </w:rPr>
        <w:t>, izabran s kandidacijske liste SDP – Socijaldemokratska partija Hrvatske</w:t>
      </w:r>
      <w:r w:rsidRPr="0092233C">
        <w:rPr>
          <w:rFonts w:ascii="Times New Roman" w:hAnsi="Times New Roman" w:cs="Times New Roman"/>
          <w:sz w:val="24"/>
          <w:szCs w:val="24"/>
          <w:lang w:val="fr-FR"/>
        </w:rPr>
        <w:t xml:space="preserve">, </w:t>
      </w:r>
      <w:proofErr w:type="spellStart"/>
      <w:r w:rsidRPr="0092233C">
        <w:rPr>
          <w:rFonts w:ascii="Times New Roman" w:hAnsi="Times New Roman" w:cs="Times New Roman"/>
          <w:sz w:val="24"/>
          <w:szCs w:val="24"/>
          <w:lang w:val="fr-FR"/>
        </w:rPr>
        <w:t>sukladno</w:t>
      </w:r>
      <w:proofErr w:type="spellEnd"/>
      <w:r w:rsidRPr="0092233C">
        <w:rPr>
          <w:rFonts w:ascii="Times New Roman" w:hAnsi="Times New Roman" w:cs="Times New Roman"/>
          <w:sz w:val="24"/>
          <w:szCs w:val="24"/>
          <w:lang w:val="fr-FR"/>
        </w:rPr>
        <w:t xml:space="preserve"> </w:t>
      </w:r>
      <w:proofErr w:type="spellStart"/>
      <w:r w:rsidRPr="0092233C">
        <w:rPr>
          <w:rFonts w:ascii="Times New Roman" w:hAnsi="Times New Roman" w:cs="Times New Roman"/>
          <w:sz w:val="24"/>
          <w:szCs w:val="24"/>
          <w:lang w:val="fr-FR"/>
        </w:rPr>
        <w:t>članku</w:t>
      </w:r>
      <w:proofErr w:type="spellEnd"/>
      <w:r w:rsidRPr="0092233C">
        <w:rPr>
          <w:rFonts w:ascii="Times New Roman" w:hAnsi="Times New Roman" w:cs="Times New Roman"/>
          <w:sz w:val="24"/>
          <w:szCs w:val="24"/>
          <w:lang w:val="fr-FR"/>
        </w:rPr>
        <w:t xml:space="preserve"> 11. </w:t>
      </w:r>
      <w:proofErr w:type="spellStart"/>
      <w:proofErr w:type="gramStart"/>
      <w:r w:rsidRPr="0092233C">
        <w:rPr>
          <w:rFonts w:ascii="Times New Roman" w:hAnsi="Times New Roman" w:cs="Times New Roman"/>
          <w:sz w:val="24"/>
          <w:szCs w:val="24"/>
          <w:lang w:val="fr-FR"/>
        </w:rPr>
        <w:t>stavku</w:t>
      </w:r>
      <w:proofErr w:type="spellEnd"/>
      <w:proofErr w:type="gramEnd"/>
      <w:r w:rsidRPr="0092233C">
        <w:rPr>
          <w:rFonts w:ascii="Times New Roman" w:hAnsi="Times New Roman" w:cs="Times New Roman"/>
          <w:sz w:val="24"/>
          <w:szCs w:val="24"/>
          <w:lang w:val="fr-FR"/>
        </w:rPr>
        <w:t xml:space="preserve"> 2. </w:t>
      </w:r>
      <w:r w:rsidRPr="0092233C">
        <w:rPr>
          <w:rFonts w:ascii="Times New Roman" w:hAnsi="Times New Roman" w:cs="Times New Roman"/>
          <w:sz w:val="24"/>
          <w:szCs w:val="24"/>
        </w:rPr>
        <w:t xml:space="preserve">Odluke o izboru članova vijeća gradskih četvrti i članova vijeća mjesnih odbora (Službeni glasnik Grada Zagreba  4/13, 5/17, 7/17, 2/19, 28/20, 8/21, 10/21 - pročišćeni tekst), podnio ostavku na svoj mandat člana Vijeća Mjesnog odbora </w:t>
      </w:r>
      <w:proofErr w:type="spellStart"/>
      <w:r w:rsidRPr="0092233C">
        <w:rPr>
          <w:rFonts w:ascii="Times New Roman" w:hAnsi="Times New Roman" w:cs="Times New Roman"/>
          <w:sz w:val="24"/>
          <w:szCs w:val="24"/>
        </w:rPr>
        <w:t>Havidići</w:t>
      </w:r>
      <w:proofErr w:type="spellEnd"/>
      <w:r w:rsidRPr="0092233C">
        <w:rPr>
          <w:rFonts w:ascii="Times New Roman" w:hAnsi="Times New Roman" w:cs="Times New Roman"/>
          <w:sz w:val="24"/>
          <w:szCs w:val="24"/>
        </w:rPr>
        <w:t xml:space="preserve">, podnošenjem pisane ostavke 07. prosinca 2023. te mu mandat prestaje s danom 07. prosinca 2023. </w:t>
      </w:r>
    </w:p>
    <w:p w:rsidR="0092233C" w:rsidRPr="0092233C" w:rsidRDefault="0092233C" w:rsidP="0092233C">
      <w:pPr>
        <w:pStyle w:val="NoSpacing"/>
        <w:jc w:val="both"/>
        <w:rPr>
          <w:rFonts w:ascii="Times New Roman" w:hAnsi="Times New Roman" w:cs="Times New Roman"/>
          <w:sz w:val="24"/>
          <w:szCs w:val="24"/>
        </w:rPr>
      </w:pPr>
    </w:p>
    <w:p w:rsidR="0092233C" w:rsidRPr="0092233C" w:rsidRDefault="0092233C" w:rsidP="0092233C">
      <w:pPr>
        <w:pStyle w:val="NoSpacing"/>
        <w:jc w:val="both"/>
        <w:rPr>
          <w:rFonts w:ascii="Times New Roman" w:hAnsi="Times New Roman" w:cs="Times New Roman"/>
          <w:sz w:val="24"/>
          <w:szCs w:val="24"/>
        </w:rPr>
      </w:pPr>
      <w:r w:rsidRPr="0092233C">
        <w:rPr>
          <w:rFonts w:ascii="Times New Roman" w:hAnsi="Times New Roman" w:cs="Times New Roman"/>
          <w:sz w:val="24"/>
          <w:szCs w:val="24"/>
        </w:rPr>
        <w:t xml:space="preserve">U skladu s člankom 14. stavkom 1. i stavkom 3. Odluke o izboru članova vijeća gradskih četvrti i članova vijeća mjesnih odbora (Službeni glasnik Grada Zagreba 4/13, 5/17, 7/17, 2/19, 28/20, 8/21, 10/21 - pročišćeni tekst ), zamjenik člana Vijeća Damira </w:t>
      </w:r>
      <w:proofErr w:type="spellStart"/>
      <w:r w:rsidRPr="0092233C">
        <w:rPr>
          <w:rFonts w:ascii="Times New Roman" w:hAnsi="Times New Roman" w:cs="Times New Roman"/>
          <w:sz w:val="24"/>
          <w:szCs w:val="24"/>
        </w:rPr>
        <w:t>Vugrenića</w:t>
      </w:r>
      <w:proofErr w:type="spellEnd"/>
      <w:r w:rsidRPr="0092233C">
        <w:rPr>
          <w:rFonts w:ascii="Times New Roman" w:hAnsi="Times New Roman" w:cs="Times New Roman"/>
          <w:sz w:val="24"/>
          <w:szCs w:val="24"/>
        </w:rPr>
        <w:t xml:space="preserve"> je Kristina </w:t>
      </w:r>
      <w:proofErr w:type="spellStart"/>
      <w:r w:rsidRPr="0092233C">
        <w:rPr>
          <w:rFonts w:ascii="Times New Roman" w:hAnsi="Times New Roman" w:cs="Times New Roman"/>
          <w:sz w:val="24"/>
          <w:szCs w:val="24"/>
        </w:rPr>
        <w:t>Vugrenić</w:t>
      </w:r>
      <w:proofErr w:type="spellEnd"/>
      <w:r w:rsidRPr="0092233C">
        <w:rPr>
          <w:rFonts w:ascii="Times New Roman" w:hAnsi="Times New Roman" w:cs="Times New Roman"/>
          <w:sz w:val="24"/>
          <w:szCs w:val="24"/>
        </w:rPr>
        <w:t xml:space="preserve"> </w:t>
      </w:r>
      <w:proofErr w:type="spellStart"/>
      <w:r w:rsidRPr="0092233C">
        <w:rPr>
          <w:rFonts w:ascii="Times New Roman" w:hAnsi="Times New Roman" w:cs="Times New Roman"/>
          <w:sz w:val="24"/>
          <w:szCs w:val="24"/>
        </w:rPr>
        <w:t>Šaško</w:t>
      </w:r>
      <w:proofErr w:type="spellEnd"/>
      <w:r w:rsidRPr="0092233C">
        <w:rPr>
          <w:rFonts w:ascii="Times New Roman" w:hAnsi="Times New Roman" w:cs="Times New Roman"/>
          <w:sz w:val="24"/>
          <w:szCs w:val="24"/>
        </w:rPr>
        <w:t>.</w:t>
      </w:r>
    </w:p>
    <w:p w:rsidR="0092233C" w:rsidRPr="0092233C" w:rsidRDefault="0092233C" w:rsidP="0092233C">
      <w:pPr>
        <w:pStyle w:val="NoSpacing"/>
        <w:jc w:val="both"/>
        <w:rPr>
          <w:rFonts w:ascii="Times New Roman" w:hAnsi="Times New Roman" w:cs="Times New Roman"/>
          <w:sz w:val="24"/>
          <w:szCs w:val="24"/>
        </w:rPr>
      </w:pPr>
    </w:p>
    <w:p w:rsidR="0092233C" w:rsidRPr="0092233C" w:rsidRDefault="0092233C" w:rsidP="0092233C">
      <w:pPr>
        <w:pStyle w:val="NoSpacing"/>
        <w:jc w:val="both"/>
        <w:rPr>
          <w:rFonts w:ascii="Times New Roman" w:hAnsi="Times New Roman" w:cs="Times New Roman"/>
          <w:sz w:val="24"/>
          <w:szCs w:val="24"/>
        </w:rPr>
      </w:pPr>
    </w:p>
    <w:p w:rsidR="0092233C" w:rsidRPr="0092233C" w:rsidRDefault="0092233C" w:rsidP="0092233C">
      <w:pPr>
        <w:pStyle w:val="NoSpacing"/>
        <w:jc w:val="both"/>
        <w:rPr>
          <w:rFonts w:ascii="Times New Roman" w:hAnsi="Times New Roman" w:cs="Times New Roman"/>
          <w:sz w:val="24"/>
          <w:szCs w:val="24"/>
        </w:rPr>
      </w:pPr>
      <w:r w:rsidRPr="0092233C">
        <w:rPr>
          <w:rFonts w:ascii="Times New Roman" w:hAnsi="Times New Roman" w:cs="Times New Roman"/>
          <w:sz w:val="24"/>
          <w:szCs w:val="24"/>
        </w:rPr>
        <w:t xml:space="preserve">                                                                               II.</w:t>
      </w:r>
    </w:p>
    <w:p w:rsidR="0092233C" w:rsidRPr="0092233C" w:rsidRDefault="0092233C" w:rsidP="0092233C">
      <w:pPr>
        <w:pStyle w:val="NoSpacing"/>
        <w:jc w:val="both"/>
        <w:rPr>
          <w:rFonts w:ascii="Times New Roman" w:hAnsi="Times New Roman" w:cs="Times New Roman"/>
          <w:sz w:val="24"/>
          <w:szCs w:val="24"/>
        </w:rPr>
      </w:pPr>
    </w:p>
    <w:p w:rsidR="0092233C" w:rsidRPr="0092233C" w:rsidRDefault="0092233C" w:rsidP="0092233C">
      <w:pPr>
        <w:pStyle w:val="NoSpacing"/>
        <w:jc w:val="both"/>
        <w:rPr>
          <w:rFonts w:ascii="Times New Roman" w:hAnsi="Times New Roman" w:cs="Times New Roman"/>
          <w:sz w:val="24"/>
          <w:szCs w:val="24"/>
        </w:rPr>
      </w:pPr>
      <w:r w:rsidRPr="0092233C">
        <w:rPr>
          <w:rFonts w:ascii="Times New Roman" w:hAnsi="Times New Roman" w:cs="Times New Roman"/>
          <w:sz w:val="24"/>
          <w:szCs w:val="24"/>
        </w:rPr>
        <w:t xml:space="preserve">Mandatno povjerenstvo predlaže Vijeću Mjesnog odbora </w:t>
      </w:r>
      <w:proofErr w:type="spellStart"/>
      <w:r w:rsidRPr="0092233C">
        <w:rPr>
          <w:rFonts w:ascii="Times New Roman" w:hAnsi="Times New Roman" w:cs="Times New Roman"/>
          <w:sz w:val="24"/>
          <w:szCs w:val="24"/>
        </w:rPr>
        <w:t>Havidići</w:t>
      </w:r>
      <w:proofErr w:type="spellEnd"/>
      <w:r w:rsidRPr="0092233C">
        <w:rPr>
          <w:rFonts w:ascii="Times New Roman" w:hAnsi="Times New Roman" w:cs="Times New Roman"/>
          <w:sz w:val="24"/>
          <w:szCs w:val="24"/>
        </w:rPr>
        <w:t xml:space="preserve"> da prihvati ovo Izvješće i donese Zaključak o prestanku mandata članu Vijeća i verifikaciji mandata zamjeniku člana Vijeća, u predloženom tekstu.                                              </w:t>
      </w:r>
    </w:p>
    <w:p w:rsidR="0092233C" w:rsidRPr="0092233C" w:rsidRDefault="0092233C" w:rsidP="0092233C">
      <w:pPr>
        <w:pStyle w:val="NoSpacing"/>
        <w:jc w:val="both"/>
        <w:rPr>
          <w:rFonts w:ascii="Times New Roman" w:hAnsi="Times New Roman" w:cs="Times New Roman"/>
          <w:sz w:val="24"/>
          <w:szCs w:val="24"/>
        </w:rPr>
      </w:pPr>
    </w:p>
    <w:p w:rsidR="0092233C" w:rsidRDefault="0092233C" w:rsidP="0092233C">
      <w:pPr>
        <w:pStyle w:val="NoSpacing"/>
        <w:jc w:val="both"/>
        <w:rPr>
          <w:rFonts w:ascii="Times New Roman" w:hAnsi="Times New Roman" w:cs="Times New Roman"/>
          <w:sz w:val="24"/>
          <w:szCs w:val="24"/>
        </w:rPr>
      </w:pPr>
    </w:p>
    <w:p w:rsidR="0092233C" w:rsidRDefault="0092233C" w:rsidP="0092233C">
      <w:pPr>
        <w:pStyle w:val="NoSpacing"/>
        <w:jc w:val="both"/>
        <w:rPr>
          <w:rFonts w:ascii="Times New Roman" w:hAnsi="Times New Roman" w:cs="Times New Roman"/>
          <w:sz w:val="24"/>
          <w:szCs w:val="24"/>
        </w:rPr>
      </w:pPr>
      <w:r w:rsidRPr="00850EB8">
        <w:rPr>
          <w:rFonts w:ascii="Times New Roman" w:eastAsia="Times New Roman" w:hAnsi="Times New Roman" w:cs="Times New Roman"/>
          <w:b/>
          <w:sz w:val="24"/>
          <w:szCs w:val="24"/>
          <w:lang w:eastAsia="hr-HR"/>
        </w:rPr>
        <w:t>Ad. 3. –</w:t>
      </w:r>
      <w:r>
        <w:rPr>
          <w:rFonts w:ascii="Times New Roman" w:eastAsia="Times New Roman" w:hAnsi="Times New Roman" w:cs="Times New Roman"/>
          <w:b/>
          <w:sz w:val="24"/>
          <w:szCs w:val="24"/>
          <w:lang w:eastAsia="hr-HR"/>
        </w:rPr>
        <w:t xml:space="preserve"> </w:t>
      </w:r>
      <w:r w:rsidRPr="0092233C">
        <w:rPr>
          <w:rFonts w:ascii="Times New Roman" w:hAnsi="Times New Roman"/>
          <w:b/>
          <w:sz w:val="24"/>
          <w:szCs w:val="24"/>
        </w:rPr>
        <w:t>Polaganje prisege člana Vijeća</w:t>
      </w:r>
    </w:p>
    <w:p w:rsidR="0092233C" w:rsidRDefault="0092233C" w:rsidP="0092233C">
      <w:pPr>
        <w:pStyle w:val="NoSpacing"/>
        <w:jc w:val="both"/>
        <w:rPr>
          <w:rFonts w:ascii="Times New Roman" w:hAnsi="Times New Roman" w:cs="Times New Roman"/>
          <w:sz w:val="24"/>
          <w:szCs w:val="24"/>
        </w:rPr>
      </w:pPr>
    </w:p>
    <w:p w:rsidR="004F5911" w:rsidRDefault="004F5911" w:rsidP="0092233C">
      <w:pPr>
        <w:pStyle w:val="NoSpacing"/>
        <w:jc w:val="both"/>
        <w:rPr>
          <w:rFonts w:ascii="Times New Roman" w:hAnsi="Times New Roman" w:cs="Times New Roman"/>
          <w:sz w:val="24"/>
          <w:szCs w:val="24"/>
        </w:rPr>
      </w:pPr>
    </w:p>
    <w:p w:rsidR="00FC02B8" w:rsidRDefault="00FC02B8" w:rsidP="00FC02B8">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Predsjednik Vijeća otvara treću točku te moli novog predloženog člana vijeća s liste SDP-a da  pročita riječi Prisege.</w:t>
      </w:r>
    </w:p>
    <w:p w:rsidR="0092233C" w:rsidRDefault="00FC02B8" w:rsidP="0092233C">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Kristina </w:t>
      </w:r>
      <w:proofErr w:type="spellStart"/>
      <w:r>
        <w:rPr>
          <w:rFonts w:ascii="Times New Roman" w:hAnsi="Times New Roman" w:cs="Times New Roman"/>
          <w:sz w:val="24"/>
          <w:szCs w:val="24"/>
        </w:rPr>
        <w:t>Vugrenić</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Šaško</w:t>
      </w:r>
      <w:proofErr w:type="spellEnd"/>
      <w:r>
        <w:rPr>
          <w:rFonts w:ascii="Times New Roman" w:hAnsi="Times New Roman" w:cs="Times New Roman"/>
          <w:sz w:val="24"/>
          <w:szCs w:val="24"/>
        </w:rPr>
        <w:t xml:space="preserve"> polaže prisegu pred članovima Vijeća Mjesnog odbora </w:t>
      </w:r>
      <w:proofErr w:type="spellStart"/>
      <w:r>
        <w:rPr>
          <w:rFonts w:ascii="Times New Roman" w:hAnsi="Times New Roman" w:cs="Times New Roman"/>
          <w:sz w:val="24"/>
          <w:szCs w:val="24"/>
        </w:rPr>
        <w:t>Haviići</w:t>
      </w:r>
      <w:proofErr w:type="spellEnd"/>
      <w:r>
        <w:rPr>
          <w:rFonts w:ascii="Times New Roman" w:hAnsi="Times New Roman" w:cs="Times New Roman"/>
          <w:sz w:val="24"/>
          <w:szCs w:val="24"/>
        </w:rPr>
        <w:t>.</w:t>
      </w:r>
    </w:p>
    <w:p w:rsidR="00FC02B8" w:rsidRDefault="00FC02B8" w:rsidP="0092233C">
      <w:pPr>
        <w:pStyle w:val="NoSpacing"/>
        <w:jc w:val="both"/>
        <w:rPr>
          <w:rFonts w:ascii="Times New Roman" w:hAnsi="Times New Roman" w:cs="Times New Roman"/>
          <w:sz w:val="24"/>
          <w:szCs w:val="24"/>
        </w:rPr>
      </w:pPr>
      <w:r>
        <w:rPr>
          <w:rFonts w:ascii="Times New Roman" w:hAnsi="Times New Roman" w:cs="Times New Roman"/>
          <w:sz w:val="24"/>
          <w:szCs w:val="24"/>
        </w:rPr>
        <w:tab/>
        <w:t>Predsjednik Vijeća daje na glasanje ZAKLJUČAK</w:t>
      </w:r>
    </w:p>
    <w:p w:rsidR="00FC02B8" w:rsidRDefault="00FC02B8" w:rsidP="00FC02B8">
      <w:pPr>
        <w:pStyle w:val="NoSpacing"/>
        <w:jc w:val="both"/>
        <w:rPr>
          <w:rFonts w:ascii="Times New Roman" w:hAnsi="Times New Roman" w:cs="Times New Roman"/>
          <w:sz w:val="24"/>
          <w:szCs w:val="24"/>
        </w:rPr>
      </w:pPr>
      <w:r>
        <w:rPr>
          <w:rFonts w:ascii="Times New Roman" w:hAnsi="Times New Roman" w:cs="Times New Roman"/>
          <w:sz w:val="24"/>
          <w:szCs w:val="24"/>
        </w:rPr>
        <w:tab/>
      </w:r>
      <w:r w:rsidRPr="00714623">
        <w:rPr>
          <w:rFonts w:ascii="Times New Roman" w:hAnsi="Times New Roman" w:cs="Times New Roman"/>
          <w:b/>
          <w:sz w:val="24"/>
          <w:szCs w:val="24"/>
        </w:rPr>
        <w:t>Jednoglasno (</w:t>
      </w:r>
      <w:r>
        <w:rPr>
          <w:rFonts w:ascii="Times New Roman" w:hAnsi="Times New Roman" w:cs="Times New Roman"/>
          <w:b/>
          <w:sz w:val="24"/>
          <w:szCs w:val="24"/>
        </w:rPr>
        <w:t>4</w:t>
      </w:r>
      <w:r w:rsidRPr="00714623">
        <w:rPr>
          <w:rFonts w:ascii="Times New Roman" w:hAnsi="Times New Roman" w:cs="Times New Roman"/>
          <w:b/>
          <w:sz w:val="24"/>
          <w:szCs w:val="24"/>
        </w:rPr>
        <w:t>„za“) je usvojen</w:t>
      </w:r>
      <w:r w:rsidRPr="00714623">
        <w:rPr>
          <w:rFonts w:ascii="Times New Roman" w:hAnsi="Times New Roman" w:cs="Times New Roman"/>
          <w:sz w:val="24"/>
          <w:szCs w:val="24"/>
        </w:rPr>
        <w:t xml:space="preserve"> </w:t>
      </w:r>
      <w:r>
        <w:rPr>
          <w:rFonts w:ascii="Times New Roman" w:hAnsi="Times New Roman" w:cs="Times New Roman"/>
          <w:sz w:val="24"/>
          <w:szCs w:val="24"/>
        </w:rPr>
        <w:t>Zaključak</w:t>
      </w:r>
    </w:p>
    <w:p w:rsidR="00FC02B8" w:rsidRPr="00FC02B8" w:rsidRDefault="00FC02B8" w:rsidP="00FC02B8">
      <w:pPr>
        <w:pStyle w:val="NoSpacing"/>
        <w:jc w:val="center"/>
        <w:rPr>
          <w:rFonts w:ascii="Times New Roman" w:hAnsi="Times New Roman" w:cs="Times New Roman"/>
          <w:b/>
          <w:sz w:val="24"/>
          <w:szCs w:val="24"/>
        </w:rPr>
      </w:pPr>
      <w:r w:rsidRPr="00FC02B8">
        <w:rPr>
          <w:rFonts w:ascii="Times New Roman" w:hAnsi="Times New Roman" w:cs="Times New Roman"/>
          <w:b/>
          <w:sz w:val="24"/>
          <w:szCs w:val="24"/>
        </w:rPr>
        <w:t>Z A K LJ U Č A K</w:t>
      </w:r>
    </w:p>
    <w:p w:rsidR="00FC02B8" w:rsidRPr="00FC02B8" w:rsidRDefault="00FC02B8" w:rsidP="00FC02B8">
      <w:pPr>
        <w:pStyle w:val="NoSpacing"/>
        <w:jc w:val="center"/>
        <w:rPr>
          <w:rFonts w:ascii="Times New Roman" w:hAnsi="Times New Roman" w:cs="Times New Roman"/>
          <w:b/>
          <w:sz w:val="24"/>
          <w:szCs w:val="24"/>
        </w:rPr>
      </w:pPr>
      <w:r w:rsidRPr="00FC02B8">
        <w:rPr>
          <w:rFonts w:ascii="Times New Roman" w:hAnsi="Times New Roman" w:cs="Times New Roman"/>
          <w:b/>
          <w:sz w:val="24"/>
          <w:szCs w:val="24"/>
        </w:rPr>
        <w:t xml:space="preserve">o ostavci mandata člana Mjesnog odbora </w:t>
      </w:r>
      <w:proofErr w:type="spellStart"/>
      <w:r w:rsidRPr="00FC02B8">
        <w:rPr>
          <w:rFonts w:ascii="Times New Roman" w:hAnsi="Times New Roman" w:cs="Times New Roman"/>
          <w:b/>
          <w:sz w:val="24"/>
          <w:szCs w:val="24"/>
        </w:rPr>
        <w:t>Havidići</w:t>
      </w:r>
      <w:proofErr w:type="spellEnd"/>
      <w:r w:rsidRPr="00FC02B8">
        <w:rPr>
          <w:rFonts w:ascii="Times New Roman" w:hAnsi="Times New Roman" w:cs="Times New Roman"/>
          <w:b/>
          <w:sz w:val="24"/>
          <w:szCs w:val="24"/>
        </w:rPr>
        <w:t xml:space="preserve"> i verifikaciji mandata novom članu Vijeća Mjesnog odbora </w:t>
      </w:r>
      <w:proofErr w:type="spellStart"/>
      <w:r w:rsidRPr="00FC02B8">
        <w:rPr>
          <w:rFonts w:ascii="Times New Roman" w:hAnsi="Times New Roman" w:cs="Times New Roman"/>
          <w:b/>
          <w:sz w:val="24"/>
          <w:szCs w:val="24"/>
        </w:rPr>
        <w:t>Havidići</w:t>
      </w:r>
      <w:proofErr w:type="spellEnd"/>
    </w:p>
    <w:p w:rsidR="00FC02B8" w:rsidRPr="00FC02B8" w:rsidRDefault="00FC02B8" w:rsidP="00FC02B8">
      <w:pPr>
        <w:pStyle w:val="NoSpacing"/>
        <w:rPr>
          <w:rFonts w:ascii="Times New Roman" w:hAnsi="Times New Roman" w:cs="Times New Roman"/>
          <w:sz w:val="24"/>
          <w:szCs w:val="24"/>
        </w:rPr>
      </w:pPr>
    </w:p>
    <w:p w:rsidR="00FC02B8" w:rsidRPr="00FC02B8" w:rsidRDefault="00FC02B8" w:rsidP="00FC02B8">
      <w:pPr>
        <w:pStyle w:val="NoSpacing"/>
        <w:rPr>
          <w:rFonts w:ascii="Times New Roman" w:hAnsi="Times New Roman" w:cs="Times New Roman"/>
          <w:sz w:val="24"/>
          <w:szCs w:val="24"/>
        </w:rPr>
      </w:pPr>
    </w:p>
    <w:p w:rsidR="00FC02B8" w:rsidRDefault="00FC02B8" w:rsidP="00401907">
      <w:pPr>
        <w:pStyle w:val="NoSpacing"/>
        <w:numPr>
          <w:ilvl w:val="0"/>
          <w:numId w:val="30"/>
        </w:numPr>
        <w:rPr>
          <w:rFonts w:ascii="Times New Roman" w:hAnsi="Times New Roman" w:cs="Times New Roman"/>
          <w:sz w:val="24"/>
          <w:szCs w:val="24"/>
        </w:rPr>
      </w:pPr>
      <w:r w:rsidRPr="00FC02B8">
        <w:rPr>
          <w:rFonts w:ascii="Times New Roman" w:hAnsi="Times New Roman" w:cs="Times New Roman"/>
          <w:sz w:val="24"/>
          <w:szCs w:val="24"/>
        </w:rPr>
        <w:t xml:space="preserve">Prihvaća se Izvješće Mandatnog povjerenstva o ostavci mandata člana Vijeća Mjesnog odbora </w:t>
      </w:r>
      <w:proofErr w:type="spellStart"/>
      <w:r w:rsidRPr="00FC02B8">
        <w:rPr>
          <w:rFonts w:ascii="Times New Roman" w:hAnsi="Times New Roman" w:cs="Times New Roman"/>
          <w:sz w:val="24"/>
          <w:szCs w:val="24"/>
        </w:rPr>
        <w:t>Havidići</w:t>
      </w:r>
      <w:proofErr w:type="spellEnd"/>
      <w:r w:rsidRPr="00FC02B8">
        <w:rPr>
          <w:rFonts w:ascii="Times New Roman" w:hAnsi="Times New Roman" w:cs="Times New Roman"/>
          <w:sz w:val="24"/>
          <w:szCs w:val="24"/>
        </w:rPr>
        <w:t xml:space="preserve"> s prijedlogom za verifikaciju mandata zamjeniku člana. </w:t>
      </w:r>
    </w:p>
    <w:p w:rsidR="00FC02B8" w:rsidRPr="00FC02B8" w:rsidRDefault="00FC02B8" w:rsidP="002F2493">
      <w:pPr>
        <w:pStyle w:val="NoSpacing"/>
        <w:numPr>
          <w:ilvl w:val="0"/>
          <w:numId w:val="30"/>
        </w:numPr>
        <w:rPr>
          <w:rFonts w:ascii="Times New Roman" w:hAnsi="Times New Roman" w:cs="Times New Roman"/>
          <w:sz w:val="24"/>
          <w:szCs w:val="24"/>
        </w:rPr>
      </w:pPr>
      <w:r w:rsidRPr="00FC02B8">
        <w:rPr>
          <w:rFonts w:ascii="Times New Roman" w:hAnsi="Times New Roman" w:cs="Times New Roman"/>
          <w:sz w:val="24"/>
          <w:szCs w:val="24"/>
        </w:rPr>
        <w:t xml:space="preserve">Utvrđuje se da, s danom  07. prosinca 2023., daje ostavku na mandat člana  Vijeća Mjesnog odbora </w:t>
      </w:r>
      <w:proofErr w:type="spellStart"/>
      <w:r w:rsidRPr="00FC02B8">
        <w:rPr>
          <w:rFonts w:ascii="Times New Roman" w:hAnsi="Times New Roman" w:cs="Times New Roman"/>
          <w:sz w:val="24"/>
          <w:szCs w:val="24"/>
        </w:rPr>
        <w:t>Havidići</w:t>
      </w:r>
      <w:proofErr w:type="spellEnd"/>
      <w:r w:rsidRPr="00FC02B8">
        <w:rPr>
          <w:rFonts w:ascii="Times New Roman" w:hAnsi="Times New Roman" w:cs="Times New Roman"/>
          <w:sz w:val="24"/>
          <w:szCs w:val="24"/>
        </w:rPr>
        <w:t xml:space="preserve"> Damir </w:t>
      </w:r>
      <w:proofErr w:type="spellStart"/>
      <w:r w:rsidRPr="00FC02B8">
        <w:rPr>
          <w:rFonts w:ascii="Times New Roman" w:hAnsi="Times New Roman" w:cs="Times New Roman"/>
          <w:sz w:val="24"/>
          <w:szCs w:val="24"/>
        </w:rPr>
        <w:t>Vugrenić</w:t>
      </w:r>
      <w:proofErr w:type="spellEnd"/>
      <w:r w:rsidRPr="00FC02B8">
        <w:rPr>
          <w:rFonts w:ascii="Times New Roman" w:hAnsi="Times New Roman" w:cs="Times New Roman"/>
          <w:sz w:val="24"/>
          <w:szCs w:val="24"/>
          <w:lang w:val="fr-FR"/>
        </w:rPr>
        <w:t xml:space="preserve">. </w:t>
      </w:r>
    </w:p>
    <w:p w:rsidR="00FC02B8" w:rsidRPr="00FC02B8" w:rsidRDefault="00FC02B8" w:rsidP="00F86582">
      <w:pPr>
        <w:pStyle w:val="NoSpacing"/>
        <w:numPr>
          <w:ilvl w:val="0"/>
          <w:numId w:val="30"/>
        </w:numPr>
        <w:rPr>
          <w:rFonts w:ascii="Times New Roman" w:hAnsi="Times New Roman" w:cs="Times New Roman"/>
          <w:sz w:val="24"/>
          <w:szCs w:val="24"/>
        </w:rPr>
      </w:pPr>
      <w:r w:rsidRPr="00FC02B8">
        <w:rPr>
          <w:rFonts w:ascii="Times New Roman" w:hAnsi="Times New Roman" w:cs="Times New Roman"/>
          <w:sz w:val="24"/>
          <w:szCs w:val="24"/>
        </w:rPr>
        <w:lastRenderedPageBreak/>
        <w:t xml:space="preserve">Verificira se mandat Kristini </w:t>
      </w:r>
      <w:proofErr w:type="spellStart"/>
      <w:r w:rsidRPr="00FC02B8">
        <w:rPr>
          <w:rFonts w:ascii="Times New Roman" w:hAnsi="Times New Roman" w:cs="Times New Roman"/>
          <w:sz w:val="24"/>
          <w:szCs w:val="24"/>
        </w:rPr>
        <w:t>Vugrenić</w:t>
      </w:r>
      <w:proofErr w:type="spellEnd"/>
      <w:r w:rsidRPr="00FC02B8">
        <w:rPr>
          <w:rFonts w:ascii="Times New Roman" w:hAnsi="Times New Roman" w:cs="Times New Roman"/>
          <w:sz w:val="24"/>
          <w:szCs w:val="24"/>
        </w:rPr>
        <w:t xml:space="preserve"> </w:t>
      </w:r>
      <w:proofErr w:type="spellStart"/>
      <w:r w:rsidRPr="00FC02B8">
        <w:rPr>
          <w:rFonts w:ascii="Times New Roman" w:hAnsi="Times New Roman" w:cs="Times New Roman"/>
          <w:sz w:val="24"/>
          <w:szCs w:val="24"/>
        </w:rPr>
        <w:t>Šaško</w:t>
      </w:r>
      <w:proofErr w:type="spellEnd"/>
      <w:r w:rsidRPr="00FC02B8">
        <w:rPr>
          <w:rFonts w:ascii="Times New Roman" w:hAnsi="Times New Roman" w:cs="Times New Roman"/>
          <w:sz w:val="24"/>
          <w:szCs w:val="24"/>
        </w:rPr>
        <w:t xml:space="preserve"> s danom 18. prosinca 2023., zamjenici</w:t>
      </w:r>
      <w:r w:rsidRPr="00FC02B8">
        <w:rPr>
          <w:rFonts w:ascii="Times New Roman" w:hAnsi="Times New Roman" w:cs="Times New Roman"/>
          <w:sz w:val="24"/>
          <w:szCs w:val="24"/>
          <w:lang w:val="fr-FR"/>
        </w:rPr>
        <w:t xml:space="preserve"> </w:t>
      </w:r>
      <w:proofErr w:type="spellStart"/>
      <w:r w:rsidRPr="00FC02B8">
        <w:rPr>
          <w:rFonts w:ascii="Times New Roman" w:hAnsi="Times New Roman" w:cs="Times New Roman"/>
          <w:sz w:val="24"/>
          <w:szCs w:val="24"/>
          <w:lang w:val="fr-FR"/>
        </w:rPr>
        <w:t>člana</w:t>
      </w:r>
      <w:proofErr w:type="spellEnd"/>
      <w:r w:rsidRPr="00FC02B8">
        <w:rPr>
          <w:rFonts w:ascii="Times New Roman" w:hAnsi="Times New Roman" w:cs="Times New Roman"/>
          <w:sz w:val="24"/>
          <w:szCs w:val="24"/>
          <w:lang w:val="fr-FR"/>
        </w:rPr>
        <w:t xml:space="preserve"> </w:t>
      </w:r>
      <w:proofErr w:type="spellStart"/>
      <w:r w:rsidRPr="00FC02B8">
        <w:rPr>
          <w:rFonts w:ascii="Times New Roman" w:hAnsi="Times New Roman" w:cs="Times New Roman"/>
          <w:sz w:val="24"/>
          <w:szCs w:val="24"/>
          <w:lang w:val="fr-FR"/>
        </w:rPr>
        <w:t>Vijeća</w:t>
      </w:r>
      <w:proofErr w:type="spellEnd"/>
      <w:r w:rsidRPr="00FC02B8">
        <w:rPr>
          <w:rFonts w:ascii="Times New Roman" w:hAnsi="Times New Roman" w:cs="Times New Roman"/>
          <w:sz w:val="24"/>
          <w:szCs w:val="24"/>
          <w:lang w:val="fr-FR"/>
        </w:rPr>
        <w:t xml:space="preserve"> </w:t>
      </w:r>
      <w:proofErr w:type="spellStart"/>
      <w:r w:rsidRPr="00FC02B8">
        <w:rPr>
          <w:rFonts w:ascii="Times New Roman" w:hAnsi="Times New Roman" w:cs="Times New Roman"/>
          <w:sz w:val="24"/>
          <w:szCs w:val="24"/>
          <w:lang w:val="fr-FR"/>
        </w:rPr>
        <w:t>Mjesnog</w:t>
      </w:r>
      <w:proofErr w:type="spellEnd"/>
      <w:r w:rsidRPr="00FC02B8">
        <w:rPr>
          <w:rFonts w:ascii="Times New Roman" w:hAnsi="Times New Roman" w:cs="Times New Roman"/>
          <w:sz w:val="24"/>
          <w:szCs w:val="24"/>
          <w:lang w:val="fr-FR"/>
        </w:rPr>
        <w:t xml:space="preserve"> </w:t>
      </w:r>
      <w:proofErr w:type="spellStart"/>
      <w:r w:rsidRPr="00FC02B8">
        <w:rPr>
          <w:rFonts w:ascii="Times New Roman" w:hAnsi="Times New Roman" w:cs="Times New Roman"/>
          <w:sz w:val="24"/>
          <w:szCs w:val="24"/>
          <w:lang w:val="fr-FR"/>
        </w:rPr>
        <w:t>odbora</w:t>
      </w:r>
      <w:proofErr w:type="spellEnd"/>
      <w:r w:rsidRPr="00FC02B8">
        <w:rPr>
          <w:rFonts w:ascii="Times New Roman" w:hAnsi="Times New Roman" w:cs="Times New Roman"/>
          <w:sz w:val="24"/>
          <w:szCs w:val="24"/>
          <w:lang w:val="fr-FR"/>
        </w:rPr>
        <w:t xml:space="preserve"> </w:t>
      </w:r>
      <w:proofErr w:type="spellStart"/>
      <w:r w:rsidRPr="00FC02B8">
        <w:rPr>
          <w:rFonts w:ascii="Times New Roman" w:hAnsi="Times New Roman" w:cs="Times New Roman"/>
          <w:sz w:val="24"/>
          <w:szCs w:val="24"/>
          <w:lang w:val="fr-FR"/>
        </w:rPr>
        <w:t>Havidići</w:t>
      </w:r>
      <w:proofErr w:type="spellEnd"/>
      <w:r w:rsidRPr="00FC02B8">
        <w:rPr>
          <w:rFonts w:ascii="Times New Roman" w:hAnsi="Times New Roman" w:cs="Times New Roman"/>
          <w:sz w:val="24"/>
          <w:szCs w:val="24"/>
          <w:lang w:val="fr-FR"/>
        </w:rPr>
        <w:t xml:space="preserve"> </w:t>
      </w:r>
      <w:proofErr w:type="spellStart"/>
      <w:r w:rsidRPr="00FC02B8">
        <w:rPr>
          <w:rFonts w:ascii="Times New Roman" w:hAnsi="Times New Roman" w:cs="Times New Roman"/>
          <w:sz w:val="24"/>
          <w:szCs w:val="24"/>
          <w:lang w:val="fr-FR"/>
        </w:rPr>
        <w:t>Damiru</w:t>
      </w:r>
      <w:proofErr w:type="spellEnd"/>
      <w:r w:rsidRPr="00FC02B8">
        <w:rPr>
          <w:rFonts w:ascii="Times New Roman" w:hAnsi="Times New Roman" w:cs="Times New Roman"/>
          <w:sz w:val="24"/>
          <w:szCs w:val="24"/>
          <w:lang w:val="fr-FR"/>
        </w:rPr>
        <w:t xml:space="preserve"> </w:t>
      </w:r>
      <w:proofErr w:type="spellStart"/>
      <w:r w:rsidRPr="00FC02B8">
        <w:rPr>
          <w:rFonts w:ascii="Times New Roman" w:hAnsi="Times New Roman" w:cs="Times New Roman"/>
          <w:sz w:val="24"/>
          <w:szCs w:val="24"/>
          <w:lang w:val="fr-FR"/>
        </w:rPr>
        <w:t>Vugreniću</w:t>
      </w:r>
      <w:proofErr w:type="spellEnd"/>
      <w:r w:rsidRPr="00FC02B8">
        <w:rPr>
          <w:rFonts w:ascii="Times New Roman" w:hAnsi="Times New Roman" w:cs="Times New Roman"/>
          <w:sz w:val="24"/>
          <w:szCs w:val="24"/>
          <w:lang w:val="fr-FR"/>
        </w:rPr>
        <w:t xml:space="preserve">. </w:t>
      </w:r>
    </w:p>
    <w:p w:rsidR="00FC02B8" w:rsidRPr="00FC02B8" w:rsidRDefault="00FC02B8" w:rsidP="00F86582">
      <w:pPr>
        <w:pStyle w:val="NoSpacing"/>
        <w:numPr>
          <w:ilvl w:val="0"/>
          <w:numId w:val="30"/>
        </w:numPr>
        <w:rPr>
          <w:rFonts w:ascii="Times New Roman" w:hAnsi="Times New Roman" w:cs="Times New Roman"/>
          <w:sz w:val="24"/>
          <w:szCs w:val="24"/>
        </w:rPr>
      </w:pPr>
      <w:r w:rsidRPr="00FC02B8">
        <w:rPr>
          <w:rFonts w:ascii="Times New Roman" w:hAnsi="Times New Roman" w:cs="Times New Roman"/>
          <w:sz w:val="24"/>
          <w:szCs w:val="24"/>
        </w:rPr>
        <w:t>Ovaj će zaključak biti dostavljen Gradskom uredu za mjesnu samoupravu, civilnu zaštitu i sigurnost.</w:t>
      </w:r>
      <w:r w:rsidRPr="00FC02B8">
        <w:rPr>
          <w:rFonts w:ascii="Times New Roman" w:hAnsi="Times New Roman" w:cs="Times New Roman"/>
          <w:sz w:val="24"/>
          <w:szCs w:val="24"/>
        </w:rPr>
        <w:tab/>
      </w:r>
    </w:p>
    <w:p w:rsidR="00FC02B8" w:rsidRPr="00FC02B8" w:rsidRDefault="00FC02B8" w:rsidP="00FC02B8">
      <w:pPr>
        <w:pStyle w:val="NoSpacing"/>
        <w:rPr>
          <w:rFonts w:ascii="Times New Roman" w:hAnsi="Times New Roman" w:cs="Times New Roman"/>
          <w:sz w:val="24"/>
          <w:szCs w:val="24"/>
        </w:rPr>
      </w:pPr>
    </w:p>
    <w:p w:rsidR="0092233C" w:rsidRPr="00FC02B8" w:rsidRDefault="0092233C" w:rsidP="00FC02B8">
      <w:pPr>
        <w:pStyle w:val="NoSpacing"/>
        <w:rPr>
          <w:rFonts w:ascii="Times New Roman" w:hAnsi="Times New Roman" w:cs="Times New Roman"/>
          <w:sz w:val="24"/>
          <w:szCs w:val="24"/>
        </w:rPr>
      </w:pPr>
    </w:p>
    <w:p w:rsidR="0092233C" w:rsidRPr="00FC02B8" w:rsidRDefault="00FC02B8" w:rsidP="0092233C">
      <w:pPr>
        <w:pStyle w:val="NoSpacing"/>
        <w:jc w:val="both"/>
        <w:rPr>
          <w:rFonts w:ascii="Times New Roman" w:hAnsi="Times New Roman" w:cs="Times New Roman"/>
          <w:b/>
          <w:sz w:val="24"/>
          <w:szCs w:val="24"/>
        </w:rPr>
      </w:pPr>
      <w:r w:rsidRPr="00FC02B8">
        <w:rPr>
          <w:rFonts w:ascii="Times New Roman" w:hAnsi="Times New Roman" w:cs="Times New Roman"/>
          <w:b/>
          <w:sz w:val="24"/>
          <w:szCs w:val="24"/>
        </w:rPr>
        <w:t xml:space="preserve">Ad. 4. - </w:t>
      </w:r>
      <w:r w:rsidRPr="00FC02B8">
        <w:rPr>
          <w:rFonts w:ascii="Times New Roman" w:hAnsi="Times New Roman"/>
          <w:b/>
          <w:szCs w:val="24"/>
        </w:rPr>
        <w:t xml:space="preserve">Prijedlog Financijskog plana Mjesnog odbora </w:t>
      </w:r>
      <w:proofErr w:type="spellStart"/>
      <w:r w:rsidRPr="00FC02B8">
        <w:rPr>
          <w:rFonts w:ascii="Times New Roman" w:hAnsi="Times New Roman"/>
          <w:b/>
          <w:szCs w:val="24"/>
        </w:rPr>
        <w:t>Havidići</w:t>
      </w:r>
      <w:proofErr w:type="spellEnd"/>
      <w:r w:rsidRPr="00FC02B8">
        <w:rPr>
          <w:rFonts w:ascii="Times New Roman" w:hAnsi="Times New Roman"/>
          <w:b/>
          <w:szCs w:val="24"/>
        </w:rPr>
        <w:t xml:space="preserve"> za 2024.</w:t>
      </w:r>
    </w:p>
    <w:p w:rsidR="0092233C" w:rsidRDefault="0092233C" w:rsidP="0092233C">
      <w:pPr>
        <w:pStyle w:val="NoSpacing"/>
        <w:jc w:val="both"/>
        <w:rPr>
          <w:rFonts w:ascii="Times New Roman" w:hAnsi="Times New Roman" w:cs="Times New Roman"/>
          <w:sz w:val="24"/>
          <w:szCs w:val="24"/>
        </w:rPr>
      </w:pPr>
    </w:p>
    <w:p w:rsidR="004F5911" w:rsidRDefault="004F5911" w:rsidP="0092233C">
      <w:pPr>
        <w:pStyle w:val="NoSpacing"/>
        <w:jc w:val="both"/>
        <w:rPr>
          <w:rFonts w:ascii="Times New Roman" w:hAnsi="Times New Roman" w:cs="Times New Roman"/>
          <w:sz w:val="24"/>
          <w:szCs w:val="24"/>
        </w:rPr>
      </w:pPr>
    </w:p>
    <w:p w:rsidR="00114FE5" w:rsidRDefault="00FC02B8" w:rsidP="00114FE5">
      <w:pPr>
        <w:pStyle w:val="NoSpacing"/>
        <w:jc w:val="both"/>
        <w:rPr>
          <w:rFonts w:ascii="Times New Roman" w:hAnsi="Times New Roman" w:cs="Times New Roman"/>
          <w:sz w:val="24"/>
          <w:szCs w:val="24"/>
        </w:rPr>
      </w:pPr>
      <w:r w:rsidRPr="00EB0C76">
        <w:rPr>
          <w:rFonts w:ascii="Times New Roman" w:eastAsia="Times New Roman" w:hAnsi="Times New Roman" w:cs="Times New Roman"/>
          <w:sz w:val="24"/>
          <w:szCs w:val="24"/>
          <w:lang w:eastAsia="hr-HR"/>
        </w:rPr>
        <w:t xml:space="preserve">Predsjednik Vijeća </w:t>
      </w:r>
      <w:r w:rsidRPr="00EB0C76">
        <w:rPr>
          <w:rFonts w:ascii="Times New Roman" w:hAnsi="Times New Roman" w:cs="Times New Roman"/>
          <w:sz w:val="24"/>
          <w:szCs w:val="24"/>
        </w:rPr>
        <w:t xml:space="preserve">Dragutin </w:t>
      </w:r>
      <w:proofErr w:type="spellStart"/>
      <w:r w:rsidRPr="00EB0C76">
        <w:rPr>
          <w:rFonts w:ascii="Times New Roman" w:hAnsi="Times New Roman" w:cs="Times New Roman"/>
          <w:sz w:val="24"/>
          <w:szCs w:val="24"/>
        </w:rPr>
        <w:t>Havidić</w:t>
      </w:r>
      <w:proofErr w:type="spellEnd"/>
      <w:r w:rsidRPr="00EB0C76">
        <w:rPr>
          <w:rFonts w:ascii="Times New Roman" w:hAnsi="Times New Roman" w:cs="Times New Roman"/>
          <w:sz w:val="24"/>
          <w:szCs w:val="24"/>
        </w:rPr>
        <w:t xml:space="preserve"> otvara </w:t>
      </w:r>
      <w:r>
        <w:rPr>
          <w:rFonts w:ascii="Times New Roman" w:hAnsi="Times New Roman" w:cs="Times New Roman"/>
          <w:sz w:val="24"/>
          <w:szCs w:val="24"/>
        </w:rPr>
        <w:t xml:space="preserve">četvrtu </w:t>
      </w:r>
      <w:r w:rsidRPr="00EB0C76">
        <w:rPr>
          <w:rFonts w:ascii="Times New Roman" w:hAnsi="Times New Roman" w:cs="Times New Roman"/>
          <w:sz w:val="24"/>
          <w:szCs w:val="24"/>
        </w:rPr>
        <w:t xml:space="preserve">točku dnevnoga reda, daje informacije vezane uz </w:t>
      </w:r>
      <w:r w:rsidR="00114FE5">
        <w:rPr>
          <w:rFonts w:ascii="Times New Roman" w:hAnsi="Times New Roman" w:cs="Times New Roman"/>
          <w:sz w:val="24"/>
          <w:szCs w:val="24"/>
        </w:rPr>
        <w:t>materijal</w:t>
      </w:r>
      <w:r w:rsidRPr="00EB0C76">
        <w:rPr>
          <w:rFonts w:ascii="Times New Roman" w:hAnsi="Times New Roman" w:cs="Times New Roman"/>
          <w:sz w:val="24"/>
          <w:szCs w:val="24"/>
        </w:rPr>
        <w:t xml:space="preserve"> te otvara raspravu u kojoj su sudjelovali svi članovi Vijeća</w:t>
      </w:r>
      <w:r>
        <w:rPr>
          <w:rFonts w:ascii="Times New Roman" w:hAnsi="Times New Roman" w:cs="Times New Roman"/>
          <w:sz w:val="24"/>
          <w:szCs w:val="24"/>
        </w:rPr>
        <w:t>.</w:t>
      </w:r>
      <w:r w:rsidR="00114FE5">
        <w:rPr>
          <w:rFonts w:ascii="Times New Roman" w:hAnsi="Times New Roman" w:cs="Times New Roman"/>
          <w:sz w:val="24"/>
          <w:szCs w:val="24"/>
        </w:rPr>
        <w:t xml:space="preserve"> Nakon kraće rasprave, zatvara raspravu i </w:t>
      </w:r>
      <w:r w:rsidR="00114FE5">
        <w:rPr>
          <w:rFonts w:ascii="Times New Roman" w:hAnsi="Times New Roman" w:cs="Times New Roman"/>
          <w:sz w:val="24"/>
          <w:szCs w:val="24"/>
        </w:rPr>
        <w:t>daje na glasanje ZAKLJUČAK</w:t>
      </w:r>
    </w:p>
    <w:p w:rsidR="00FC02B8" w:rsidRDefault="00114FE5" w:rsidP="0092233C">
      <w:pPr>
        <w:pStyle w:val="NoSpacing"/>
        <w:jc w:val="both"/>
        <w:rPr>
          <w:rFonts w:ascii="Times New Roman" w:hAnsi="Times New Roman" w:cs="Times New Roman"/>
          <w:sz w:val="24"/>
          <w:szCs w:val="24"/>
        </w:rPr>
      </w:pPr>
      <w:r>
        <w:rPr>
          <w:rFonts w:ascii="Times New Roman" w:hAnsi="Times New Roman" w:cs="Times New Roman"/>
          <w:sz w:val="24"/>
          <w:szCs w:val="24"/>
        </w:rPr>
        <w:tab/>
      </w:r>
      <w:r w:rsidRPr="00714623">
        <w:rPr>
          <w:rFonts w:ascii="Times New Roman" w:hAnsi="Times New Roman" w:cs="Times New Roman"/>
          <w:b/>
          <w:sz w:val="24"/>
          <w:szCs w:val="24"/>
        </w:rPr>
        <w:t>Jednoglasno (</w:t>
      </w:r>
      <w:r>
        <w:rPr>
          <w:rFonts w:ascii="Times New Roman" w:hAnsi="Times New Roman" w:cs="Times New Roman"/>
          <w:b/>
          <w:sz w:val="24"/>
          <w:szCs w:val="24"/>
        </w:rPr>
        <w:t>5</w:t>
      </w:r>
      <w:r w:rsidRPr="00714623">
        <w:rPr>
          <w:rFonts w:ascii="Times New Roman" w:hAnsi="Times New Roman" w:cs="Times New Roman"/>
          <w:b/>
          <w:sz w:val="24"/>
          <w:szCs w:val="24"/>
        </w:rPr>
        <w:t>„za“) je usvojen</w:t>
      </w:r>
      <w:r w:rsidRPr="00714623">
        <w:rPr>
          <w:rFonts w:ascii="Times New Roman" w:hAnsi="Times New Roman" w:cs="Times New Roman"/>
          <w:sz w:val="24"/>
          <w:szCs w:val="24"/>
        </w:rPr>
        <w:t xml:space="preserve"> </w:t>
      </w:r>
    </w:p>
    <w:p w:rsidR="00114FE5" w:rsidRPr="00027252" w:rsidRDefault="00114FE5" w:rsidP="00114FE5">
      <w:pPr>
        <w:spacing w:after="0" w:line="240" w:lineRule="auto"/>
        <w:jc w:val="center"/>
        <w:rPr>
          <w:rFonts w:ascii="Arial" w:eastAsia="Times New Roman" w:hAnsi="Arial" w:cs="Arial"/>
          <w:b/>
          <w:color w:val="000000"/>
          <w:sz w:val="20"/>
          <w:szCs w:val="20"/>
          <w:lang w:eastAsia="hr-HR"/>
        </w:rPr>
      </w:pPr>
      <w:r w:rsidRPr="00027252">
        <w:rPr>
          <w:rFonts w:ascii="Arial" w:eastAsia="Times New Roman" w:hAnsi="Arial" w:cs="Arial"/>
          <w:b/>
          <w:color w:val="000000"/>
          <w:sz w:val="20"/>
          <w:szCs w:val="20"/>
          <w:lang w:eastAsia="hr-HR"/>
        </w:rPr>
        <w:t>FINANCIJSKI PLAN</w:t>
      </w:r>
    </w:p>
    <w:p w:rsidR="00114FE5" w:rsidRPr="00027252" w:rsidRDefault="00114FE5" w:rsidP="00114FE5">
      <w:pPr>
        <w:spacing w:after="0" w:line="240" w:lineRule="auto"/>
        <w:jc w:val="center"/>
        <w:rPr>
          <w:rFonts w:ascii="Arial" w:eastAsia="Times New Roman" w:hAnsi="Arial" w:cs="Arial"/>
          <w:b/>
          <w:color w:val="000000"/>
          <w:sz w:val="20"/>
          <w:szCs w:val="20"/>
          <w:lang w:eastAsia="hr-HR"/>
        </w:rPr>
      </w:pPr>
      <w:r w:rsidRPr="00027252">
        <w:rPr>
          <w:rFonts w:ascii="Arial" w:eastAsia="Times New Roman" w:hAnsi="Arial" w:cs="Arial"/>
          <w:b/>
          <w:color w:val="000000"/>
          <w:sz w:val="20"/>
          <w:szCs w:val="20"/>
          <w:lang w:eastAsia="hr-HR"/>
        </w:rPr>
        <w:t xml:space="preserve">Mjesnog Odbora </w:t>
      </w:r>
      <w:r w:rsidRPr="000A10FD">
        <w:rPr>
          <w:rFonts w:ascii="Arial" w:eastAsia="Times New Roman" w:hAnsi="Arial" w:cs="Arial"/>
          <w:b/>
          <w:noProof/>
          <w:color w:val="000000"/>
          <w:sz w:val="20"/>
          <w:szCs w:val="20"/>
          <w:lang w:eastAsia="hr-HR"/>
        </w:rPr>
        <w:t>Havidići</w:t>
      </w:r>
    </w:p>
    <w:p w:rsidR="00114FE5" w:rsidRPr="00027252" w:rsidRDefault="00114FE5" w:rsidP="00114FE5">
      <w:pPr>
        <w:spacing w:after="0" w:line="240" w:lineRule="auto"/>
        <w:jc w:val="center"/>
        <w:rPr>
          <w:rFonts w:ascii="Arial" w:eastAsia="Times New Roman" w:hAnsi="Arial" w:cs="Arial"/>
          <w:b/>
          <w:color w:val="000000"/>
          <w:sz w:val="20"/>
          <w:szCs w:val="20"/>
          <w:lang w:eastAsia="hr-HR"/>
        </w:rPr>
      </w:pPr>
      <w:r w:rsidRPr="00027252">
        <w:rPr>
          <w:rFonts w:ascii="Arial" w:eastAsia="Times New Roman" w:hAnsi="Arial" w:cs="Arial"/>
          <w:b/>
          <w:color w:val="000000"/>
          <w:sz w:val="20"/>
          <w:szCs w:val="20"/>
          <w:lang w:eastAsia="hr-HR"/>
        </w:rPr>
        <w:t>za 202</w:t>
      </w:r>
      <w:r>
        <w:rPr>
          <w:rFonts w:ascii="Arial" w:eastAsia="Times New Roman" w:hAnsi="Arial" w:cs="Arial"/>
          <w:b/>
          <w:color w:val="000000"/>
          <w:sz w:val="20"/>
          <w:szCs w:val="20"/>
          <w:lang w:eastAsia="hr-HR"/>
        </w:rPr>
        <w:t>4</w:t>
      </w:r>
      <w:r w:rsidRPr="00027252">
        <w:rPr>
          <w:rFonts w:ascii="Arial" w:eastAsia="Times New Roman" w:hAnsi="Arial" w:cs="Arial"/>
          <w:b/>
          <w:color w:val="000000"/>
          <w:sz w:val="20"/>
          <w:szCs w:val="20"/>
          <w:lang w:eastAsia="hr-HR"/>
        </w:rPr>
        <w:t>.</w:t>
      </w:r>
    </w:p>
    <w:p w:rsidR="00114FE5" w:rsidRPr="00027252" w:rsidRDefault="00114FE5" w:rsidP="00114FE5">
      <w:pPr>
        <w:spacing w:after="0" w:line="240" w:lineRule="auto"/>
        <w:jc w:val="center"/>
        <w:rPr>
          <w:rFonts w:ascii="Arial" w:eastAsia="Times New Roman" w:hAnsi="Arial" w:cs="Arial"/>
          <w:b/>
          <w:color w:val="000000"/>
          <w:sz w:val="20"/>
          <w:szCs w:val="20"/>
          <w:lang w:eastAsia="hr-HR"/>
        </w:rPr>
      </w:pPr>
    </w:p>
    <w:p w:rsidR="00114FE5" w:rsidRPr="00027252" w:rsidRDefault="00114FE5" w:rsidP="00114FE5">
      <w:pPr>
        <w:spacing w:after="0" w:line="240" w:lineRule="auto"/>
        <w:jc w:val="center"/>
        <w:rPr>
          <w:rFonts w:ascii="Arial" w:eastAsia="Times New Roman" w:hAnsi="Arial" w:cs="Arial"/>
          <w:b/>
          <w:color w:val="000000"/>
          <w:sz w:val="20"/>
          <w:szCs w:val="20"/>
          <w:lang w:eastAsia="hr-HR"/>
        </w:rPr>
      </w:pPr>
      <w:r w:rsidRPr="00027252">
        <w:rPr>
          <w:rFonts w:ascii="Arial" w:eastAsia="Times New Roman" w:hAnsi="Arial" w:cs="Arial"/>
          <w:b/>
          <w:color w:val="000000"/>
          <w:sz w:val="20"/>
          <w:szCs w:val="20"/>
          <w:lang w:eastAsia="hr-HR"/>
        </w:rPr>
        <w:t>Članak 1.</w:t>
      </w:r>
    </w:p>
    <w:p w:rsidR="00114FE5" w:rsidRPr="00027252" w:rsidRDefault="00114FE5" w:rsidP="00114FE5">
      <w:pPr>
        <w:spacing w:after="0" w:line="240" w:lineRule="auto"/>
        <w:jc w:val="center"/>
        <w:rPr>
          <w:rFonts w:ascii="Arial" w:eastAsia="Times New Roman" w:hAnsi="Arial" w:cs="Arial"/>
          <w:color w:val="000000"/>
          <w:sz w:val="20"/>
          <w:szCs w:val="20"/>
          <w:lang w:eastAsia="hr-HR"/>
        </w:rPr>
      </w:pPr>
      <w:r w:rsidRPr="00027252">
        <w:rPr>
          <w:rFonts w:ascii="Arial" w:eastAsia="Times New Roman" w:hAnsi="Arial" w:cs="Arial"/>
          <w:color w:val="000000"/>
          <w:sz w:val="20"/>
          <w:szCs w:val="20"/>
          <w:lang w:eastAsia="hr-HR"/>
        </w:rPr>
        <w:t xml:space="preserve">Financijski plan Mjesnog odbora </w:t>
      </w:r>
      <w:r w:rsidRPr="000A10FD">
        <w:rPr>
          <w:rFonts w:ascii="Arial" w:eastAsia="Times New Roman" w:hAnsi="Arial" w:cs="Arial"/>
          <w:noProof/>
          <w:color w:val="000000"/>
          <w:sz w:val="20"/>
          <w:szCs w:val="20"/>
          <w:lang w:eastAsia="hr-HR"/>
        </w:rPr>
        <w:t>Havidići</w:t>
      </w:r>
      <w:r>
        <w:rPr>
          <w:rFonts w:ascii="Arial" w:eastAsia="Times New Roman" w:hAnsi="Arial" w:cs="Arial"/>
          <w:noProof/>
          <w:color w:val="000000"/>
          <w:sz w:val="20"/>
          <w:szCs w:val="20"/>
          <w:lang w:eastAsia="hr-HR"/>
        </w:rPr>
        <w:t xml:space="preserve"> </w:t>
      </w:r>
      <w:r w:rsidRPr="00027252">
        <w:rPr>
          <w:rFonts w:ascii="Arial" w:eastAsia="Times New Roman" w:hAnsi="Arial" w:cs="Arial"/>
          <w:color w:val="000000"/>
          <w:sz w:val="20"/>
          <w:szCs w:val="20"/>
          <w:lang w:eastAsia="hr-HR"/>
        </w:rPr>
        <w:t>za 202</w:t>
      </w:r>
      <w:r>
        <w:rPr>
          <w:rFonts w:ascii="Arial" w:eastAsia="Times New Roman" w:hAnsi="Arial" w:cs="Arial"/>
          <w:color w:val="000000"/>
          <w:sz w:val="20"/>
          <w:szCs w:val="20"/>
          <w:lang w:eastAsia="hr-HR"/>
        </w:rPr>
        <w:t>4</w:t>
      </w:r>
      <w:r w:rsidRPr="00027252">
        <w:rPr>
          <w:rFonts w:ascii="Arial" w:eastAsia="Times New Roman" w:hAnsi="Arial" w:cs="Arial"/>
          <w:color w:val="000000"/>
          <w:sz w:val="20"/>
          <w:szCs w:val="20"/>
          <w:lang w:eastAsia="hr-HR"/>
        </w:rPr>
        <w:t>. (dalje u tekstu: Plan) sastoji se od:</w:t>
      </w:r>
    </w:p>
    <w:p w:rsidR="00114FE5" w:rsidRPr="00027252" w:rsidRDefault="00114FE5" w:rsidP="00114FE5">
      <w:pPr>
        <w:spacing w:after="0" w:line="240" w:lineRule="auto"/>
        <w:jc w:val="center"/>
        <w:rPr>
          <w:rFonts w:ascii="Arial" w:eastAsia="Times New Roman" w:hAnsi="Arial" w:cs="Arial"/>
          <w:color w:val="000000"/>
          <w:sz w:val="20"/>
          <w:szCs w:val="20"/>
          <w:lang w:eastAsia="hr-HR"/>
        </w:rPr>
      </w:pPr>
    </w:p>
    <w:p w:rsidR="00114FE5" w:rsidRPr="00027252" w:rsidRDefault="00114FE5" w:rsidP="00114FE5">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PRIHODA:</w:t>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sidRPr="000A10FD">
        <w:rPr>
          <w:rFonts w:ascii="Arial" w:eastAsia="Times New Roman" w:hAnsi="Arial" w:cs="Arial"/>
          <w:noProof/>
          <w:color w:val="000000"/>
          <w:sz w:val="20"/>
          <w:szCs w:val="20"/>
          <w:lang w:eastAsia="hr-HR"/>
        </w:rPr>
        <w:t>21.540,00</w:t>
      </w:r>
      <w:r>
        <w:rPr>
          <w:rFonts w:ascii="Arial" w:eastAsia="Times New Roman" w:hAnsi="Arial" w:cs="Arial"/>
          <w:noProof/>
          <w:color w:val="000000"/>
          <w:sz w:val="20"/>
          <w:szCs w:val="20"/>
          <w:lang w:eastAsia="hr-HR"/>
        </w:rPr>
        <w:t xml:space="preserve"> €</w:t>
      </w:r>
    </w:p>
    <w:p w:rsidR="00114FE5" w:rsidRPr="00027252" w:rsidRDefault="00114FE5" w:rsidP="00114FE5">
      <w:pPr>
        <w:spacing w:after="0" w:line="240" w:lineRule="auto"/>
        <w:rPr>
          <w:rFonts w:ascii="Arial" w:eastAsia="Times New Roman" w:hAnsi="Arial" w:cs="Arial"/>
          <w:color w:val="000000"/>
          <w:sz w:val="20"/>
          <w:szCs w:val="20"/>
          <w:lang w:eastAsia="hr-HR"/>
        </w:rPr>
      </w:pPr>
      <w:r w:rsidRPr="00027252">
        <w:rPr>
          <w:rFonts w:ascii="Arial" w:eastAsia="Times New Roman" w:hAnsi="Arial" w:cs="Arial"/>
          <w:color w:val="000000"/>
          <w:sz w:val="20"/>
          <w:szCs w:val="20"/>
          <w:lang w:eastAsia="hr-HR"/>
        </w:rPr>
        <w:t>RASHODA:</w:t>
      </w:r>
      <w:r w:rsidRPr="00027252">
        <w:rPr>
          <w:rFonts w:ascii="Arial" w:eastAsia="Times New Roman" w:hAnsi="Arial" w:cs="Arial"/>
          <w:color w:val="000000"/>
          <w:sz w:val="20"/>
          <w:szCs w:val="20"/>
          <w:lang w:eastAsia="hr-HR"/>
        </w:rPr>
        <w:tab/>
      </w:r>
      <w:r w:rsidRPr="00027252">
        <w:rPr>
          <w:rFonts w:ascii="Arial" w:eastAsia="Times New Roman" w:hAnsi="Arial" w:cs="Arial"/>
          <w:color w:val="000000"/>
          <w:sz w:val="20"/>
          <w:szCs w:val="20"/>
          <w:lang w:eastAsia="hr-HR"/>
        </w:rPr>
        <w:tab/>
      </w:r>
      <w:r w:rsidRPr="00027252">
        <w:rPr>
          <w:rFonts w:ascii="Arial" w:eastAsia="Times New Roman" w:hAnsi="Arial" w:cs="Arial"/>
          <w:color w:val="000000"/>
          <w:sz w:val="20"/>
          <w:szCs w:val="20"/>
          <w:lang w:eastAsia="hr-HR"/>
        </w:rPr>
        <w:tab/>
      </w:r>
      <w:r w:rsidRPr="00027252">
        <w:rPr>
          <w:rFonts w:ascii="Arial" w:eastAsia="Times New Roman" w:hAnsi="Arial" w:cs="Arial"/>
          <w:color w:val="000000"/>
          <w:sz w:val="20"/>
          <w:szCs w:val="20"/>
          <w:lang w:eastAsia="hr-HR"/>
        </w:rPr>
        <w:tab/>
      </w:r>
      <w:r w:rsidRPr="00027252">
        <w:rPr>
          <w:rFonts w:ascii="Arial" w:eastAsia="Times New Roman" w:hAnsi="Arial" w:cs="Arial"/>
          <w:color w:val="000000"/>
          <w:sz w:val="20"/>
          <w:szCs w:val="20"/>
          <w:lang w:eastAsia="hr-HR"/>
        </w:rPr>
        <w:tab/>
      </w:r>
      <w:r w:rsidRPr="00027252">
        <w:rPr>
          <w:rFonts w:ascii="Arial" w:eastAsia="Times New Roman" w:hAnsi="Arial" w:cs="Arial"/>
          <w:color w:val="000000"/>
          <w:sz w:val="20"/>
          <w:szCs w:val="20"/>
          <w:lang w:eastAsia="hr-HR"/>
        </w:rPr>
        <w:tab/>
      </w:r>
      <w:r w:rsidRPr="00027252">
        <w:rPr>
          <w:rFonts w:ascii="Arial" w:eastAsia="Times New Roman" w:hAnsi="Arial" w:cs="Arial"/>
          <w:color w:val="000000"/>
          <w:sz w:val="20"/>
          <w:szCs w:val="20"/>
          <w:lang w:eastAsia="hr-HR"/>
        </w:rPr>
        <w:tab/>
      </w:r>
      <w:r w:rsidRPr="00027252">
        <w:rPr>
          <w:rFonts w:ascii="Arial" w:eastAsia="Times New Roman" w:hAnsi="Arial" w:cs="Arial"/>
          <w:color w:val="000000"/>
          <w:sz w:val="20"/>
          <w:szCs w:val="20"/>
          <w:lang w:eastAsia="hr-HR"/>
        </w:rPr>
        <w:tab/>
      </w:r>
      <w:r w:rsidRPr="00027252">
        <w:rPr>
          <w:rFonts w:ascii="Arial" w:eastAsia="Times New Roman" w:hAnsi="Arial" w:cs="Arial"/>
          <w:color w:val="000000"/>
          <w:sz w:val="20"/>
          <w:szCs w:val="20"/>
          <w:lang w:eastAsia="hr-HR"/>
        </w:rPr>
        <w:tab/>
      </w:r>
      <w:r w:rsidRPr="000A10FD">
        <w:rPr>
          <w:rFonts w:ascii="Arial" w:eastAsia="Times New Roman" w:hAnsi="Arial" w:cs="Arial"/>
          <w:noProof/>
          <w:color w:val="000000"/>
          <w:sz w:val="20"/>
          <w:szCs w:val="20"/>
          <w:lang w:eastAsia="hr-HR"/>
        </w:rPr>
        <w:t>21.540,00</w:t>
      </w:r>
      <w:r>
        <w:rPr>
          <w:rFonts w:ascii="Arial" w:eastAsia="Times New Roman" w:hAnsi="Arial" w:cs="Arial"/>
          <w:noProof/>
          <w:color w:val="000000"/>
          <w:sz w:val="20"/>
          <w:szCs w:val="20"/>
          <w:lang w:eastAsia="hr-HR"/>
        </w:rPr>
        <w:t xml:space="preserve"> €</w:t>
      </w:r>
    </w:p>
    <w:p w:rsidR="00114FE5" w:rsidRPr="00027252" w:rsidRDefault="00114FE5" w:rsidP="00114FE5">
      <w:pPr>
        <w:spacing w:after="0" w:line="240" w:lineRule="auto"/>
        <w:jc w:val="center"/>
        <w:rPr>
          <w:rFonts w:ascii="Arial" w:eastAsia="Times New Roman" w:hAnsi="Arial" w:cs="Arial"/>
          <w:color w:val="000000"/>
          <w:sz w:val="20"/>
          <w:szCs w:val="20"/>
          <w:lang w:eastAsia="hr-HR"/>
        </w:rPr>
      </w:pPr>
    </w:p>
    <w:tbl>
      <w:tblPr>
        <w:tblW w:w="9808" w:type="dxa"/>
        <w:tblLook w:val="04A0" w:firstRow="1" w:lastRow="0" w:firstColumn="1" w:lastColumn="0" w:noHBand="0" w:noVBand="1"/>
      </w:tblPr>
      <w:tblGrid>
        <w:gridCol w:w="993"/>
        <w:gridCol w:w="6804"/>
        <w:gridCol w:w="1275"/>
        <w:gridCol w:w="736"/>
      </w:tblGrid>
      <w:tr w:rsidR="00114FE5" w:rsidRPr="00027252" w:rsidTr="009A6CD1">
        <w:trPr>
          <w:trHeight w:val="300"/>
        </w:trPr>
        <w:tc>
          <w:tcPr>
            <w:tcW w:w="9808" w:type="dxa"/>
            <w:gridSpan w:val="4"/>
            <w:noWrap/>
            <w:vAlign w:val="bottom"/>
            <w:hideMark/>
          </w:tcPr>
          <w:p w:rsidR="00114FE5" w:rsidRPr="00027252" w:rsidRDefault="00114FE5" w:rsidP="009A6CD1">
            <w:pPr>
              <w:spacing w:after="0" w:line="240" w:lineRule="auto"/>
              <w:jc w:val="center"/>
              <w:rPr>
                <w:rFonts w:ascii="Arial" w:eastAsia="Times New Roman" w:hAnsi="Arial" w:cs="Arial"/>
                <w:b/>
                <w:bCs/>
                <w:color w:val="000000"/>
                <w:sz w:val="20"/>
                <w:szCs w:val="20"/>
                <w:lang w:eastAsia="hr-HR"/>
              </w:rPr>
            </w:pPr>
            <w:r w:rsidRPr="00027252">
              <w:rPr>
                <w:rFonts w:ascii="Arial" w:eastAsia="Times New Roman" w:hAnsi="Arial" w:cs="Arial"/>
                <w:b/>
                <w:bCs/>
                <w:color w:val="000000"/>
                <w:sz w:val="20"/>
                <w:szCs w:val="20"/>
                <w:lang w:eastAsia="hr-HR"/>
              </w:rPr>
              <w:t>Članak 2.</w:t>
            </w:r>
          </w:p>
        </w:tc>
      </w:tr>
      <w:tr w:rsidR="00114FE5" w:rsidRPr="00027252" w:rsidTr="009A6CD1">
        <w:trPr>
          <w:trHeight w:val="300"/>
        </w:trPr>
        <w:tc>
          <w:tcPr>
            <w:tcW w:w="9808" w:type="dxa"/>
            <w:gridSpan w:val="4"/>
            <w:noWrap/>
            <w:vAlign w:val="bottom"/>
            <w:hideMark/>
          </w:tcPr>
          <w:p w:rsidR="00114FE5" w:rsidRPr="00027252" w:rsidRDefault="00114FE5" w:rsidP="009A6CD1">
            <w:pPr>
              <w:spacing w:after="0" w:line="240" w:lineRule="auto"/>
              <w:jc w:val="center"/>
              <w:rPr>
                <w:rFonts w:ascii="Arial" w:eastAsia="Times New Roman" w:hAnsi="Arial" w:cs="Arial"/>
                <w:color w:val="000000"/>
                <w:sz w:val="20"/>
                <w:szCs w:val="20"/>
                <w:lang w:eastAsia="hr-HR"/>
              </w:rPr>
            </w:pPr>
            <w:r w:rsidRPr="00027252">
              <w:rPr>
                <w:rFonts w:ascii="Arial" w:eastAsia="Times New Roman" w:hAnsi="Arial" w:cs="Arial"/>
                <w:color w:val="000000"/>
                <w:sz w:val="20"/>
                <w:szCs w:val="20"/>
                <w:lang w:eastAsia="hr-HR"/>
              </w:rPr>
              <w:t>Prihodi i rashodi iz članka 1. Plana su:</w:t>
            </w:r>
          </w:p>
        </w:tc>
      </w:tr>
      <w:tr w:rsidR="00114FE5" w:rsidRPr="00027252" w:rsidTr="009A6CD1">
        <w:trPr>
          <w:trHeight w:val="300"/>
        </w:trPr>
        <w:tc>
          <w:tcPr>
            <w:tcW w:w="9808" w:type="dxa"/>
            <w:gridSpan w:val="4"/>
            <w:noWrap/>
            <w:vAlign w:val="bottom"/>
            <w:hideMark/>
          </w:tcPr>
          <w:p w:rsidR="00114FE5" w:rsidRPr="00027252" w:rsidRDefault="00114FE5" w:rsidP="00114FE5">
            <w:pPr>
              <w:pStyle w:val="ListParagraph"/>
              <w:numPr>
                <w:ilvl w:val="0"/>
                <w:numId w:val="31"/>
              </w:numPr>
              <w:spacing w:line="256" w:lineRule="auto"/>
              <w:rPr>
                <w:rFonts w:ascii="Arial" w:hAnsi="Arial" w:cs="Arial"/>
                <w:sz w:val="20"/>
                <w:szCs w:val="20"/>
              </w:rPr>
            </w:pPr>
            <w:r w:rsidRPr="00027252">
              <w:rPr>
                <w:rFonts w:ascii="Arial" w:hAnsi="Arial" w:cs="Arial"/>
                <w:sz w:val="20"/>
                <w:szCs w:val="20"/>
              </w:rPr>
              <w:t>PRIHODI</w:t>
            </w:r>
          </w:p>
        </w:tc>
      </w:tr>
      <w:tr w:rsidR="00114FE5" w:rsidRPr="00027252" w:rsidTr="009A6CD1">
        <w:trPr>
          <w:gridAfter w:val="1"/>
          <w:wAfter w:w="736" w:type="dxa"/>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rsidR="00114FE5" w:rsidRPr="00027252" w:rsidRDefault="00114FE5" w:rsidP="009A6CD1">
            <w:pPr>
              <w:spacing w:after="0" w:line="240" w:lineRule="auto"/>
              <w:jc w:val="center"/>
              <w:rPr>
                <w:rFonts w:ascii="Arial" w:eastAsia="Times New Roman" w:hAnsi="Arial" w:cs="Arial"/>
                <w:b/>
                <w:bCs/>
                <w:color w:val="000000"/>
                <w:sz w:val="20"/>
                <w:szCs w:val="20"/>
                <w:lang w:eastAsia="hr-HR"/>
              </w:rPr>
            </w:pPr>
            <w:r w:rsidRPr="00027252">
              <w:rPr>
                <w:rFonts w:ascii="Arial" w:eastAsia="Times New Roman" w:hAnsi="Arial" w:cs="Arial"/>
                <w:b/>
                <w:bCs/>
                <w:color w:val="000000"/>
                <w:sz w:val="20"/>
                <w:szCs w:val="20"/>
                <w:lang w:eastAsia="hr-HR"/>
              </w:rPr>
              <w:t>KONTO</w:t>
            </w:r>
          </w:p>
        </w:tc>
        <w:tc>
          <w:tcPr>
            <w:tcW w:w="6804" w:type="dxa"/>
            <w:tcBorders>
              <w:top w:val="single" w:sz="4" w:space="0" w:color="auto"/>
              <w:left w:val="nil"/>
              <w:bottom w:val="single" w:sz="4" w:space="0" w:color="auto"/>
              <w:right w:val="single" w:sz="4" w:space="0" w:color="auto"/>
            </w:tcBorders>
            <w:noWrap/>
            <w:vAlign w:val="center"/>
            <w:hideMark/>
          </w:tcPr>
          <w:p w:rsidR="00114FE5" w:rsidRPr="00027252" w:rsidRDefault="00114FE5" w:rsidP="009A6CD1">
            <w:pPr>
              <w:spacing w:after="0" w:line="240" w:lineRule="auto"/>
              <w:jc w:val="center"/>
              <w:rPr>
                <w:rFonts w:ascii="Arial" w:eastAsia="Times New Roman" w:hAnsi="Arial" w:cs="Arial"/>
                <w:b/>
                <w:bCs/>
                <w:color w:val="000000"/>
                <w:sz w:val="20"/>
                <w:szCs w:val="20"/>
                <w:lang w:eastAsia="hr-HR"/>
              </w:rPr>
            </w:pPr>
            <w:r w:rsidRPr="00027252">
              <w:rPr>
                <w:rFonts w:ascii="Arial" w:eastAsia="Times New Roman" w:hAnsi="Arial" w:cs="Arial"/>
                <w:b/>
                <w:bCs/>
                <w:color w:val="000000"/>
                <w:sz w:val="20"/>
                <w:szCs w:val="20"/>
                <w:lang w:eastAsia="hr-HR"/>
              </w:rPr>
              <w:t>NAZIV KONTA</w:t>
            </w:r>
          </w:p>
        </w:tc>
        <w:tc>
          <w:tcPr>
            <w:tcW w:w="1275" w:type="dxa"/>
            <w:tcBorders>
              <w:top w:val="single" w:sz="4" w:space="0" w:color="auto"/>
              <w:left w:val="nil"/>
              <w:bottom w:val="single" w:sz="4" w:space="0" w:color="auto"/>
              <w:right w:val="single" w:sz="4" w:space="0" w:color="auto"/>
            </w:tcBorders>
            <w:vAlign w:val="center"/>
            <w:hideMark/>
          </w:tcPr>
          <w:p w:rsidR="00114FE5" w:rsidRDefault="00114FE5" w:rsidP="009A6CD1">
            <w:pPr>
              <w:spacing w:after="0" w:line="240" w:lineRule="auto"/>
              <w:jc w:val="center"/>
              <w:rPr>
                <w:rFonts w:ascii="Arial" w:eastAsia="Times New Roman" w:hAnsi="Arial" w:cs="Arial"/>
                <w:b/>
                <w:bCs/>
                <w:color w:val="000000"/>
                <w:sz w:val="20"/>
                <w:szCs w:val="20"/>
                <w:lang w:eastAsia="hr-HR"/>
              </w:rPr>
            </w:pPr>
            <w:r w:rsidRPr="00027252">
              <w:rPr>
                <w:rFonts w:ascii="Arial" w:eastAsia="Times New Roman" w:hAnsi="Arial" w:cs="Arial"/>
                <w:b/>
                <w:bCs/>
                <w:color w:val="000000"/>
                <w:sz w:val="20"/>
                <w:szCs w:val="20"/>
                <w:lang w:eastAsia="hr-HR"/>
              </w:rPr>
              <w:t>IZNOS</w:t>
            </w:r>
          </w:p>
          <w:p w:rsidR="00114FE5" w:rsidRPr="00027252" w:rsidRDefault="00114FE5" w:rsidP="009A6CD1">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w:t>
            </w:r>
          </w:p>
        </w:tc>
      </w:tr>
      <w:tr w:rsidR="00114FE5" w:rsidRPr="00027252" w:rsidTr="009A6CD1">
        <w:trPr>
          <w:gridAfter w:val="1"/>
          <w:wAfter w:w="736" w:type="dxa"/>
          <w:trHeight w:val="326"/>
        </w:trPr>
        <w:tc>
          <w:tcPr>
            <w:tcW w:w="7797" w:type="dxa"/>
            <w:gridSpan w:val="2"/>
            <w:tcBorders>
              <w:top w:val="nil"/>
              <w:left w:val="single" w:sz="4" w:space="0" w:color="auto"/>
              <w:bottom w:val="single" w:sz="4" w:space="0" w:color="auto"/>
              <w:right w:val="single" w:sz="4" w:space="0" w:color="auto"/>
            </w:tcBorders>
            <w:shd w:val="clear" w:color="auto" w:fill="000000" w:themeFill="text1"/>
            <w:noWrap/>
            <w:vAlign w:val="center"/>
            <w:hideMark/>
          </w:tcPr>
          <w:p w:rsidR="00114FE5" w:rsidRPr="00027252" w:rsidRDefault="00114FE5" w:rsidP="009A6CD1">
            <w:pPr>
              <w:spacing w:after="0" w:line="240" w:lineRule="auto"/>
              <w:rPr>
                <w:rFonts w:ascii="Arial" w:eastAsia="Times New Roman" w:hAnsi="Arial" w:cs="Arial"/>
                <w:b/>
                <w:bCs/>
                <w:color w:val="FFFFFF" w:themeColor="background1"/>
                <w:sz w:val="20"/>
                <w:szCs w:val="20"/>
                <w:lang w:eastAsia="hr-HR"/>
              </w:rPr>
            </w:pPr>
            <w:r w:rsidRPr="00027252">
              <w:rPr>
                <w:rFonts w:ascii="Arial" w:eastAsia="Times New Roman" w:hAnsi="Arial" w:cs="Arial"/>
                <w:b/>
                <w:bCs/>
                <w:color w:val="FFFFFF" w:themeColor="background1"/>
                <w:sz w:val="20"/>
                <w:szCs w:val="20"/>
                <w:lang w:eastAsia="hr-HR"/>
              </w:rPr>
              <w:t>PRIHODI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rsidR="00114FE5" w:rsidRPr="00CE1013" w:rsidRDefault="00114FE5" w:rsidP="009A6CD1">
            <w:pPr>
              <w:spacing w:after="0" w:line="240" w:lineRule="auto"/>
              <w:jc w:val="right"/>
              <w:rPr>
                <w:rFonts w:ascii="Arial" w:eastAsia="Times New Roman" w:hAnsi="Arial" w:cs="Arial"/>
                <w:b/>
                <w:bCs/>
                <w:color w:val="FFFFFF" w:themeColor="background1"/>
                <w:sz w:val="20"/>
                <w:szCs w:val="20"/>
                <w:lang w:eastAsia="hr-HR"/>
              </w:rPr>
            </w:pPr>
            <w:r w:rsidRPr="000A10FD">
              <w:rPr>
                <w:rFonts w:ascii="Arial" w:eastAsia="Times New Roman" w:hAnsi="Arial" w:cs="Arial"/>
                <w:b/>
                <w:noProof/>
                <w:color w:val="FFFFFF" w:themeColor="background1"/>
                <w:sz w:val="20"/>
                <w:szCs w:val="20"/>
                <w:lang w:eastAsia="hr-HR"/>
              </w:rPr>
              <w:t>21.540,00</w:t>
            </w:r>
          </w:p>
        </w:tc>
      </w:tr>
      <w:tr w:rsidR="00114FE5" w:rsidRPr="00027252" w:rsidTr="009A6CD1">
        <w:trPr>
          <w:gridAfter w:val="1"/>
          <w:wAfter w:w="736" w:type="dxa"/>
          <w:trHeight w:val="288"/>
        </w:trPr>
        <w:tc>
          <w:tcPr>
            <w:tcW w:w="993" w:type="dxa"/>
            <w:tcBorders>
              <w:top w:val="nil"/>
              <w:left w:val="single" w:sz="4" w:space="0" w:color="auto"/>
              <w:bottom w:val="single" w:sz="4" w:space="0" w:color="auto"/>
              <w:right w:val="single" w:sz="4" w:space="0" w:color="auto"/>
            </w:tcBorders>
            <w:vAlign w:val="center"/>
            <w:hideMark/>
          </w:tcPr>
          <w:p w:rsidR="00114FE5" w:rsidRPr="00027252" w:rsidRDefault="00114FE5" w:rsidP="009A6CD1">
            <w:pPr>
              <w:spacing w:after="0" w:line="240" w:lineRule="auto"/>
              <w:jc w:val="right"/>
              <w:rPr>
                <w:rFonts w:ascii="Arial" w:eastAsia="Times New Roman" w:hAnsi="Arial" w:cs="Arial"/>
                <w:color w:val="000000"/>
                <w:sz w:val="20"/>
                <w:szCs w:val="20"/>
                <w:lang w:eastAsia="hr-HR"/>
              </w:rPr>
            </w:pPr>
            <w:r w:rsidRPr="00027252">
              <w:rPr>
                <w:rFonts w:ascii="Arial" w:eastAsia="Times New Roman" w:hAnsi="Arial" w:cs="Arial"/>
                <w:color w:val="000000"/>
                <w:sz w:val="20"/>
                <w:szCs w:val="20"/>
                <w:lang w:eastAsia="hr-HR"/>
              </w:rPr>
              <w:t>6711</w:t>
            </w:r>
          </w:p>
        </w:tc>
        <w:tc>
          <w:tcPr>
            <w:tcW w:w="6804" w:type="dxa"/>
            <w:tcBorders>
              <w:top w:val="single" w:sz="4" w:space="0" w:color="auto"/>
              <w:left w:val="nil"/>
              <w:bottom w:val="single" w:sz="4" w:space="0" w:color="auto"/>
              <w:right w:val="single" w:sz="4" w:space="0" w:color="auto"/>
            </w:tcBorders>
            <w:noWrap/>
            <w:vAlign w:val="center"/>
            <w:hideMark/>
          </w:tcPr>
          <w:p w:rsidR="00114FE5" w:rsidRPr="00027252" w:rsidRDefault="00114FE5" w:rsidP="009A6CD1">
            <w:pPr>
              <w:spacing w:after="0" w:line="240" w:lineRule="auto"/>
              <w:rPr>
                <w:rFonts w:ascii="Arial" w:eastAsia="Times New Roman" w:hAnsi="Arial" w:cs="Arial"/>
                <w:color w:val="000000"/>
                <w:sz w:val="20"/>
                <w:szCs w:val="20"/>
                <w:lang w:eastAsia="hr-HR"/>
              </w:rPr>
            </w:pPr>
            <w:r w:rsidRPr="00027252">
              <w:rPr>
                <w:rFonts w:ascii="Arial" w:eastAsia="Times New Roman" w:hAnsi="Arial" w:cs="Arial"/>
                <w:color w:val="000000"/>
                <w:sz w:val="20"/>
                <w:szCs w:val="20"/>
                <w:lang w:eastAsia="hr-HR"/>
              </w:rPr>
              <w:t>PRIHODI ZA FINANCIRANJE RASHODA POSLOVANJA</w:t>
            </w:r>
          </w:p>
        </w:tc>
        <w:tc>
          <w:tcPr>
            <w:tcW w:w="1275" w:type="dxa"/>
            <w:tcBorders>
              <w:top w:val="nil"/>
              <w:left w:val="nil"/>
              <w:bottom w:val="single" w:sz="4" w:space="0" w:color="auto"/>
              <w:right w:val="single" w:sz="4" w:space="0" w:color="auto"/>
            </w:tcBorders>
            <w:noWrap/>
            <w:vAlign w:val="center"/>
            <w:hideMark/>
          </w:tcPr>
          <w:p w:rsidR="00114FE5" w:rsidRPr="00027252" w:rsidRDefault="00114FE5" w:rsidP="009A6CD1">
            <w:pPr>
              <w:spacing w:after="0" w:line="240" w:lineRule="auto"/>
              <w:jc w:val="right"/>
              <w:rPr>
                <w:rFonts w:ascii="Arial" w:eastAsia="Times New Roman" w:hAnsi="Arial" w:cs="Arial"/>
                <w:color w:val="000000"/>
                <w:sz w:val="20"/>
                <w:szCs w:val="20"/>
                <w:lang w:eastAsia="hr-HR"/>
              </w:rPr>
            </w:pPr>
            <w:r w:rsidRPr="000A10FD">
              <w:rPr>
                <w:rFonts w:ascii="Arial" w:eastAsia="Times New Roman" w:hAnsi="Arial" w:cs="Arial"/>
                <w:noProof/>
                <w:color w:val="000000"/>
                <w:sz w:val="20"/>
                <w:szCs w:val="20"/>
                <w:lang w:eastAsia="hr-HR"/>
              </w:rPr>
              <w:t>21.540,00</w:t>
            </w:r>
          </w:p>
        </w:tc>
      </w:tr>
      <w:tr w:rsidR="00114FE5" w:rsidRPr="00027252" w:rsidTr="009A6CD1">
        <w:trPr>
          <w:trHeight w:val="300"/>
        </w:trPr>
        <w:tc>
          <w:tcPr>
            <w:tcW w:w="9808" w:type="dxa"/>
            <w:gridSpan w:val="4"/>
            <w:noWrap/>
            <w:vAlign w:val="bottom"/>
            <w:hideMark/>
          </w:tcPr>
          <w:p w:rsidR="00114FE5" w:rsidRPr="00027252" w:rsidRDefault="00114FE5" w:rsidP="009A6CD1">
            <w:pPr>
              <w:rPr>
                <w:rFonts w:ascii="Arial" w:eastAsia="Times New Roman" w:hAnsi="Arial" w:cs="Arial"/>
                <w:color w:val="000000"/>
                <w:sz w:val="20"/>
                <w:szCs w:val="20"/>
                <w:lang w:eastAsia="hr-HR"/>
              </w:rPr>
            </w:pPr>
          </w:p>
          <w:p w:rsidR="00114FE5" w:rsidRPr="00027252" w:rsidRDefault="00114FE5" w:rsidP="00114FE5">
            <w:pPr>
              <w:pStyle w:val="ListParagraph"/>
              <w:numPr>
                <w:ilvl w:val="0"/>
                <w:numId w:val="31"/>
              </w:numPr>
              <w:spacing w:line="256" w:lineRule="auto"/>
              <w:rPr>
                <w:rFonts w:ascii="Arial" w:eastAsia="Times New Roman" w:hAnsi="Arial" w:cs="Arial"/>
                <w:color w:val="000000"/>
                <w:sz w:val="20"/>
                <w:szCs w:val="20"/>
                <w:lang w:eastAsia="hr-HR"/>
              </w:rPr>
            </w:pPr>
            <w:r w:rsidRPr="00027252">
              <w:rPr>
                <w:rFonts w:ascii="Arial" w:eastAsia="Times New Roman" w:hAnsi="Arial" w:cs="Arial"/>
                <w:color w:val="000000"/>
                <w:sz w:val="20"/>
                <w:szCs w:val="20"/>
                <w:lang w:eastAsia="hr-HR"/>
              </w:rPr>
              <w:t>RASHODI</w:t>
            </w:r>
          </w:p>
        </w:tc>
      </w:tr>
      <w:tr w:rsidR="00114FE5" w:rsidRPr="00027252" w:rsidTr="009A6CD1">
        <w:trPr>
          <w:gridAfter w:val="1"/>
          <w:wAfter w:w="736" w:type="dxa"/>
          <w:trHeight w:val="376"/>
        </w:trPr>
        <w:tc>
          <w:tcPr>
            <w:tcW w:w="993" w:type="dxa"/>
            <w:tcBorders>
              <w:top w:val="single" w:sz="4" w:space="0" w:color="auto"/>
              <w:left w:val="single" w:sz="4" w:space="0" w:color="auto"/>
              <w:bottom w:val="single" w:sz="4" w:space="0" w:color="auto"/>
              <w:right w:val="single" w:sz="4" w:space="0" w:color="auto"/>
            </w:tcBorders>
            <w:vAlign w:val="center"/>
            <w:hideMark/>
          </w:tcPr>
          <w:p w:rsidR="00114FE5" w:rsidRPr="00027252" w:rsidRDefault="00114FE5" w:rsidP="009A6CD1">
            <w:pPr>
              <w:spacing w:after="0" w:line="240" w:lineRule="auto"/>
              <w:jc w:val="center"/>
              <w:rPr>
                <w:rFonts w:ascii="Arial" w:eastAsia="Times New Roman" w:hAnsi="Arial" w:cs="Arial"/>
                <w:b/>
                <w:bCs/>
                <w:color w:val="000000"/>
                <w:sz w:val="20"/>
                <w:szCs w:val="20"/>
                <w:lang w:eastAsia="hr-HR"/>
              </w:rPr>
            </w:pPr>
            <w:r w:rsidRPr="00027252">
              <w:rPr>
                <w:rFonts w:ascii="Arial" w:eastAsia="Times New Roman" w:hAnsi="Arial" w:cs="Arial"/>
                <w:b/>
                <w:bCs/>
                <w:color w:val="000000"/>
                <w:sz w:val="20"/>
                <w:szCs w:val="20"/>
                <w:lang w:eastAsia="hr-HR"/>
              </w:rPr>
              <w:t>KONTO</w:t>
            </w:r>
          </w:p>
        </w:tc>
        <w:tc>
          <w:tcPr>
            <w:tcW w:w="6804" w:type="dxa"/>
            <w:tcBorders>
              <w:top w:val="single" w:sz="4" w:space="0" w:color="auto"/>
              <w:left w:val="nil"/>
              <w:bottom w:val="single" w:sz="4" w:space="0" w:color="auto"/>
              <w:right w:val="single" w:sz="4" w:space="0" w:color="auto"/>
            </w:tcBorders>
            <w:noWrap/>
            <w:vAlign w:val="center"/>
            <w:hideMark/>
          </w:tcPr>
          <w:p w:rsidR="00114FE5" w:rsidRPr="00027252" w:rsidRDefault="00114FE5" w:rsidP="009A6CD1">
            <w:pPr>
              <w:spacing w:after="0" w:line="240" w:lineRule="auto"/>
              <w:jc w:val="center"/>
              <w:rPr>
                <w:rFonts w:ascii="Arial" w:eastAsia="Times New Roman" w:hAnsi="Arial" w:cs="Arial"/>
                <w:b/>
                <w:bCs/>
                <w:color w:val="000000"/>
                <w:sz w:val="20"/>
                <w:szCs w:val="20"/>
                <w:lang w:eastAsia="hr-HR"/>
              </w:rPr>
            </w:pPr>
            <w:r w:rsidRPr="00027252">
              <w:rPr>
                <w:rFonts w:ascii="Arial" w:eastAsia="Times New Roman" w:hAnsi="Arial" w:cs="Arial"/>
                <w:b/>
                <w:bCs/>
                <w:color w:val="000000"/>
                <w:sz w:val="20"/>
                <w:szCs w:val="20"/>
                <w:lang w:eastAsia="hr-HR"/>
              </w:rPr>
              <w:t>NAZIV KONTA</w:t>
            </w:r>
          </w:p>
        </w:tc>
        <w:tc>
          <w:tcPr>
            <w:tcW w:w="1275" w:type="dxa"/>
            <w:tcBorders>
              <w:top w:val="single" w:sz="4" w:space="0" w:color="auto"/>
              <w:left w:val="nil"/>
              <w:bottom w:val="single" w:sz="4" w:space="0" w:color="auto"/>
              <w:right w:val="single" w:sz="4" w:space="0" w:color="auto"/>
            </w:tcBorders>
            <w:vAlign w:val="center"/>
            <w:hideMark/>
          </w:tcPr>
          <w:p w:rsidR="00114FE5" w:rsidRDefault="00114FE5" w:rsidP="009A6CD1">
            <w:pPr>
              <w:spacing w:after="0" w:line="240" w:lineRule="auto"/>
              <w:jc w:val="center"/>
              <w:rPr>
                <w:rFonts w:ascii="Arial" w:eastAsia="Times New Roman" w:hAnsi="Arial" w:cs="Arial"/>
                <w:b/>
                <w:bCs/>
                <w:color w:val="000000"/>
                <w:sz w:val="20"/>
                <w:szCs w:val="20"/>
                <w:lang w:eastAsia="hr-HR"/>
              </w:rPr>
            </w:pPr>
            <w:r w:rsidRPr="00027252">
              <w:rPr>
                <w:rFonts w:ascii="Arial" w:eastAsia="Times New Roman" w:hAnsi="Arial" w:cs="Arial"/>
                <w:b/>
                <w:bCs/>
                <w:color w:val="000000"/>
                <w:sz w:val="20"/>
                <w:szCs w:val="20"/>
                <w:lang w:eastAsia="hr-HR"/>
              </w:rPr>
              <w:t>IZNOS</w:t>
            </w:r>
          </w:p>
          <w:p w:rsidR="00114FE5" w:rsidRPr="00027252" w:rsidRDefault="00114FE5" w:rsidP="009A6CD1">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w:t>
            </w:r>
          </w:p>
        </w:tc>
      </w:tr>
      <w:tr w:rsidR="00114FE5" w:rsidRPr="00027252" w:rsidTr="009A6CD1">
        <w:trPr>
          <w:gridAfter w:val="1"/>
          <w:wAfter w:w="736" w:type="dxa"/>
          <w:trHeight w:val="382"/>
        </w:trPr>
        <w:tc>
          <w:tcPr>
            <w:tcW w:w="7797" w:type="dxa"/>
            <w:gridSpan w:val="2"/>
            <w:tcBorders>
              <w:top w:val="nil"/>
              <w:left w:val="single" w:sz="4" w:space="0" w:color="auto"/>
              <w:bottom w:val="single" w:sz="4" w:space="0" w:color="auto"/>
              <w:right w:val="single" w:sz="4" w:space="0" w:color="auto"/>
            </w:tcBorders>
            <w:shd w:val="clear" w:color="auto" w:fill="000000" w:themeFill="text1"/>
            <w:vAlign w:val="center"/>
            <w:hideMark/>
          </w:tcPr>
          <w:p w:rsidR="00114FE5" w:rsidRPr="00027252" w:rsidRDefault="00114FE5" w:rsidP="009A6CD1">
            <w:pPr>
              <w:spacing w:after="0" w:line="240" w:lineRule="auto"/>
              <w:rPr>
                <w:rFonts w:ascii="Arial" w:eastAsia="Times New Roman" w:hAnsi="Arial" w:cs="Arial"/>
                <w:b/>
                <w:bCs/>
                <w:color w:val="FFFFFF" w:themeColor="background1"/>
                <w:sz w:val="20"/>
                <w:szCs w:val="20"/>
                <w:lang w:eastAsia="hr-HR"/>
              </w:rPr>
            </w:pPr>
            <w:r w:rsidRPr="00027252">
              <w:rPr>
                <w:rFonts w:ascii="Arial" w:eastAsia="Times New Roman" w:hAnsi="Arial" w:cs="Arial"/>
                <w:b/>
                <w:bCs/>
                <w:color w:val="FFFFFF" w:themeColor="background1"/>
                <w:sz w:val="20"/>
                <w:szCs w:val="20"/>
                <w:lang w:eastAsia="hr-HR"/>
              </w:rPr>
              <w:t>RASHODI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rsidR="00114FE5" w:rsidRPr="00027252" w:rsidRDefault="00114FE5" w:rsidP="009A6CD1">
            <w:pPr>
              <w:spacing w:after="0" w:line="240" w:lineRule="auto"/>
              <w:jc w:val="right"/>
              <w:rPr>
                <w:rFonts w:ascii="Arial" w:eastAsia="Times New Roman" w:hAnsi="Arial" w:cs="Arial"/>
                <w:b/>
                <w:bCs/>
                <w:color w:val="FFFFFF" w:themeColor="background1"/>
                <w:sz w:val="20"/>
                <w:szCs w:val="20"/>
                <w:lang w:eastAsia="hr-HR"/>
              </w:rPr>
            </w:pPr>
            <w:r w:rsidRPr="000A10FD">
              <w:rPr>
                <w:rFonts w:ascii="Arial" w:eastAsia="Times New Roman" w:hAnsi="Arial" w:cs="Arial"/>
                <w:b/>
                <w:noProof/>
                <w:color w:val="FFFFFF" w:themeColor="background1"/>
                <w:sz w:val="20"/>
                <w:szCs w:val="20"/>
                <w:lang w:eastAsia="hr-HR"/>
              </w:rPr>
              <w:t>21.540,00</w:t>
            </w:r>
          </w:p>
        </w:tc>
      </w:tr>
      <w:tr w:rsidR="00114FE5" w:rsidRPr="00027252" w:rsidTr="009A6CD1">
        <w:trPr>
          <w:gridAfter w:val="1"/>
          <w:wAfter w:w="736" w:type="dxa"/>
          <w:trHeight w:val="398"/>
        </w:trPr>
        <w:tc>
          <w:tcPr>
            <w:tcW w:w="7797" w:type="dxa"/>
            <w:gridSpan w:val="2"/>
            <w:tcBorders>
              <w:top w:val="nil"/>
              <w:left w:val="single" w:sz="4" w:space="0" w:color="auto"/>
              <w:bottom w:val="single" w:sz="4" w:space="0" w:color="auto"/>
              <w:right w:val="single" w:sz="4" w:space="0" w:color="auto"/>
            </w:tcBorders>
            <w:noWrap/>
            <w:vAlign w:val="center"/>
          </w:tcPr>
          <w:p w:rsidR="00114FE5" w:rsidRPr="00CE1013" w:rsidRDefault="00114FE5" w:rsidP="009A6CD1">
            <w:pPr>
              <w:spacing w:after="0" w:line="240" w:lineRule="auto"/>
              <w:rPr>
                <w:rFonts w:ascii="Arial" w:eastAsia="Times New Roman" w:hAnsi="Arial" w:cs="Arial"/>
                <w:b/>
                <w:color w:val="000000"/>
                <w:sz w:val="20"/>
                <w:szCs w:val="20"/>
                <w:lang w:eastAsia="hr-HR"/>
              </w:rPr>
            </w:pPr>
            <w:r w:rsidRPr="00CE1013">
              <w:rPr>
                <w:rFonts w:ascii="Arial" w:eastAsia="Times New Roman" w:hAnsi="Arial" w:cs="Arial"/>
                <w:b/>
                <w:color w:val="000000"/>
                <w:sz w:val="20"/>
                <w:szCs w:val="20"/>
                <w:lang w:eastAsia="hr-HR"/>
              </w:rPr>
              <w:t>Izvor 1.1. OPĆI PRIHODI I PRIMICI</w:t>
            </w:r>
          </w:p>
        </w:tc>
        <w:tc>
          <w:tcPr>
            <w:tcW w:w="1275" w:type="dxa"/>
            <w:tcBorders>
              <w:top w:val="nil"/>
              <w:left w:val="nil"/>
              <w:bottom w:val="single" w:sz="4" w:space="0" w:color="auto"/>
              <w:right w:val="single" w:sz="4" w:space="0" w:color="auto"/>
            </w:tcBorders>
            <w:noWrap/>
            <w:vAlign w:val="center"/>
          </w:tcPr>
          <w:p w:rsidR="00114FE5" w:rsidRPr="00CE1013" w:rsidRDefault="00114FE5" w:rsidP="009A6CD1">
            <w:pPr>
              <w:spacing w:after="0" w:line="240" w:lineRule="auto"/>
              <w:jc w:val="right"/>
              <w:rPr>
                <w:rFonts w:ascii="Arial" w:eastAsia="Times New Roman" w:hAnsi="Arial" w:cs="Arial"/>
                <w:b/>
                <w:noProof/>
                <w:color w:val="000000"/>
                <w:sz w:val="20"/>
                <w:szCs w:val="20"/>
                <w:lang w:eastAsia="hr-HR"/>
              </w:rPr>
            </w:pPr>
            <w:r w:rsidRPr="000A10FD">
              <w:rPr>
                <w:rFonts w:ascii="Arial" w:eastAsia="Times New Roman" w:hAnsi="Arial" w:cs="Arial"/>
                <w:b/>
                <w:noProof/>
                <w:color w:val="000000"/>
                <w:sz w:val="20"/>
                <w:szCs w:val="20"/>
                <w:lang w:eastAsia="hr-HR"/>
              </w:rPr>
              <w:t>9.540,00</w:t>
            </w:r>
          </w:p>
        </w:tc>
      </w:tr>
      <w:tr w:rsidR="00114FE5" w:rsidRPr="00027252" w:rsidTr="009A6CD1">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tcPr>
          <w:p w:rsidR="00114FE5" w:rsidRPr="00027252" w:rsidRDefault="00114FE5" w:rsidP="009A6CD1">
            <w:pPr>
              <w:spacing w:after="0" w:line="240" w:lineRule="auto"/>
              <w:jc w:val="right"/>
              <w:rPr>
                <w:rFonts w:ascii="Arial" w:eastAsia="Times New Roman" w:hAnsi="Arial" w:cs="Arial"/>
                <w:color w:val="000000"/>
                <w:sz w:val="20"/>
                <w:szCs w:val="20"/>
                <w:lang w:eastAsia="hr-HR"/>
              </w:rPr>
            </w:pPr>
            <w:r w:rsidRPr="00027252">
              <w:rPr>
                <w:rFonts w:ascii="Arial" w:eastAsia="Times New Roman" w:hAnsi="Arial" w:cs="Arial"/>
                <w:color w:val="000000"/>
                <w:sz w:val="20"/>
                <w:szCs w:val="20"/>
                <w:lang w:eastAsia="hr-HR"/>
              </w:rPr>
              <w:t>3291</w:t>
            </w:r>
          </w:p>
        </w:tc>
        <w:tc>
          <w:tcPr>
            <w:tcW w:w="6804" w:type="dxa"/>
            <w:tcBorders>
              <w:top w:val="single" w:sz="4" w:space="0" w:color="auto"/>
              <w:left w:val="nil"/>
              <w:bottom w:val="single" w:sz="4" w:space="0" w:color="auto"/>
              <w:right w:val="single" w:sz="4" w:space="0" w:color="auto"/>
            </w:tcBorders>
            <w:noWrap/>
            <w:vAlign w:val="center"/>
          </w:tcPr>
          <w:p w:rsidR="00114FE5" w:rsidRPr="00027252" w:rsidRDefault="00114FE5" w:rsidP="009A6CD1">
            <w:pPr>
              <w:spacing w:after="0" w:line="240" w:lineRule="auto"/>
              <w:rPr>
                <w:rFonts w:ascii="Arial" w:eastAsia="Times New Roman" w:hAnsi="Arial" w:cs="Arial"/>
                <w:color w:val="000000"/>
                <w:sz w:val="20"/>
                <w:szCs w:val="20"/>
                <w:lang w:eastAsia="hr-HR"/>
              </w:rPr>
            </w:pPr>
            <w:r w:rsidRPr="00027252">
              <w:rPr>
                <w:rFonts w:ascii="Arial" w:eastAsia="Times New Roman" w:hAnsi="Arial" w:cs="Arial"/>
                <w:color w:val="000000"/>
                <w:sz w:val="20"/>
                <w:szCs w:val="20"/>
                <w:lang w:eastAsia="hr-HR"/>
              </w:rPr>
              <w:t>NAKNADE ČLANOVIMA VIJEĆA MJESNOG ODBORA</w:t>
            </w:r>
          </w:p>
        </w:tc>
        <w:tc>
          <w:tcPr>
            <w:tcW w:w="1275" w:type="dxa"/>
            <w:tcBorders>
              <w:top w:val="nil"/>
              <w:left w:val="nil"/>
              <w:bottom w:val="single" w:sz="4" w:space="0" w:color="auto"/>
              <w:right w:val="single" w:sz="4" w:space="0" w:color="auto"/>
            </w:tcBorders>
            <w:noWrap/>
            <w:vAlign w:val="center"/>
          </w:tcPr>
          <w:p w:rsidR="00114FE5" w:rsidRPr="00027252" w:rsidRDefault="00114FE5" w:rsidP="009A6CD1">
            <w:pPr>
              <w:spacing w:after="0" w:line="240" w:lineRule="auto"/>
              <w:jc w:val="right"/>
              <w:rPr>
                <w:rFonts w:ascii="Arial" w:eastAsia="Times New Roman" w:hAnsi="Arial" w:cs="Arial"/>
                <w:bCs/>
                <w:sz w:val="20"/>
                <w:szCs w:val="20"/>
                <w:lang w:eastAsia="hr-HR"/>
              </w:rPr>
            </w:pPr>
            <w:r w:rsidRPr="000A10FD">
              <w:rPr>
                <w:rFonts w:ascii="Arial" w:eastAsia="Times New Roman" w:hAnsi="Arial" w:cs="Arial"/>
                <w:bCs/>
                <w:noProof/>
                <w:sz w:val="20"/>
                <w:szCs w:val="20"/>
                <w:lang w:eastAsia="hr-HR"/>
              </w:rPr>
              <w:t>9.540,00</w:t>
            </w:r>
          </w:p>
        </w:tc>
      </w:tr>
      <w:tr w:rsidR="00114FE5" w:rsidRPr="00027252" w:rsidTr="009A6CD1">
        <w:trPr>
          <w:gridAfter w:val="1"/>
          <w:wAfter w:w="736" w:type="dxa"/>
          <w:trHeight w:val="351"/>
        </w:trPr>
        <w:tc>
          <w:tcPr>
            <w:tcW w:w="7797" w:type="dxa"/>
            <w:gridSpan w:val="2"/>
            <w:tcBorders>
              <w:top w:val="nil"/>
              <w:left w:val="single" w:sz="4" w:space="0" w:color="auto"/>
              <w:bottom w:val="single" w:sz="4" w:space="0" w:color="auto"/>
              <w:right w:val="single" w:sz="4" w:space="0" w:color="auto"/>
            </w:tcBorders>
            <w:noWrap/>
            <w:vAlign w:val="center"/>
          </w:tcPr>
          <w:p w:rsidR="00114FE5" w:rsidRPr="00CE1013" w:rsidRDefault="00114FE5" w:rsidP="009A6CD1">
            <w:pPr>
              <w:spacing w:after="0" w:line="240" w:lineRule="auto"/>
              <w:rPr>
                <w:rFonts w:ascii="Arial" w:eastAsia="Times New Roman" w:hAnsi="Arial" w:cs="Arial"/>
                <w:b/>
                <w:color w:val="000000"/>
                <w:sz w:val="20"/>
                <w:szCs w:val="20"/>
                <w:lang w:eastAsia="hr-HR"/>
              </w:rPr>
            </w:pPr>
            <w:r w:rsidRPr="00CE1013">
              <w:rPr>
                <w:rFonts w:ascii="Arial" w:eastAsia="Times New Roman" w:hAnsi="Arial" w:cs="Arial"/>
                <w:b/>
                <w:color w:val="000000"/>
                <w:sz w:val="20"/>
                <w:szCs w:val="20"/>
                <w:lang w:eastAsia="hr-HR"/>
              </w:rPr>
              <w:t>Izvor 4.1. PRIHOD OD KOMUNALNE NAKNADE</w:t>
            </w:r>
          </w:p>
        </w:tc>
        <w:tc>
          <w:tcPr>
            <w:tcW w:w="1275" w:type="dxa"/>
            <w:tcBorders>
              <w:top w:val="nil"/>
              <w:left w:val="nil"/>
              <w:bottom w:val="single" w:sz="4" w:space="0" w:color="auto"/>
              <w:right w:val="single" w:sz="4" w:space="0" w:color="auto"/>
            </w:tcBorders>
            <w:noWrap/>
            <w:vAlign w:val="center"/>
          </w:tcPr>
          <w:p w:rsidR="00114FE5" w:rsidRPr="00CE1013" w:rsidRDefault="00114FE5" w:rsidP="009A6CD1">
            <w:pPr>
              <w:spacing w:after="0" w:line="240" w:lineRule="auto"/>
              <w:jc w:val="right"/>
              <w:rPr>
                <w:rFonts w:ascii="Arial" w:eastAsia="Times New Roman" w:hAnsi="Arial" w:cs="Arial"/>
                <w:b/>
                <w:color w:val="000000"/>
                <w:sz w:val="20"/>
                <w:szCs w:val="20"/>
                <w:lang w:eastAsia="hr-HR"/>
              </w:rPr>
            </w:pPr>
            <w:r w:rsidRPr="000A10FD">
              <w:rPr>
                <w:rFonts w:ascii="Arial" w:eastAsia="Times New Roman" w:hAnsi="Arial" w:cs="Arial"/>
                <w:b/>
                <w:noProof/>
                <w:color w:val="000000"/>
                <w:sz w:val="20"/>
                <w:szCs w:val="20"/>
                <w:lang w:eastAsia="hr-HR"/>
              </w:rPr>
              <w:t>12.000,00</w:t>
            </w:r>
          </w:p>
        </w:tc>
      </w:tr>
      <w:tr w:rsidR="00114FE5" w:rsidRPr="00027252" w:rsidTr="009A6CD1">
        <w:trPr>
          <w:gridAfter w:val="1"/>
          <w:wAfter w:w="736" w:type="dxa"/>
          <w:trHeight w:val="424"/>
        </w:trPr>
        <w:tc>
          <w:tcPr>
            <w:tcW w:w="993" w:type="dxa"/>
            <w:tcBorders>
              <w:top w:val="nil"/>
              <w:left w:val="single" w:sz="4" w:space="0" w:color="auto"/>
              <w:bottom w:val="single" w:sz="4" w:space="0" w:color="auto"/>
              <w:right w:val="single" w:sz="4" w:space="0" w:color="auto"/>
            </w:tcBorders>
            <w:noWrap/>
            <w:vAlign w:val="center"/>
          </w:tcPr>
          <w:p w:rsidR="00114FE5" w:rsidRPr="00027252" w:rsidRDefault="00114FE5" w:rsidP="009A6CD1">
            <w:pPr>
              <w:spacing w:after="0" w:line="240" w:lineRule="auto"/>
              <w:jc w:val="right"/>
              <w:rPr>
                <w:rFonts w:ascii="Arial" w:eastAsia="Times New Roman" w:hAnsi="Arial" w:cs="Arial"/>
                <w:color w:val="000000"/>
                <w:sz w:val="20"/>
                <w:szCs w:val="20"/>
                <w:lang w:eastAsia="hr-HR"/>
              </w:rPr>
            </w:pPr>
            <w:r w:rsidRPr="00027252">
              <w:rPr>
                <w:rFonts w:ascii="Arial" w:eastAsia="Times New Roman" w:hAnsi="Arial" w:cs="Arial"/>
                <w:color w:val="000000"/>
                <w:sz w:val="20"/>
                <w:szCs w:val="20"/>
                <w:lang w:eastAsia="hr-HR"/>
              </w:rPr>
              <w:t>3232</w:t>
            </w:r>
          </w:p>
        </w:tc>
        <w:tc>
          <w:tcPr>
            <w:tcW w:w="6804" w:type="dxa"/>
            <w:tcBorders>
              <w:top w:val="single" w:sz="4" w:space="0" w:color="auto"/>
              <w:left w:val="nil"/>
              <w:bottom w:val="single" w:sz="4" w:space="0" w:color="auto"/>
              <w:right w:val="single" w:sz="4" w:space="0" w:color="auto"/>
            </w:tcBorders>
            <w:noWrap/>
            <w:vAlign w:val="center"/>
          </w:tcPr>
          <w:p w:rsidR="00114FE5" w:rsidRPr="00027252" w:rsidRDefault="00114FE5" w:rsidP="009A6CD1">
            <w:pPr>
              <w:spacing w:after="0" w:line="240" w:lineRule="auto"/>
              <w:rPr>
                <w:rFonts w:ascii="Arial" w:eastAsia="Times New Roman" w:hAnsi="Arial" w:cs="Arial"/>
                <w:color w:val="000000"/>
                <w:sz w:val="20"/>
                <w:szCs w:val="20"/>
                <w:lang w:eastAsia="hr-HR"/>
              </w:rPr>
            </w:pPr>
            <w:r w:rsidRPr="00027252">
              <w:rPr>
                <w:rFonts w:ascii="Arial" w:eastAsia="Times New Roman" w:hAnsi="Arial" w:cs="Arial"/>
                <w:color w:val="000000"/>
                <w:sz w:val="20"/>
                <w:szCs w:val="20"/>
                <w:lang w:eastAsia="hr-HR"/>
              </w:rPr>
              <w:t>USLUGE TEKUĆEG I INVESTICIJSKOG ODRŽAVANJA - PMKA MO</w:t>
            </w:r>
          </w:p>
        </w:tc>
        <w:tc>
          <w:tcPr>
            <w:tcW w:w="1275" w:type="dxa"/>
            <w:tcBorders>
              <w:top w:val="nil"/>
              <w:left w:val="nil"/>
              <w:bottom w:val="single" w:sz="4" w:space="0" w:color="auto"/>
              <w:right w:val="single" w:sz="4" w:space="0" w:color="auto"/>
            </w:tcBorders>
            <w:noWrap/>
            <w:vAlign w:val="center"/>
          </w:tcPr>
          <w:p w:rsidR="00114FE5" w:rsidRPr="00027252" w:rsidRDefault="00114FE5" w:rsidP="009A6CD1">
            <w:pPr>
              <w:spacing w:after="0" w:line="240" w:lineRule="auto"/>
              <w:jc w:val="right"/>
              <w:rPr>
                <w:rFonts w:ascii="Arial" w:eastAsia="Times New Roman" w:hAnsi="Arial" w:cs="Arial"/>
                <w:color w:val="000000"/>
                <w:sz w:val="20"/>
                <w:szCs w:val="20"/>
                <w:lang w:eastAsia="hr-HR"/>
              </w:rPr>
            </w:pPr>
            <w:r w:rsidRPr="000A10FD">
              <w:rPr>
                <w:rFonts w:ascii="Arial" w:eastAsia="Times New Roman" w:hAnsi="Arial" w:cs="Arial"/>
                <w:noProof/>
                <w:color w:val="000000"/>
                <w:sz w:val="20"/>
                <w:szCs w:val="20"/>
                <w:lang w:eastAsia="hr-HR"/>
              </w:rPr>
              <w:t>12.000,00</w:t>
            </w:r>
          </w:p>
        </w:tc>
      </w:tr>
    </w:tbl>
    <w:p w:rsidR="00114FE5" w:rsidRPr="00027252" w:rsidRDefault="00114FE5" w:rsidP="00114FE5">
      <w:pPr>
        <w:spacing w:after="0" w:line="240" w:lineRule="auto"/>
        <w:jc w:val="center"/>
        <w:rPr>
          <w:rFonts w:ascii="Arial" w:hAnsi="Arial" w:cs="Arial"/>
          <w:b/>
          <w:sz w:val="20"/>
          <w:szCs w:val="20"/>
        </w:rPr>
      </w:pPr>
    </w:p>
    <w:p w:rsidR="00114FE5" w:rsidRPr="00027252" w:rsidRDefault="00114FE5" w:rsidP="00114FE5">
      <w:pPr>
        <w:spacing w:after="0" w:line="240" w:lineRule="auto"/>
        <w:jc w:val="center"/>
        <w:rPr>
          <w:rFonts w:ascii="Arial" w:eastAsia="Times New Roman" w:hAnsi="Arial" w:cs="Arial"/>
          <w:b/>
          <w:color w:val="000000"/>
          <w:sz w:val="20"/>
          <w:szCs w:val="20"/>
          <w:lang w:eastAsia="hr-HR"/>
        </w:rPr>
      </w:pPr>
      <w:r w:rsidRPr="00027252">
        <w:rPr>
          <w:rFonts w:ascii="Arial" w:eastAsia="Times New Roman" w:hAnsi="Arial" w:cs="Arial"/>
          <w:b/>
          <w:color w:val="000000"/>
          <w:sz w:val="20"/>
          <w:szCs w:val="20"/>
          <w:lang w:eastAsia="hr-HR"/>
        </w:rPr>
        <w:t>Članak 3.</w:t>
      </w:r>
    </w:p>
    <w:p w:rsidR="00114FE5" w:rsidRPr="00027252" w:rsidRDefault="00114FE5" w:rsidP="00114FE5">
      <w:pPr>
        <w:spacing w:after="0" w:line="240" w:lineRule="auto"/>
        <w:jc w:val="center"/>
        <w:rPr>
          <w:rFonts w:ascii="Arial" w:hAnsi="Arial" w:cs="Arial"/>
          <w:b/>
          <w:sz w:val="20"/>
          <w:szCs w:val="20"/>
        </w:rPr>
      </w:pPr>
      <w:r w:rsidRPr="00027252">
        <w:rPr>
          <w:rFonts w:ascii="Arial" w:eastAsia="Times New Roman" w:hAnsi="Arial" w:cs="Arial"/>
          <w:color w:val="000000"/>
          <w:sz w:val="20"/>
          <w:szCs w:val="20"/>
          <w:lang w:eastAsia="hr-HR"/>
        </w:rPr>
        <w:t xml:space="preserve">Naredbodavac za izvršenje Plana je </w:t>
      </w:r>
      <w:r>
        <w:rPr>
          <w:rFonts w:ascii="Arial" w:eastAsia="Times New Roman" w:hAnsi="Arial" w:cs="Arial"/>
          <w:color w:val="000000"/>
          <w:sz w:val="20"/>
          <w:szCs w:val="20"/>
          <w:lang w:eastAsia="hr-HR"/>
        </w:rPr>
        <w:t>P</w:t>
      </w:r>
      <w:r w:rsidRPr="00027252">
        <w:rPr>
          <w:rFonts w:ascii="Arial" w:eastAsia="Times New Roman" w:hAnsi="Arial" w:cs="Arial"/>
          <w:color w:val="000000"/>
          <w:sz w:val="20"/>
          <w:szCs w:val="20"/>
          <w:lang w:eastAsia="hr-HR"/>
        </w:rPr>
        <w:t>ročelni</w:t>
      </w:r>
      <w:r>
        <w:rPr>
          <w:rFonts w:ascii="Arial" w:eastAsia="Times New Roman" w:hAnsi="Arial" w:cs="Arial"/>
          <w:color w:val="000000"/>
          <w:sz w:val="20"/>
          <w:szCs w:val="20"/>
          <w:lang w:eastAsia="hr-HR"/>
        </w:rPr>
        <w:t>k</w:t>
      </w:r>
      <w:r w:rsidRPr="00027252">
        <w:rPr>
          <w:rFonts w:ascii="Arial" w:eastAsia="Times New Roman" w:hAnsi="Arial" w:cs="Arial"/>
          <w:color w:val="000000"/>
          <w:sz w:val="20"/>
          <w:szCs w:val="20"/>
          <w:lang w:eastAsia="hr-HR"/>
        </w:rPr>
        <w:t xml:space="preserve"> Gradskog ureda za mjesnu samoupravu</w:t>
      </w:r>
      <w:r>
        <w:rPr>
          <w:rFonts w:ascii="Arial" w:eastAsia="Times New Roman" w:hAnsi="Arial" w:cs="Arial"/>
          <w:color w:val="000000"/>
          <w:sz w:val="20"/>
          <w:szCs w:val="20"/>
          <w:lang w:eastAsia="hr-HR"/>
        </w:rPr>
        <w:t>, promet, civilnu zaštitu i sigurnost</w:t>
      </w:r>
      <w:r w:rsidRPr="00027252">
        <w:rPr>
          <w:rFonts w:ascii="Arial" w:eastAsia="Times New Roman" w:hAnsi="Arial" w:cs="Arial"/>
          <w:color w:val="000000"/>
          <w:sz w:val="20"/>
          <w:szCs w:val="20"/>
          <w:lang w:eastAsia="hr-HR"/>
        </w:rPr>
        <w:t>.</w:t>
      </w:r>
    </w:p>
    <w:p w:rsidR="00114FE5" w:rsidRPr="00027252" w:rsidRDefault="00114FE5" w:rsidP="00114FE5">
      <w:pPr>
        <w:spacing w:after="0" w:line="240" w:lineRule="auto"/>
        <w:jc w:val="center"/>
        <w:rPr>
          <w:rFonts w:ascii="Arial" w:eastAsia="Times New Roman" w:hAnsi="Arial" w:cs="Arial"/>
          <w:b/>
          <w:color w:val="000000"/>
          <w:sz w:val="20"/>
          <w:szCs w:val="20"/>
          <w:lang w:eastAsia="hr-HR"/>
        </w:rPr>
      </w:pPr>
    </w:p>
    <w:p w:rsidR="00114FE5" w:rsidRPr="00027252" w:rsidRDefault="00114FE5" w:rsidP="00114FE5">
      <w:pPr>
        <w:spacing w:after="0" w:line="240" w:lineRule="auto"/>
        <w:jc w:val="center"/>
        <w:rPr>
          <w:rFonts w:ascii="Arial" w:eastAsia="Times New Roman" w:hAnsi="Arial" w:cs="Arial"/>
          <w:b/>
          <w:color w:val="000000"/>
          <w:sz w:val="20"/>
          <w:szCs w:val="20"/>
          <w:lang w:eastAsia="hr-HR"/>
        </w:rPr>
      </w:pPr>
      <w:r w:rsidRPr="00027252">
        <w:rPr>
          <w:rFonts w:ascii="Arial" w:eastAsia="Times New Roman" w:hAnsi="Arial" w:cs="Arial"/>
          <w:b/>
          <w:color w:val="000000"/>
          <w:sz w:val="20"/>
          <w:szCs w:val="20"/>
          <w:lang w:eastAsia="hr-HR"/>
        </w:rPr>
        <w:t>Članak 4.</w:t>
      </w:r>
    </w:p>
    <w:p w:rsidR="00114FE5" w:rsidRPr="00EE4E51" w:rsidRDefault="00114FE5" w:rsidP="00114FE5">
      <w:pPr>
        <w:spacing w:after="0" w:line="240" w:lineRule="auto"/>
        <w:jc w:val="center"/>
        <w:rPr>
          <w:rFonts w:ascii="Arial" w:eastAsia="Times New Roman" w:hAnsi="Arial" w:cs="Arial"/>
          <w:color w:val="000000"/>
          <w:sz w:val="20"/>
          <w:szCs w:val="20"/>
          <w:lang w:eastAsia="hr-HR"/>
        </w:rPr>
      </w:pPr>
      <w:r w:rsidRPr="00EE4E51">
        <w:rPr>
          <w:rFonts w:ascii="Arial" w:eastAsia="Times New Roman" w:hAnsi="Arial" w:cs="Arial"/>
          <w:color w:val="000000"/>
          <w:sz w:val="20"/>
          <w:szCs w:val="20"/>
          <w:lang w:eastAsia="hr-HR"/>
        </w:rPr>
        <w:t>Plan će biti objavljen na oglasnoj ploči u sjedištu Mjesnog odbora, a stupa na snagu 1. siječnja 2024.</w:t>
      </w:r>
    </w:p>
    <w:p w:rsidR="00114FE5" w:rsidRDefault="00114FE5" w:rsidP="00114FE5">
      <w:pPr>
        <w:spacing w:after="0" w:line="240" w:lineRule="auto"/>
        <w:jc w:val="center"/>
        <w:rPr>
          <w:rFonts w:ascii="Arial" w:eastAsia="Times New Roman" w:hAnsi="Arial" w:cs="Arial"/>
          <w:color w:val="000000"/>
          <w:sz w:val="20"/>
          <w:szCs w:val="20"/>
          <w:lang w:eastAsia="hr-HR"/>
        </w:rPr>
      </w:pPr>
    </w:p>
    <w:p w:rsidR="00FC02B8" w:rsidRDefault="00FC02B8" w:rsidP="0092233C">
      <w:pPr>
        <w:pStyle w:val="NoSpacing"/>
        <w:jc w:val="both"/>
        <w:rPr>
          <w:rFonts w:ascii="Times New Roman" w:hAnsi="Times New Roman" w:cs="Times New Roman"/>
          <w:sz w:val="24"/>
          <w:szCs w:val="24"/>
        </w:rPr>
      </w:pPr>
    </w:p>
    <w:p w:rsidR="004F5911" w:rsidRDefault="004F5911" w:rsidP="0092233C">
      <w:pPr>
        <w:pStyle w:val="NoSpacing"/>
        <w:jc w:val="both"/>
        <w:rPr>
          <w:rFonts w:ascii="Times New Roman" w:hAnsi="Times New Roman" w:cs="Times New Roman"/>
          <w:sz w:val="24"/>
          <w:szCs w:val="24"/>
        </w:rPr>
      </w:pPr>
    </w:p>
    <w:p w:rsidR="00FC02B8" w:rsidRDefault="00114FE5" w:rsidP="00114FE5">
      <w:pPr>
        <w:pStyle w:val="NoSpacing"/>
        <w:jc w:val="both"/>
        <w:rPr>
          <w:rFonts w:ascii="Times New Roman" w:hAnsi="Times New Roman" w:cs="Times New Roman"/>
          <w:sz w:val="24"/>
          <w:szCs w:val="24"/>
        </w:rPr>
      </w:pPr>
      <w:r w:rsidRPr="00FC02B8">
        <w:rPr>
          <w:rFonts w:ascii="Times New Roman" w:hAnsi="Times New Roman" w:cs="Times New Roman"/>
          <w:b/>
          <w:sz w:val="24"/>
          <w:szCs w:val="24"/>
        </w:rPr>
        <w:t xml:space="preserve">Ad. </w:t>
      </w:r>
      <w:r>
        <w:rPr>
          <w:rFonts w:ascii="Times New Roman" w:hAnsi="Times New Roman" w:cs="Times New Roman"/>
          <w:b/>
          <w:sz w:val="24"/>
          <w:szCs w:val="24"/>
        </w:rPr>
        <w:t>5</w:t>
      </w:r>
      <w:r w:rsidRPr="00FC02B8">
        <w:rPr>
          <w:rFonts w:ascii="Times New Roman" w:hAnsi="Times New Roman" w:cs="Times New Roman"/>
          <w:b/>
          <w:sz w:val="24"/>
          <w:szCs w:val="24"/>
        </w:rPr>
        <w:t xml:space="preserve">. - </w:t>
      </w:r>
      <w:r w:rsidRPr="0092233C">
        <w:rPr>
          <w:rFonts w:ascii="Times New Roman" w:hAnsi="Times New Roman"/>
          <w:b/>
          <w:sz w:val="24"/>
          <w:szCs w:val="24"/>
          <w:lang w:eastAsia="hr-HR"/>
        </w:rPr>
        <w:t xml:space="preserve">Prijedlog Plana malih komunalnih akcija Mjesnog odbora </w:t>
      </w:r>
      <w:proofErr w:type="spellStart"/>
      <w:r w:rsidRPr="0092233C">
        <w:rPr>
          <w:rFonts w:ascii="Times New Roman" w:hAnsi="Times New Roman"/>
          <w:b/>
          <w:sz w:val="24"/>
          <w:szCs w:val="24"/>
          <w:lang w:eastAsia="hr-HR"/>
        </w:rPr>
        <w:t>Havidići</w:t>
      </w:r>
      <w:proofErr w:type="spellEnd"/>
      <w:r w:rsidRPr="0092233C">
        <w:rPr>
          <w:rFonts w:ascii="Times New Roman" w:hAnsi="Times New Roman"/>
          <w:b/>
          <w:sz w:val="24"/>
          <w:szCs w:val="24"/>
          <w:lang w:eastAsia="hr-HR"/>
        </w:rPr>
        <w:t xml:space="preserve"> za 2024.</w:t>
      </w:r>
    </w:p>
    <w:p w:rsidR="00FC02B8" w:rsidRDefault="00FC02B8" w:rsidP="0092233C">
      <w:pPr>
        <w:pStyle w:val="NoSpacing"/>
        <w:jc w:val="both"/>
        <w:rPr>
          <w:rFonts w:ascii="Times New Roman" w:hAnsi="Times New Roman" w:cs="Times New Roman"/>
          <w:sz w:val="24"/>
          <w:szCs w:val="24"/>
        </w:rPr>
      </w:pPr>
    </w:p>
    <w:p w:rsidR="00114FE5" w:rsidRDefault="00114FE5" w:rsidP="00114FE5">
      <w:pPr>
        <w:pStyle w:val="NoSpacing"/>
        <w:ind w:firstLine="708"/>
        <w:jc w:val="both"/>
        <w:rPr>
          <w:rFonts w:ascii="Times New Roman" w:hAnsi="Times New Roman" w:cs="Times New Roman"/>
          <w:sz w:val="24"/>
          <w:szCs w:val="24"/>
        </w:rPr>
      </w:pPr>
      <w:r w:rsidRPr="00EB0C76">
        <w:rPr>
          <w:rFonts w:ascii="Times New Roman" w:eastAsia="Times New Roman" w:hAnsi="Times New Roman" w:cs="Times New Roman"/>
          <w:sz w:val="24"/>
          <w:szCs w:val="24"/>
          <w:lang w:eastAsia="hr-HR"/>
        </w:rPr>
        <w:t xml:space="preserve">Predsjednik Vijeća </w:t>
      </w:r>
      <w:r w:rsidRPr="00EB0C76">
        <w:rPr>
          <w:rFonts w:ascii="Times New Roman" w:hAnsi="Times New Roman" w:cs="Times New Roman"/>
          <w:sz w:val="24"/>
          <w:szCs w:val="24"/>
        </w:rPr>
        <w:t xml:space="preserve">Dragutin </w:t>
      </w:r>
      <w:proofErr w:type="spellStart"/>
      <w:r w:rsidRPr="00EB0C76">
        <w:rPr>
          <w:rFonts w:ascii="Times New Roman" w:hAnsi="Times New Roman" w:cs="Times New Roman"/>
          <w:sz w:val="24"/>
          <w:szCs w:val="24"/>
        </w:rPr>
        <w:t>Havidić</w:t>
      </w:r>
      <w:proofErr w:type="spellEnd"/>
      <w:r w:rsidRPr="00EB0C76">
        <w:rPr>
          <w:rFonts w:ascii="Times New Roman" w:hAnsi="Times New Roman" w:cs="Times New Roman"/>
          <w:sz w:val="24"/>
          <w:szCs w:val="24"/>
        </w:rPr>
        <w:t xml:space="preserve"> otvara </w:t>
      </w:r>
      <w:r>
        <w:rPr>
          <w:rFonts w:ascii="Times New Roman" w:hAnsi="Times New Roman" w:cs="Times New Roman"/>
          <w:sz w:val="24"/>
          <w:szCs w:val="24"/>
        </w:rPr>
        <w:t>petu</w:t>
      </w:r>
      <w:r>
        <w:rPr>
          <w:rFonts w:ascii="Times New Roman" w:hAnsi="Times New Roman" w:cs="Times New Roman"/>
          <w:sz w:val="24"/>
          <w:szCs w:val="24"/>
        </w:rPr>
        <w:t xml:space="preserve"> </w:t>
      </w:r>
      <w:r w:rsidRPr="00EB0C76">
        <w:rPr>
          <w:rFonts w:ascii="Times New Roman" w:hAnsi="Times New Roman" w:cs="Times New Roman"/>
          <w:sz w:val="24"/>
          <w:szCs w:val="24"/>
        </w:rPr>
        <w:t xml:space="preserve">točku dnevnoga reda, daje informacije vezane uz </w:t>
      </w:r>
      <w:r>
        <w:rPr>
          <w:rFonts w:ascii="Times New Roman" w:hAnsi="Times New Roman" w:cs="Times New Roman"/>
          <w:sz w:val="24"/>
          <w:szCs w:val="24"/>
        </w:rPr>
        <w:t xml:space="preserve">petu </w:t>
      </w:r>
      <w:r w:rsidRPr="00EB0C76">
        <w:rPr>
          <w:rFonts w:ascii="Times New Roman" w:hAnsi="Times New Roman" w:cs="Times New Roman"/>
          <w:sz w:val="24"/>
          <w:szCs w:val="24"/>
        </w:rPr>
        <w:t>točku te otvara raspravu u kojoj su sudjelovali svi članovi Vijeća</w:t>
      </w:r>
      <w:r>
        <w:rPr>
          <w:rFonts w:ascii="Times New Roman" w:hAnsi="Times New Roman" w:cs="Times New Roman"/>
          <w:sz w:val="24"/>
          <w:szCs w:val="24"/>
        </w:rPr>
        <w:t xml:space="preserve">. </w:t>
      </w:r>
    </w:p>
    <w:p w:rsidR="00114FE5" w:rsidRDefault="00114FE5" w:rsidP="00114FE5">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Nakon kraće rasprave, zatvara raspravu i daje na glasanje ZAKLJUČAK</w:t>
      </w:r>
    </w:p>
    <w:p w:rsidR="00114FE5" w:rsidRDefault="00114FE5" w:rsidP="00114FE5">
      <w:pPr>
        <w:pStyle w:val="NoSpacing"/>
        <w:ind w:firstLine="708"/>
        <w:jc w:val="both"/>
        <w:rPr>
          <w:rFonts w:ascii="Times New Roman" w:hAnsi="Times New Roman" w:cs="Times New Roman"/>
          <w:sz w:val="24"/>
          <w:szCs w:val="24"/>
        </w:rPr>
      </w:pPr>
      <w:r w:rsidRPr="00714623">
        <w:rPr>
          <w:rFonts w:ascii="Times New Roman" w:hAnsi="Times New Roman" w:cs="Times New Roman"/>
          <w:b/>
          <w:sz w:val="24"/>
          <w:szCs w:val="24"/>
        </w:rPr>
        <w:t>Jednoglasno (</w:t>
      </w:r>
      <w:r>
        <w:rPr>
          <w:rFonts w:ascii="Times New Roman" w:hAnsi="Times New Roman" w:cs="Times New Roman"/>
          <w:b/>
          <w:sz w:val="24"/>
          <w:szCs w:val="24"/>
        </w:rPr>
        <w:t>5</w:t>
      </w:r>
      <w:r w:rsidRPr="00714623">
        <w:rPr>
          <w:rFonts w:ascii="Times New Roman" w:hAnsi="Times New Roman" w:cs="Times New Roman"/>
          <w:b/>
          <w:sz w:val="24"/>
          <w:szCs w:val="24"/>
        </w:rPr>
        <w:t>„za“) je usvojen</w:t>
      </w:r>
      <w:r w:rsidRPr="00714623">
        <w:rPr>
          <w:rFonts w:ascii="Times New Roman" w:hAnsi="Times New Roman" w:cs="Times New Roman"/>
          <w:sz w:val="24"/>
          <w:szCs w:val="24"/>
        </w:rPr>
        <w:t xml:space="preserve"> </w:t>
      </w:r>
    </w:p>
    <w:p w:rsidR="00114FE5" w:rsidRPr="008241C1" w:rsidRDefault="00114FE5" w:rsidP="00114FE5">
      <w:pPr>
        <w:pStyle w:val="NoSpacing"/>
        <w:ind w:firstLine="708"/>
        <w:jc w:val="center"/>
        <w:rPr>
          <w:rFonts w:ascii="Times New Roman" w:hAnsi="Times New Roman" w:cs="Times New Roman"/>
          <w:b/>
          <w:bCs/>
          <w:sz w:val="24"/>
        </w:rPr>
      </w:pPr>
      <w:r w:rsidRPr="008241C1">
        <w:rPr>
          <w:rFonts w:ascii="Times New Roman" w:hAnsi="Times New Roman" w:cs="Times New Roman"/>
          <w:b/>
          <w:bCs/>
          <w:sz w:val="24"/>
        </w:rPr>
        <w:t xml:space="preserve">Plan malih </w:t>
      </w:r>
      <w:proofErr w:type="spellStart"/>
      <w:r w:rsidRPr="008241C1">
        <w:rPr>
          <w:rFonts w:ascii="Times New Roman" w:hAnsi="Times New Roman" w:cs="Times New Roman"/>
          <w:b/>
          <w:bCs/>
          <w:sz w:val="24"/>
        </w:rPr>
        <w:t>komnalnih</w:t>
      </w:r>
      <w:proofErr w:type="spellEnd"/>
      <w:r w:rsidRPr="008241C1">
        <w:rPr>
          <w:rFonts w:ascii="Times New Roman" w:hAnsi="Times New Roman" w:cs="Times New Roman"/>
          <w:b/>
          <w:bCs/>
          <w:sz w:val="24"/>
        </w:rPr>
        <w:t xml:space="preserve"> akcija</w:t>
      </w:r>
    </w:p>
    <w:p w:rsidR="00114FE5" w:rsidRPr="008241C1" w:rsidRDefault="00114FE5" w:rsidP="00114FE5">
      <w:pPr>
        <w:spacing w:after="0"/>
        <w:jc w:val="center"/>
        <w:rPr>
          <w:rFonts w:ascii="Times New Roman" w:hAnsi="Times New Roman" w:cs="Times New Roman"/>
          <w:b/>
          <w:bCs/>
          <w:sz w:val="24"/>
        </w:rPr>
      </w:pPr>
      <w:r>
        <w:rPr>
          <w:rFonts w:ascii="Times New Roman" w:hAnsi="Times New Roman" w:cs="Times New Roman"/>
          <w:b/>
          <w:bCs/>
          <w:sz w:val="24"/>
        </w:rPr>
        <w:t xml:space="preserve">             </w:t>
      </w:r>
      <w:r w:rsidRPr="008241C1">
        <w:rPr>
          <w:rFonts w:ascii="Times New Roman" w:hAnsi="Times New Roman" w:cs="Times New Roman"/>
          <w:b/>
          <w:bCs/>
          <w:sz w:val="24"/>
        </w:rPr>
        <w:t xml:space="preserve">Mjesnog odbora </w:t>
      </w:r>
      <w:r w:rsidRPr="00123639">
        <w:rPr>
          <w:rFonts w:ascii="Times New Roman" w:hAnsi="Times New Roman" w:cs="Times New Roman"/>
          <w:b/>
          <w:bCs/>
          <w:noProof/>
          <w:sz w:val="24"/>
        </w:rPr>
        <w:t>Havidići</w:t>
      </w:r>
      <w:r w:rsidRPr="008241C1">
        <w:rPr>
          <w:rFonts w:ascii="Times New Roman" w:hAnsi="Times New Roman" w:cs="Times New Roman"/>
          <w:b/>
          <w:bCs/>
          <w:noProof/>
          <w:sz w:val="24"/>
        </w:rPr>
        <w:t xml:space="preserve"> za 2024. godinu</w:t>
      </w:r>
    </w:p>
    <w:p w:rsidR="00114FE5" w:rsidRPr="008241C1" w:rsidRDefault="00114FE5" w:rsidP="00114FE5">
      <w:pPr>
        <w:spacing w:after="0"/>
        <w:jc w:val="center"/>
        <w:rPr>
          <w:rFonts w:ascii="Times New Roman" w:hAnsi="Times New Roman" w:cs="Times New Roman"/>
          <w:b/>
          <w:bCs/>
          <w:sz w:val="24"/>
        </w:rPr>
      </w:pPr>
    </w:p>
    <w:p w:rsidR="00114FE5" w:rsidRPr="00114FE5" w:rsidRDefault="00114FE5" w:rsidP="00114FE5">
      <w:pPr>
        <w:pStyle w:val="ListParagraph"/>
        <w:numPr>
          <w:ilvl w:val="0"/>
          <w:numId w:val="32"/>
        </w:numPr>
        <w:spacing w:after="0"/>
        <w:jc w:val="both"/>
        <w:rPr>
          <w:rFonts w:ascii="Times New Roman" w:hAnsi="Times New Roman" w:cs="Times New Roman"/>
          <w:sz w:val="24"/>
        </w:rPr>
      </w:pPr>
      <w:r w:rsidRPr="00114FE5">
        <w:rPr>
          <w:rFonts w:ascii="Times New Roman" w:hAnsi="Times New Roman" w:cs="Times New Roman"/>
          <w:sz w:val="24"/>
        </w:rPr>
        <w:t xml:space="preserve">Ovim se planom, u skladu s planiranim sredstvima i izvorima financiranja, utvrđuju poslovi i iznos sredstava za obavljanje komunalnih djelatnosti redovitog održavanja nerazvrstanih cesta u dijelu koji se odnosi na </w:t>
      </w:r>
      <w:proofErr w:type="spellStart"/>
      <w:r w:rsidRPr="00114FE5">
        <w:rPr>
          <w:rFonts w:ascii="Times New Roman" w:hAnsi="Times New Roman" w:cs="Times New Roman"/>
          <w:sz w:val="24"/>
        </w:rPr>
        <w:t>asfalterski</w:t>
      </w:r>
      <w:proofErr w:type="spellEnd"/>
      <w:r w:rsidRPr="00114FE5">
        <w:rPr>
          <w:rFonts w:ascii="Times New Roman" w:hAnsi="Times New Roman" w:cs="Times New Roman"/>
          <w:sz w:val="24"/>
        </w:rPr>
        <w:t xml:space="preserve"> program na području Mjesnog odbora </w:t>
      </w:r>
      <w:r w:rsidRPr="00114FE5">
        <w:rPr>
          <w:rFonts w:ascii="Times New Roman" w:hAnsi="Times New Roman" w:cs="Times New Roman"/>
          <w:noProof/>
          <w:sz w:val="24"/>
        </w:rPr>
        <w:t>Havidići</w:t>
      </w:r>
      <w:r w:rsidRPr="00114FE5">
        <w:rPr>
          <w:rFonts w:ascii="Times New Roman" w:hAnsi="Times New Roman" w:cs="Times New Roman"/>
          <w:sz w:val="24"/>
        </w:rPr>
        <w:t>, a koji nisu obuhvaćeni drugim programom.</w:t>
      </w:r>
      <w:r w:rsidRPr="00114FE5">
        <w:rPr>
          <w:rFonts w:ascii="Times New Roman" w:hAnsi="Times New Roman" w:cs="Times New Roman"/>
          <w:sz w:val="24"/>
        </w:rPr>
        <w:t xml:space="preserve"> </w:t>
      </w:r>
    </w:p>
    <w:p w:rsidR="00114FE5" w:rsidRPr="00114FE5" w:rsidRDefault="00114FE5" w:rsidP="008F1D4A">
      <w:pPr>
        <w:pStyle w:val="ListParagraph"/>
        <w:numPr>
          <w:ilvl w:val="0"/>
          <w:numId w:val="32"/>
        </w:numPr>
        <w:spacing w:after="0"/>
        <w:jc w:val="both"/>
        <w:rPr>
          <w:rFonts w:ascii="Times New Roman" w:hAnsi="Times New Roman" w:cs="Times New Roman"/>
          <w:sz w:val="24"/>
        </w:rPr>
      </w:pPr>
      <w:r w:rsidRPr="00114FE5">
        <w:rPr>
          <w:rFonts w:ascii="Times New Roman" w:hAnsi="Times New Roman" w:cs="Times New Roman"/>
          <w:sz w:val="24"/>
        </w:rPr>
        <w:t xml:space="preserve">Planirana sredstva za financiranje radova iz točke 1. ovog Plana iznose ukupno </w:t>
      </w:r>
      <w:r w:rsidRPr="00114FE5">
        <w:rPr>
          <w:rFonts w:ascii="Times New Roman" w:hAnsi="Times New Roman" w:cs="Times New Roman"/>
          <w:bCs/>
          <w:noProof/>
          <w:sz w:val="24"/>
        </w:rPr>
        <w:t>15.000,00 eura.</w:t>
      </w:r>
      <w:r w:rsidRPr="00114FE5">
        <w:rPr>
          <w:rFonts w:ascii="Times New Roman" w:hAnsi="Times New Roman" w:cs="Times New Roman"/>
          <w:bCs/>
          <w:noProof/>
          <w:sz w:val="24"/>
        </w:rPr>
        <w:t xml:space="preserve"> </w:t>
      </w:r>
    </w:p>
    <w:p w:rsidR="00114FE5" w:rsidRDefault="00114FE5" w:rsidP="000E5BD4">
      <w:pPr>
        <w:pStyle w:val="ListParagraph"/>
        <w:numPr>
          <w:ilvl w:val="0"/>
          <w:numId w:val="32"/>
        </w:numPr>
        <w:spacing w:after="0"/>
        <w:jc w:val="both"/>
        <w:rPr>
          <w:rFonts w:ascii="Times New Roman" w:hAnsi="Times New Roman" w:cs="Times New Roman"/>
          <w:sz w:val="24"/>
        </w:rPr>
      </w:pPr>
      <w:r w:rsidRPr="00114FE5">
        <w:rPr>
          <w:rFonts w:ascii="Times New Roman" w:hAnsi="Times New Roman" w:cs="Times New Roman"/>
          <w:sz w:val="24"/>
        </w:rPr>
        <w:t>Izvršitelj radova iz točke 1. ovog Plana je Zagrebački holding d.o.o., Podružnica Zagrebačke ceste (u daljnjem tekstu: Izvršitelj).</w:t>
      </w:r>
      <w:r w:rsidRPr="00114FE5">
        <w:rPr>
          <w:rFonts w:ascii="Times New Roman" w:hAnsi="Times New Roman" w:cs="Times New Roman"/>
          <w:sz w:val="24"/>
        </w:rPr>
        <w:t xml:space="preserve"> </w:t>
      </w:r>
    </w:p>
    <w:p w:rsidR="00114FE5" w:rsidRDefault="00114FE5" w:rsidP="00076A65">
      <w:pPr>
        <w:pStyle w:val="ListParagraph"/>
        <w:numPr>
          <w:ilvl w:val="0"/>
          <w:numId w:val="32"/>
        </w:numPr>
        <w:spacing w:after="0"/>
        <w:jc w:val="both"/>
        <w:rPr>
          <w:rFonts w:ascii="Times New Roman" w:hAnsi="Times New Roman" w:cs="Times New Roman"/>
          <w:sz w:val="24"/>
        </w:rPr>
      </w:pPr>
      <w:proofErr w:type="spellStart"/>
      <w:r w:rsidRPr="00114FE5">
        <w:rPr>
          <w:rFonts w:ascii="Times New Roman" w:hAnsi="Times New Roman" w:cs="Times New Roman"/>
          <w:sz w:val="24"/>
        </w:rPr>
        <w:t>A</w:t>
      </w:r>
      <w:r w:rsidRPr="00114FE5">
        <w:rPr>
          <w:rFonts w:ascii="Times New Roman" w:hAnsi="Times New Roman" w:cs="Times New Roman"/>
          <w:bCs/>
          <w:sz w:val="24"/>
        </w:rPr>
        <w:t>sfalterski</w:t>
      </w:r>
      <w:proofErr w:type="spellEnd"/>
      <w:r w:rsidRPr="00114FE5">
        <w:rPr>
          <w:rFonts w:ascii="Times New Roman" w:hAnsi="Times New Roman" w:cs="Times New Roman"/>
          <w:bCs/>
          <w:sz w:val="24"/>
        </w:rPr>
        <w:t xml:space="preserve"> program</w:t>
      </w:r>
      <w:r w:rsidRPr="00114FE5">
        <w:rPr>
          <w:rFonts w:ascii="Times New Roman" w:hAnsi="Times New Roman" w:cs="Times New Roman"/>
          <w:b/>
          <w:bCs/>
          <w:sz w:val="24"/>
        </w:rPr>
        <w:t xml:space="preserve"> </w:t>
      </w:r>
      <w:r w:rsidRPr="00114FE5">
        <w:rPr>
          <w:rFonts w:ascii="Times New Roman" w:hAnsi="Times New Roman" w:cs="Times New Roman"/>
          <w:bCs/>
          <w:sz w:val="24"/>
        </w:rPr>
        <w:t>obuhvaća</w:t>
      </w:r>
      <w:r w:rsidRPr="00114FE5">
        <w:rPr>
          <w:rFonts w:ascii="Times New Roman" w:hAnsi="Times New Roman" w:cs="Times New Roman"/>
          <w:b/>
          <w:bCs/>
          <w:sz w:val="24"/>
        </w:rPr>
        <w:t xml:space="preserve"> </w:t>
      </w:r>
      <w:r w:rsidRPr="00114FE5">
        <w:rPr>
          <w:rFonts w:ascii="Times New Roman" w:hAnsi="Times New Roman" w:cs="Times New Roman"/>
          <w:sz w:val="24"/>
        </w:rPr>
        <w:t xml:space="preserve">uklanjanje dotrajalog asfaltnog zastora kolnika na nerazvrstanim cestama, prilagođavanje po visini poklopaca komunalnih instalacija i sanaciju podloge na pojedinim slabim mjestima ako se uoče nakon uklanjanja asfalta i presvlačenje novim asfaltom u punoj širini kolnika, a </w:t>
      </w:r>
      <w:r w:rsidRPr="00114FE5">
        <w:rPr>
          <w:rFonts w:ascii="Times New Roman" w:hAnsi="Times New Roman" w:cs="Times New Roman"/>
          <w:bCs/>
          <w:sz w:val="24"/>
        </w:rPr>
        <w:t>sve u cilju produljenja eksploatacije prometnica.</w:t>
      </w:r>
      <w:r w:rsidRPr="00114FE5">
        <w:rPr>
          <w:rFonts w:ascii="Times New Roman" w:hAnsi="Times New Roman" w:cs="Times New Roman"/>
          <w:sz w:val="24"/>
        </w:rPr>
        <w:t xml:space="preserve"> Radovi na asfaltiranju nerazvrstanih cesta izvode su sukladno važećem Cjeniku za održavanje nerazvrstanih cesta na području Grada Zagreba u 2024., u dijelu koji se odnosi na radove asfaltiranja i većih sanacija kolničke konstrukcije, izrađenom od strane Izvršitelja.</w:t>
      </w:r>
      <w:r w:rsidRPr="00114FE5">
        <w:rPr>
          <w:rFonts w:ascii="Times New Roman" w:hAnsi="Times New Roman" w:cs="Times New Roman"/>
          <w:sz w:val="24"/>
        </w:rPr>
        <w:t xml:space="preserve"> </w:t>
      </w:r>
    </w:p>
    <w:p w:rsidR="00114FE5" w:rsidRDefault="00114FE5" w:rsidP="005E0D73">
      <w:pPr>
        <w:pStyle w:val="ListParagraph"/>
        <w:numPr>
          <w:ilvl w:val="0"/>
          <w:numId w:val="32"/>
        </w:numPr>
        <w:spacing w:after="0"/>
        <w:jc w:val="both"/>
        <w:rPr>
          <w:rFonts w:ascii="Times New Roman" w:hAnsi="Times New Roman" w:cs="Times New Roman"/>
          <w:sz w:val="24"/>
        </w:rPr>
      </w:pPr>
      <w:r w:rsidRPr="00114FE5">
        <w:rPr>
          <w:rFonts w:ascii="Times New Roman" w:hAnsi="Times New Roman" w:cs="Times New Roman"/>
          <w:sz w:val="24"/>
        </w:rPr>
        <w:t xml:space="preserve">Mjesni odbor, u svrhu realizacije ovog Plana, posebnim će zaključkom utvrditi nerazvrstane ceste koje će biti uvrštene u </w:t>
      </w:r>
      <w:proofErr w:type="spellStart"/>
      <w:r w:rsidRPr="00114FE5">
        <w:rPr>
          <w:rFonts w:ascii="Times New Roman" w:hAnsi="Times New Roman" w:cs="Times New Roman"/>
          <w:sz w:val="24"/>
        </w:rPr>
        <w:t>asfalterski</w:t>
      </w:r>
      <w:proofErr w:type="spellEnd"/>
      <w:r w:rsidRPr="00114FE5">
        <w:rPr>
          <w:rFonts w:ascii="Times New Roman" w:hAnsi="Times New Roman" w:cs="Times New Roman"/>
          <w:sz w:val="24"/>
        </w:rPr>
        <w:t xml:space="preserve"> program.</w:t>
      </w:r>
      <w:r w:rsidRPr="00114FE5">
        <w:rPr>
          <w:rFonts w:ascii="Times New Roman" w:hAnsi="Times New Roman" w:cs="Times New Roman"/>
          <w:sz w:val="24"/>
        </w:rPr>
        <w:t xml:space="preserve"> </w:t>
      </w:r>
    </w:p>
    <w:p w:rsidR="00114FE5" w:rsidRDefault="00114FE5" w:rsidP="00711A7F">
      <w:pPr>
        <w:pStyle w:val="ListParagraph"/>
        <w:numPr>
          <w:ilvl w:val="0"/>
          <w:numId w:val="32"/>
        </w:numPr>
        <w:spacing w:after="0"/>
        <w:jc w:val="both"/>
        <w:rPr>
          <w:rFonts w:ascii="Times New Roman" w:hAnsi="Times New Roman" w:cs="Times New Roman"/>
          <w:sz w:val="24"/>
        </w:rPr>
      </w:pPr>
      <w:r w:rsidRPr="00114FE5">
        <w:rPr>
          <w:rFonts w:ascii="Times New Roman" w:hAnsi="Times New Roman" w:cs="Times New Roman"/>
          <w:sz w:val="24"/>
        </w:rPr>
        <w:t>Mjesni odbor, u suradnji sa gradskim upravnim tijelom nadležnom za poslove mjesne samouprave te Izvršiteljem, brine o provedbi ovog Plana.</w:t>
      </w:r>
      <w:r w:rsidRPr="00114FE5">
        <w:rPr>
          <w:rFonts w:ascii="Times New Roman" w:hAnsi="Times New Roman" w:cs="Times New Roman"/>
          <w:sz w:val="24"/>
        </w:rPr>
        <w:t xml:space="preserve"> </w:t>
      </w:r>
    </w:p>
    <w:p w:rsidR="00114FE5" w:rsidRPr="00114FE5" w:rsidRDefault="00114FE5" w:rsidP="00711A7F">
      <w:pPr>
        <w:pStyle w:val="ListParagraph"/>
        <w:numPr>
          <w:ilvl w:val="0"/>
          <w:numId w:val="32"/>
        </w:numPr>
        <w:spacing w:after="0"/>
        <w:jc w:val="both"/>
        <w:rPr>
          <w:rFonts w:ascii="Times New Roman" w:hAnsi="Times New Roman" w:cs="Times New Roman"/>
          <w:sz w:val="24"/>
        </w:rPr>
      </w:pPr>
      <w:r w:rsidRPr="00114FE5">
        <w:rPr>
          <w:rFonts w:ascii="Times New Roman" w:hAnsi="Times New Roman" w:cs="Times New Roman"/>
          <w:sz w:val="24"/>
        </w:rPr>
        <w:t xml:space="preserve">Ovaj Plan sastavni je dio Plana komunalnih aktivnosti Gradske četvrti </w:t>
      </w:r>
      <w:r w:rsidRPr="00114FE5">
        <w:rPr>
          <w:rFonts w:ascii="Times New Roman" w:hAnsi="Times New Roman" w:cs="Times New Roman"/>
          <w:noProof/>
          <w:sz w:val="24"/>
        </w:rPr>
        <w:t>Brezovica</w:t>
      </w:r>
      <w:r w:rsidRPr="00114FE5">
        <w:rPr>
          <w:rFonts w:ascii="Times New Roman" w:hAnsi="Times New Roman" w:cs="Times New Roman"/>
          <w:sz w:val="24"/>
        </w:rPr>
        <w:t xml:space="preserve"> u 2024.</w:t>
      </w:r>
    </w:p>
    <w:p w:rsidR="00114FE5" w:rsidRDefault="00114FE5" w:rsidP="00114FE5">
      <w:pPr>
        <w:spacing w:after="0"/>
        <w:jc w:val="both"/>
        <w:rPr>
          <w:rFonts w:ascii="Times New Roman" w:hAnsi="Times New Roman" w:cs="Times New Roman"/>
          <w:sz w:val="24"/>
        </w:rPr>
      </w:pPr>
    </w:p>
    <w:p w:rsidR="00FC02B8" w:rsidRDefault="00FC02B8" w:rsidP="0092233C">
      <w:pPr>
        <w:pStyle w:val="NoSpacing"/>
        <w:jc w:val="both"/>
        <w:rPr>
          <w:rFonts w:ascii="Times New Roman" w:hAnsi="Times New Roman" w:cs="Times New Roman"/>
          <w:sz w:val="24"/>
          <w:szCs w:val="24"/>
        </w:rPr>
      </w:pPr>
    </w:p>
    <w:p w:rsidR="00114FE5" w:rsidRDefault="00114FE5" w:rsidP="00114FE5">
      <w:pPr>
        <w:tabs>
          <w:tab w:val="left" w:pos="709"/>
        </w:tabs>
        <w:spacing w:after="0" w:line="276" w:lineRule="auto"/>
        <w:jc w:val="both"/>
        <w:rPr>
          <w:rFonts w:ascii="Times New Roman" w:hAnsi="Times New Roman"/>
          <w:b/>
          <w:sz w:val="24"/>
          <w:szCs w:val="24"/>
          <w:lang w:eastAsia="hr-HR"/>
        </w:rPr>
      </w:pPr>
      <w:r w:rsidRPr="00114FE5">
        <w:rPr>
          <w:rFonts w:ascii="Times New Roman" w:eastAsia="Times New Roman" w:hAnsi="Times New Roman" w:cs="Times New Roman"/>
          <w:b/>
          <w:sz w:val="24"/>
          <w:szCs w:val="24"/>
          <w:lang w:eastAsia="hr-HR"/>
        </w:rPr>
        <w:t xml:space="preserve">Ad. </w:t>
      </w:r>
      <w:r w:rsidRPr="00114FE5">
        <w:rPr>
          <w:rFonts w:ascii="Times New Roman" w:eastAsia="Times New Roman" w:hAnsi="Times New Roman" w:cs="Times New Roman"/>
          <w:b/>
          <w:sz w:val="24"/>
          <w:szCs w:val="24"/>
          <w:lang w:eastAsia="hr-HR"/>
        </w:rPr>
        <w:t>6</w:t>
      </w:r>
      <w:r w:rsidRPr="00114FE5">
        <w:rPr>
          <w:rFonts w:ascii="Times New Roman" w:eastAsia="Times New Roman" w:hAnsi="Times New Roman" w:cs="Times New Roman"/>
          <w:b/>
          <w:sz w:val="24"/>
          <w:szCs w:val="24"/>
          <w:lang w:eastAsia="hr-HR"/>
        </w:rPr>
        <w:t xml:space="preserve">. – </w:t>
      </w:r>
      <w:r w:rsidRPr="00114FE5">
        <w:rPr>
          <w:rFonts w:ascii="Times New Roman" w:hAnsi="Times New Roman"/>
          <w:b/>
          <w:sz w:val="24"/>
          <w:szCs w:val="24"/>
          <w:lang w:eastAsia="hr-HR"/>
        </w:rPr>
        <w:t xml:space="preserve">Korištenje prostora mjesnog odbora </w:t>
      </w:r>
      <w:proofErr w:type="spellStart"/>
      <w:r w:rsidRPr="00114FE5">
        <w:rPr>
          <w:rFonts w:ascii="Times New Roman" w:hAnsi="Times New Roman"/>
          <w:b/>
          <w:sz w:val="24"/>
          <w:szCs w:val="24"/>
          <w:lang w:eastAsia="hr-HR"/>
        </w:rPr>
        <w:t>Havidići</w:t>
      </w:r>
      <w:proofErr w:type="spellEnd"/>
    </w:p>
    <w:p w:rsidR="004C0A50" w:rsidRDefault="004C0A50" w:rsidP="00114FE5">
      <w:pPr>
        <w:tabs>
          <w:tab w:val="left" w:pos="709"/>
        </w:tabs>
        <w:spacing w:after="0" w:line="276" w:lineRule="auto"/>
        <w:jc w:val="both"/>
        <w:rPr>
          <w:rFonts w:ascii="Times New Roman" w:hAnsi="Times New Roman"/>
          <w:b/>
          <w:sz w:val="24"/>
          <w:szCs w:val="24"/>
          <w:lang w:eastAsia="hr-HR"/>
        </w:rPr>
      </w:pPr>
    </w:p>
    <w:p w:rsidR="004C0A50" w:rsidRDefault="004C0A50" w:rsidP="004C0A50">
      <w:pPr>
        <w:pStyle w:val="NoSpacing"/>
        <w:ind w:firstLine="708"/>
        <w:jc w:val="both"/>
        <w:rPr>
          <w:rFonts w:ascii="Times New Roman" w:hAnsi="Times New Roman" w:cs="Times New Roman"/>
          <w:sz w:val="24"/>
          <w:szCs w:val="24"/>
        </w:rPr>
      </w:pPr>
      <w:r w:rsidRPr="00EB0C76">
        <w:rPr>
          <w:rFonts w:ascii="Times New Roman" w:eastAsia="Times New Roman" w:hAnsi="Times New Roman" w:cs="Times New Roman"/>
          <w:sz w:val="24"/>
          <w:szCs w:val="24"/>
          <w:lang w:eastAsia="hr-HR"/>
        </w:rPr>
        <w:t xml:space="preserve">Predsjednik Vijeća </w:t>
      </w:r>
      <w:r w:rsidRPr="00EB0C76">
        <w:rPr>
          <w:rFonts w:ascii="Times New Roman" w:hAnsi="Times New Roman" w:cs="Times New Roman"/>
          <w:sz w:val="24"/>
          <w:szCs w:val="24"/>
        </w:rPr>
        <w:t xml:space="preserve">Dragutin </w:t>
      </w:r>
      <w:proofErr w:type="spellStart"/>
      <w:r w:rsidRPr="00EB0C76">
        <w:rPr>
          <w:rFonts w:ascii="Times New Roman" w:hAnsi="Times New Roman" w:cs="Times New Roman"/>
          <w:sz w:val="24"/>
          <w:szCs w:val="24"/>
        </w:rPr>
        <w:t>Havidić</w:t>
      </w:r>
      <w:proofErr w:type="spellEnd"/>
      <w:r w:rsidRPr="00EB0C76">
        <w:rPr>
          <w:rFonts w:ascii="Times New Roman" w:hAnsi="Times New Roman" w:cs="Times New Roman"/>
          <w:sz w:val="24"/>
          <w:szCs w:val="24"/>
        </w:rPr>
        <w:t xml:space="preserve"> otvara </w:t>
      </w:r>
      <w:r>
        <w:rPr>
          <w:rFonts w:ascii="Times New Roman" w:hAnsi="Times New Roman" w:cs="Times New Roman"/>
          <w:sz w:val="24"/>
          <w:szCs w:val="24"/>
        </w:rPr>
        <w:t>šestu</w:t>
      </w:r>
      <w:r>
        <w:rPr>
          <w:rFonts w:ascii="Times New Roman" w:hAnsi="Times New Roman" w:cs="Times New Roman"/>
          <w:sz w:val="24"/>
          <w:szCs w:val="24"/>
        </w:rPr>
        <w:t xml:space="preserve"> </w:t>
      </w:r>
      <w:r w:rsidRPr="00EB0C76">
        <w:rPr>
          <w:rFonts w:ascii="Times New Roman" w:hAnsi="Times New Roman" w:cs="Times New Roman"/>
          <w:sz w:val="24"/>
          <w:szCs w:val="24"/>
        </w:rPr>
        <w:t>točku dnevnoga reda, daje informacije vezane uz točku te otvara raspravu u kojoj su sudjelovali svi članovi Vijeća</w:t>
      </w:r>
      <w:r>
        <w:rPr>
          <w:rFonts w:ascii="Times New Roman" w:hAnsi="Times New Roman" w:cs="Times New Roman"/>
          <w:sz w:val="24"/>
          <w:szCs w:val="24"/>
        </w:rPr>
        <w:t>.</w:t>
      </w:r>
    </w:p>
    <w:p w:rsidR="004C0A50" w:rsidRDefault="004C0A50" w:rsidP="004C0A50">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Stručni referent</w:t>
      </w:r>
      <w:r w:rsidR="0037282C">
        <w:rPr>
          <w:rFonts w:ascii="Times New Roman" w:hAnsi="Times New Roman" w:cs="Times New Roman"/>
          <w:sz w:val="24"/>
          <w:szCs w:val="24"/>
        </w:rPr>
        <w:t xml:space="preserve"> dao je informacije o točci dnevnoga reda te je zamolio članove Vijeća da za stranke podnesu zahtjeve za korištenje prostora i da o tome obavijeste zainteresirane udruge ako ih ima kako bi mogli koristiti prostor MO </w:t>
      </w:r>
      <w:proofErr w:type="spellStart"/>
      <w:r w:rsidR="0037282C">
        <w:rPr>
          <w:rFonts w:ascii="Times New Roman" w:hAnsi="Times New Roman" w:cs="Times New Roman"/>
          <w:sz w:val="24"/>
          <w:szCs w:val="24"/>
        </w:rPr>
        <w:t>Havidići</w:t>
      </w:r>
      <w:proofErr w:type="spellEnd"/>
      <w:r w:rsidR="0037282C">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37282C" w:rsidRDefault="0037282C" w:rsidP="004C0A50">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Predsjednik Vijeća naglasio je da je ova točka informativnog karaktera te da se neće donositi nikakav zaključak. Kada politička stranka ili udruga podnesu zahtjev odobriti će im se korištenje na prvoj idućoj sjednici.</w:t>
      </w:r>
    </w:p>
    <w:p w:rsidR="004C0A50" w:rsidRPr="00114FE5" w:rsidRDefault="004C0A50" w:rsidP="00114FE5">
      <w:pPr>
        <w:tabs>
          <w:tab w:val="left" w:pos="709"/>
        </w:tabs>
        <w:spacing w:after="0" w:line="276" w:lineRule="auto"/>
        <w:jc w:val="both"/>
        <w:rPr>
          <w:rFonts w:ascii="Times New Roman" w:hAnsi="Times New Roman"/>
          <w:b/>
          <w:sz w:val="24"/>
          <w:szCs w:val="24"/>
          <w:lang w:eastAsia="hr-HR"/>
        </w:rPr>
      </w:pPr>
    </w:p>
    <w:p w:rsidR="00850EB8" w:rsidRPr="00850EB8" w:rsidRDefault="00BD46EF" w:rsidP="00A04B30">
      <w:pPr>
        <w:tabs>
          <w:tab w:val="left" w:pos="709"/>
        </w:tabs>
        <w:spacing w:after="0" w:line="276" w:lineRule="auto"/>
        <w:jc w:val="both"/>
        <w:rPr>
          <w:rFonts w:ascii="Times New Roman" w:hAnsi="Times New Roman"/>
          <w:b/>
          <w:sz w:val="24"/>
          <w:szCs w:val="24"/>
          <w:lang w:eastAsia="hr-HR"/>
        </w:rPr>
      </w:pPr>
      <w:r w:rsidRPr="00850EB8">
        <w:rPr>
          <w:rFonts w:ascii="Times New Roman" w:eastAsia="Times New Roman" w:hAnsi="Times New Roman" w:cs="Times New Roman"/>
          <w:b/>
          <w:sz w:val="24"/>
          <w:szCs w:val="24"/>
          <w:lang w:eastAsia="hr-HR"/>
        </w:rPr>
        <w:t>A</w:t>
      </w:r>
      <w:r w:rsidR="00F35542" w:rsidRPr="00850EB8">
        <w:rPr>
          <w:rFonts w:ascii="Times New Roman" w:eastAsia="Times New Roman" w:hAnsi="Times New Roman" w:cs="Times New Roman"/>
          <w:b/>
          <w:sz w:val="24"/>
          <w:szCs w:val="24"/>
          <w:lang w:eastAsia="hr-HR"/>
        </w:rPr>
        <w:t xml:space="preserve">d. </w:t>
      </w:r>
      <w:r w:rsidR="0037282C">
        <w:rPr>
          <w:rFonts w:ascii="Times New Roman" w:eastAsia="Times New Roman" w:hAnsi="Times New Roman" w:cs="Times New Roman"/>
          <w:b/>
          <w:sz w:val="24"/>
          <w:szCs w:val="24"/>
          <w:lang w:eastAsia="hr-HR"/>
        </w:rPr>
        <w:t>7</w:t>
      </w:r>
      <w:r w:rsidRPr="00850EB8">
        <w:rPr>
          <w:rFonts w:ascii="Times New Roman" w:eastAsia="Times New Roman" w:hAnsi="Times New Roman" w:cs="Times New Roman"/>
          <w:b/>
          <w:sz w:val="24"/>
          <w:szCs w:val="24"/>
          <w:lang w:eastAsia="hr-HR"/>
        </w:rPr>
        <w:t xml:space="preserve">. </w:t>
      </w:r>
      <w:r w:rsidR="00FF1544" w:rsidRPr="00850EB8">
        <w:rPr>
          <w:rFonts w:ascii="Times New Roman" w:eastAsia="Times New Roman" w:hAnsi="Times New Roman" w:cs="Times New Roman"/>
          <w:b/>
          <w:sz w:val="24"/>
          <w:szCs w:val="24"/>
          <w:lang w:eastAsia="hr-HR"/>
        </w:rPr>
        <w:t>–</w:t>
      </w:r>
      <w:r w:rsidRPr="00850EB8">
        <w:rPr>
          <w:rFonts w:ascii="Times New Roman" w:eastAsia="Times New Roman" w:hAnsi="Times New Roman" w:cs="Times New Roman"/>
          <w:b/>
          <w:sz w:val="24"/>
          <w:szCs w:val="24"/>
          <w:lang w:eastAsia="hr-HR"/>
        </w:rPr>
        <w:t xml:space="preserve"> </w:t>
      </w:r>
      <w:r w:rsidR="00A04B30" w:rsidRPr="00374EA4">
        <w:rPr>
          <w:rFonts w:ascii="Times New Roman" w:eastAsia="Times New Roman" w:hAnsi="Times New Roman" w:cs="Times New Roman"/>
          <w:b/>
          <w:sz w:val="24"/>
          <w:szCs w:val="24"/>
          <w:lang w:eastAsia="hr-HR"/>
        </w:rPr>
        <w:t>Pitanja, prijedlozi i obavijesti</w:t>
      </w:r>
    </w:p>
    <w:p w:rsidR="00714623" w:rsidRDefault="00714623" w:rsidP="00850EB8">
      <w:pPr>
        <w:tabs>
          <w:tab w:val="left" w:pos="709"/>
        </w:tabs>
        <w:spacing w:after="0" w:line="276" w:lineRule="auto"/>
        <w:jc w:val="both"/>
        <w:rPr>
          <w:rFonts w:ascii="Times New Roman" w:eastAsia="Times New Roman" w:hAnsi="Times New Roman" w:cs="Times New Roman"/>
          <w:sz w:val="24"/>
          <w:szCs w:val="24"/>
          <w:lang w:eastAsia="hr-HR"/>
        </w:rPr>
      </w:pPr>
    </w:p>
    <w:p w:rsidR="00850EB8" w:rsidRDefault="00BD46EF" w:rsidP="00850EB8">
      <w:pPr>
        <w:pStyle w:val="NoSpacing"/>
        <w:ind w:firstLine="708"/>
        <w:rPr>
          <w:rFonts w:ascii="Times New Roman" w:hAnsi="Times New Roman" w:cs="Times New Roman"/>
          <w:sz w:val="24"/>
          <w:szCs w:val="24"/>
        </w:rPr>
      </w:pPr>
      <w:r>
        <w:rPr>
          <w:rFonts w:ascii="Times New Roman" w:hAnsi="Times New Roman" w:cs="Times New Roman"/>
          <w:sz w:val="24"/>
          <w:szCs w:val="24"/>
        </w:rPr>
        <w:t xml:space="preserve">Dragutin </w:t>
      </w:r>
      <w:proofErr w:type="spellStart"/>
      <w:r>
        <w:rPr>
          <w:rFonts w:ascii="Times New Roman" w:hAnsi="Times New Roman" w:cs="Times New Roman"/>
          <w:sz w:val="24"/>
          <w:szCs w:val="24"/>
        </w:rPr>
        <w:t>Havidić</w:t>
      </w:r>
      <w:proofErr w:type="spellEnd"/>
      <w:r>
        <w:rPr>
          <w:rFonts w:ascii="Times New Roman" w:hAnsi="Times New Roman" w:cs="Times New Roman"/>
          <w:sz w:val="24"/>
          <w:szCs w:val="24"/>
        </w:rPr>
        <w:t xml:space="preserve"> </w:t>
      </w:r>
      <w:r w:rsidRPr="00714623">
        <w:rPr>
          <w:rFonts w:ascii="Times New Roman" w:hAnsi="Times New Roman" w:cs="Times New Roman"/>
          <w:sz w:val="24"/>
          <w:szCs w:val="24"/>
        </w:rPr>
        <w:t xml:space="preserve">otvara </w:t>
      </w:r>
      <w:r w:rsidR="0037282C">
        <w:rPr>
          <w:rFonts w:ascii="Times New Roman" w:hAnsi="Times New Roman" w:cs="Times New Roman"/>
          <w:sz w:val="24"/>
          <w:szCs w:val="24"/>
        </w:rPr>
        <w:t>sedmu</w:t>
      </w:r>
      <w:r w:rsidR="00FF1544">
        <w:rPr>
          <w:rFonts w:ascii="Times New Roman" w:hAnsi="Times New Roman" w:cs="Times New Roman"/>
          <w:sz w:val="24"/>
          <w:szCs w:val="24"/>
        </w:rPr>
        <w:t xml:space="preserve"> točku dnevnoga reda</w:t>
      </w:r>
      <w:r w:rsidR="002E23E8">
        <w:rPr>
          <w:rFonts w:ascii="Times New Roman" w:hAnsi="Times New Roman" w:cs="Times New Roman"/>
          <w:sz w:val="24"/>
          <w:szCs w:val="24"/>
        </w:rPr>
        <w:t xml:space="preserve">, </w:t>
      </w:r>
      <w:r w:rsidR="002E23E8" w:rsidRPr="00714623">
        <w:rPr>
          <w:rFonts w:ascii="Times New Roman" w:hAnsi="Times New Roman" w:cs="Times New Roman"/>
          <w:sz w:val="24"/>
          <w:szCs w:val="24"/>
        </w:rPr>
        <w:t xml:space="preserve">otvara raspravu u kojoj su sudjelovali svi članovi Vijeća. </w:t>
      </w:r>
    </w:p>
    <w:p w:rsidR="0037282C" w:rsidRDefault="0037282C" w:rsidP="002E23E8">
      <w:pPr>
        <w:pStyle w:val="NoSpacing"/>
        <w:spacing w:line="276" w:lineRule="auto"/>
        <w:ind w:firstLine="708"/>
        <w:jc w:val="both"/>
        <w:rPr>
          <w:rFonts w:ascii="Times New Roman" w:eastAsia="Times New Roman" w:hAnsi="Times New Roman" w:cs="Times New Roman"/>
          <w:sz w:val="24"/>
          <w:szCs w:val="24"/>
          <w:lang w:val="en-GB"/>
        </w:rPr>
      </w:pPr>
      <w:proofErr w:type="spellStart"/>
      <w:r>
        <w:rPr>
          <w:rFonts w:ascii="Times New Roman" w:eastAsia="Times New Roman" w:hAnsi="Times New Roman" w:cs="Times New Roman"/>
          <w:sz w:val="24"/>
          <w:szCs w:val="24"/>
          <w:lang w:val="en-GB"/>
        </w:rPr>
        <w:lastRenderedPageBreak/>
        <w:t>Enisa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Hevešević</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zatražila</w:t>
      </w:r>
      <w:proofErr w:type="spellEnd"/>
      <w:r>
        <w:rPr>
          <w:rFonts w:ascii="Times New Roman" w:eastAsia="Times New Roman" w:hAnsi="Times New Roman" w:cs="Times New Roman"/>
          <w:sz w:val="24"/>
          <w:szCs w:val="24"/>
          <w:lang w:val="en-GB"/>
        </w:rPr>
        <w:t xml:space="preserve"> je da se </w:t>
      </w:r>
      <w:proofErr w:type="spellStart"/>
      <w:r>
        <w:rPr>
          <w:rFonts w:ascii="Times New Roman" w:eastAsia="Times New Roman" w:hAnsi="Times New Roman" w:cs="Times New Roman"/>
          <w:sz w:val="24"/>
          <w:szCs w:val="24"/>
          <w:lang w:val="en-GB"/>
        </w:rPr>
        <w:t>za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kontejner</w:t>
      </w:r>
      <w:proofErr w:type="spellEnd"/>
      <w:r>
        <w:rPr>
          <w:rFonts w:ascii="Times New Roman" w:eastAsia="Times New Roman" w:hAnsi="Times New Roman" w:cs="Times New Roman"/>
          <w:sz w:val="24"/>
          <w:szCs w:val="24"/>
          <w:lang w:val="en-GB"/>
        </w:rPr>
        <w:t xml:space="preserve"> u </w:t>
      </w:r>
      <w:proofErr w:type="spellStart"/>
      <w:r>
        <w:rPr>
          <w:rFonts w:ascii="Times New Roman" w:eastAsia="Times New Roman" w:hAnsi="Times New Roman" w:cs="Times New Roman"/>
          <w:sz w:val="24"/>
          <w:szCs w:val="24"/>
          <w:lang w:val="en-GB"/>
        </w:rPr>
        <w:t>kojem</w:t>
      </w:r>
      <w:proofErr w:type="spellEnd"/>
      <w:r>
        <w:rPr>
          <w:rFonts w:ascii="Times New Roman" w:eastAsia="Times New Roman" w:hAnsi="Times New Roman" w:cs="Times New Roman"/>
          <w:sz w:val="24"/>
          <w:szCs w:val="24"/>
          <w:lang w:val="en-GB"/>
        </w:rPr>
        <w:t xml:space="preserve"> se </w:t>
      </w:r>
      <w:proofErr w:type="spellStart"/>
      <w:r>
        <w:rPr>
          <w:rFonts w:ascii="Times New Roman" w:eastAsia="Times New Roman" w:hAnsi="Times New Roman" w:cs="Times New Roman"/>
          <w:sz w:val="24"/>
          <w:szCs w:val="24"/>
          <w:lang w:val="en-GB"/>
        </w:rPr>
        <w:t>nalazi</w:t>
      </w:r>
      <w:proofErr w:type="spellEnd"/>
      <w:r>
        <w:rPr>
          <w:rFonts w:ascii="Times New Roman" w:eastAsia="Times New Roman" w:hAnsi="Times New Roman" w:cs="Times New Roman"/>
          <w:sz w:val="24"/>
          <w:szCs w:val="24"/>
          <w:lang w:val="en-GB"/>
        </w:rPr>
        <w:t xml:space="preserve"> proctor </w:t>
      </w:r>
      <w:proofErr w:type="spellStart"/>
      <w:r>
        <w:rPr>
          <w:rFonts w:ascii="Times New Roman" w:eastAsia="Times New Roman" w:hAnsi="Times New Roman" w:cs="Times New Roman"/>
          <w:sz w:val="24"/>
          <w:szCs w:val="24"/>
          <w:lang w:val="en-GB"/>
        </w:rPr>
        <w:t>Mjesnog</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odbora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napravi</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septička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jama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i</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toalet</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te</w:t>
      </w:r>
      <w:proofErr w:type="spellEnd"/>
      <w:r>
        <w:rPr>
          <w:rFonts w:ascii="Times New Roman" w:eastAsia="Times New Roman" w:hAnsi="Times New Roman" w:cs="Times New Roman"/>
          <w:sz w:val="24"/>
          <w:szCs w:val="24"/>
          <w:lang w:val="en-GB"/>
        </w:rPr>
        <w:t xml:space="preserve"> da se </w:t>
      </w:r>
      <w:proofErr w:type="spellStart"/>
      <w:r>
        <w:rPr>
          <w:rFonts w:ascii="Times New Roman" w:eastAsia="Times New Roman" w:hAnsi="Times New Roman" w:cs="Times New Roman"/>
          <w:sz w:val="24"/>
          <w:szCs w:val="24"/>
          <w:lang w:val="en-GB"/>
        </w:rPr>
        <w:t>na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kontejner</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priključi</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voda</w:t>
      </w:r>
      <w:proofErr w:type="spellEnd"/>
      <w:r>
        <w:rPr>
          <w:rFonts w:ascii="Times New Roman" w:eastAsia="Times New Roman" w:hAnsi="Times New Roman" w:cs="Times New Roman"/>
          <w:sz w:val="24"/>
          <w:szCs w:val="24"/>
          <w:lang w:val="en-GB"/>
        </w:rPr>
        <w:t>.</w:t>
      </w:r>
      <w:r w:rsidR="00374EA4">
        <w:rPr>
          <w:rFonts w:ascii="Times New Roman" w:eastAsia="Times New Roman" w:hAnsi="Times New Roman" w:cs="Times New Roman"/>
          <w:sz w:val="24"/>
          <w:szCs w:val="24"/>
          <w:lang w:val="en-GB"/>
        </w:rPr>
        <w:t xml:space="preserve"> </w:t>
      </w:r>
    </w:p>
    <w:p w:rsidR="002E23E8" w:rsidRDefault="002E23E8" w:rsidP="00374EA4">
      <w:pPr>
        <w:pStyle w:val="NoSpacing"/>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Dragutin </w:t>
      </w:r>
      <w:proofErr w:type="spellStart"/>
      <w:r>
        <w:rPr>
          <w:rFonts w:ascii="Times New Roman" w:hAnsi="Times New Roman" w:cs="Times New Roman"/>
          <w:sz w:val="24"/>
          <w:szCs w:val="24"/>
        </w:rPr>
        <w:t>Havidić</w:t>
      </w:r>
      <w:proofErr w:type="spellEnd"/>
      <w:r>
        <w:rPr>
          <w:rFonts w:ascii="Times New Roman" w:hAnsi="Times New Roman" w:cs="Times New Roman"/>
          <w:sz w:val="24"/>
          <w:szCs w:val="24"/>
        </w:rPr>
        <w:t>, obzirom da nije bilo više pitanja, zatvara raspravu i zaključuje sjednicu.</w:t>
      </w:r>
    </w:p>
    <w:p w:rsidR="00CD2165" w:rsidRPr="00D47DDF" w:rsidRDefault="00CD2165" w:rsidP="002A1EC4">
      <w:pPr>
        <w:spacing w:after="0" w:line="276" w:lineRule="auto"/>
        <w:jc w:val="both"/>
        <w:rPr>
          <w:rFonts w:ascii="Times New Roman" w:eastAsia="Times New Roman" w:hAnsi="Times New Roman" w:cs="Times New Roman"/>
          <w:sz w:val="24"/>
          <w:szCs w:val="24"/>
        </w:rPr>
      </w:pPr>
    </w:p>
    <w:p w:rsidR="006E1C01" w:rsidRDefault="00FD6422" w:rsidP="002A1EC4">
      <w:pPr>
        <w:spacing w:after="0" w:line="276" w:lineRule="auto"/>
        <w:ind w:left="708" w:firstLine="708"/>
        <w:jc w:val="both"/>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 xml:space="preserve">Sjednica je završila u </w:t>
      </w:r>
      <w:r w:rsidR="00A04B30">
        <w:rPr>
          <w:rFonts w:ascii="Times New Roman" w:eastAsia="Calibri" w:hAnsi="Times New Roman" w:cs="Times New Roman"/>
          <w:sz w:val="24"/>
          <w:szCs w:val="24"/>
          <w:lang w:eastAsia="hr-HR"/>
        </w:rPr>
        <w:t>19</w:t>
      </w:r>
      <w:r>
        <w:rPr>
          <w:rFonts w:ascii="Times New Roman" w:eastAsia="Calibri" w:hAnsi="Times New Roman" w:cs="Times New Roman"/>
          <w:sz w:val="24"/>
          <w:szCs w:val="24"/>
          <w:lang w:eastAsia="hr-HR"/>
        </w:rPr>
        <w:t>,</w:t>
      </w:r>
      <w:r w:rsidR="0037282C">
        <w:rPr>
          <w:rFonts w:ascii="Times New Roman" w:eastAsia="Calibri" w:hAnsi="Times New Roman" w:cs="Times New Roman"/>
          <w:sz w:val="24"/>
          <w:szCs w:val="24"/>
          <w:lang w:eastAsia="hr-HR"/>
        </w:rPr>
        <w:t>2</w:t>
      </w:r>
      <w:r w:rsidR="00A04B30">
        <w:rPr>
          <w:rFonts w:ascii="Times New Roman" w:eastAsia="Calibri" w:hAnsi="Times New Roman" w:cs="Times New Roman"/>
          <w:sz w:val="24"/>
          <w:szCs w:val="24"/>
          <w:lang w:eastAsia="hr-HR"/>
        </w:rPr>
        <w:t>5</w:t>
      </w:r>
      <w:r w:rsidR="006E1C01">
        <w:rPr>
          <w:rFonts w:ascii="Times New Roman" w:eastAsia="Calibri" w:hAnsi="Times New Roman" w:cs="Times New Roman"/>
          <w:sz w:val="24"/>
          <w:szCs w:val="24"/>
          <w:lang w:eastAsia="hr-HR"/>
        </w:rPr>
        <w:t xml:space="preserve"> sat</w:t>
      </w:r>
      <w:r>
        <w:rPr>
          <w:rFonts w:ascii="Times New Roman" w:eastAsia="Calibri" w:hAnsi="Times New Roman" w:cs="Times New Roman"/>
          <w:sz w:val="24"/>
          <w:szCs w:val="24"/>
          <w:lang w:eastAsia="hr-HR"/>
        </w:rPr>
        <w:t>i</w:t>
      </w:r>
      <w:r w:rsidR="006E1C01">
        <w:rPr>
          <w:rFonts w:ascii="Times New Roman" w:eastAsia="Calibri" w:hAnsi="Times New Roman" w:cs="Times New Roman"/>
          <w:sz w:val="24"/>
          <w:szCs w:val="24"/>
          <w:lang w:eastAsia="hr-HR"/>
        </w:rPr>
        <w:t>.</w:t>
      </w:r>
    </w:p>
    <w:p w:rsidR="006E1C01" w:rsidRDefault="006E1C01" w:rsidP="002A1EC4">
      <w:pPr>
        <w:spacing w:after="0" w:line="276" w:lineRule="auto"/>
        <w:jc w:val="both"/>
        <w:rPr>
          <w:rFonts w:ascii="Times New Roman" w:eastAsia="Times New Roman" w:hAnsi="Times New Roman" w:cs="Times New Roman"/>
          <w:sz w:val="24"/>
          <w:szCs w:val="24"/>
          <w:lang w:eastAsia="hr-HR"/>
        </w:rPr>
      </w:pPr>
    </w:p>
    <w:p w:rsidR="006E1C01" w:rsidRPr="00CE0EEA" w:rsidRDefault="006E1C01" w:rsidP="002A1EC4">
      <w:pPr>
        <w:spacing w:after="0" w:line="276" w:lineRule="auto"/>
        <w:jc w:val="both"/>
        <w:rPr>
          <w:rFonts w:ascii="Times New Roman" w:eastAsia="Times New Roman" w:hAnsi="Times New Roman" w:cs="Times New Roman"/>
          <w:sz w:val="24"/>
          <w:szCs w:val="24"/>
          <w:lang w:eastAsia="hr-HR"/>
        </w:rPr>
      </w:pPr>
      <w:r w:rsidRPr="00CE0EEA">
        <w:rPr>
          <w:rFonts w:ascii="Times New Roman" w:eastAsia="Times New Roman" w:hAnsi="Times New Roman" w:cs="Times New Roman"/>
          <w:sz w:val="24"/>
          <w:szCs w:val="24"/>
          <w:lang w:eastAsia="hr-HR"/>
        </w:rPr>
        <w:t xml:space="preserve">KLASA: </w:t>
      </w:r>
      <w:r>
        <w:rPr>
          <w:rFonts w:ascii="Times New Roman" w:eastAsia="Times New Roman" w:hAnsi="Times New Roman" w:cs="Times New Roman"/>
          <w:sz w:val="24"/>
          <w:szCs w:val="24"/>
          <w:lang w:eastAsia="hr-HR"/>
        </w:rPr>
        <w:t>024-08/2</w:t>
      </w:r>
      <w:r w:rsidR="00AC3262">
        <w:rPr>
          <w:rFonts w:ascii="Times New Roman" w:eastAsia="Times New Roman" w:hAnsi="Times New Roman" w:cs="Times New Roman"/>
          <w:sz w:val="24"/>
          <w:szCs w:val="24"/>
          <w:lang w:eastAsia="hr-HR"/>
        </w:rPr>
        <w:t>3</w:t>
      </w:r>
      <w:r>
        <w:rPr>
          <w:rFonts w:ascii="Times New Roman" w:eastAsia="Times New Roman" w:hAnsi="Times New Roman" w:cs="Times New Roman"/>
          <w:sz w:val="24"/>
          <w:szCs w:val="24"/>
          <w:lang w:eastAsia="hr-HR"/>
        </w:rPr>
        <w:t>-003/</w:t>
      </w:r>
      <w:r w:rsidR="0037282C">
        <w:rPr>
          <w:rFonts w:ascii="Times New Roman" w:eastAsia="Times New Roman" w:hAnsi="Times New Roman" w:cs="Times New Roman"/>
          <w:sz w:val="24"/>
          <w:szCs w:val="24"/>
          <w:lang w:eastAsia="hr-HR"/>
        </w:rPr>
        <w:t>2501</w:t>
      </w:r>
    </w:p>
    <w:p w:rsidR="006E1C01" w:rsidRPr="00CE0EEA" w:rsidRDefault="006E1C01" w:rsidP="002A1EC4">
      <w:pPr>
        <w:spacing w:after="0" w:line="276" w:lineRule="auto"/>
        <w:jc w:val="both"/>
        <w:rPr>
          <w:rFonts w:ascii="Times New Roman" w:eastAsia="Times New Roman" w:hAnsi="Times New Roman" w:cs="Times New Roman"/>
          <w:sz w:val="24"/>
          <w:szCs w:val="24"/>
          <w:lang w:eastAsia="hr-HR"/>
        </w:rPr>
      </w:pPr>
      <w:r w:rsidRPr="00CE0EEA">
        <w:rPr>
          <w:rFonts w:ascii="Times New Roman" w:eastAsia="Times New Roman" w:hAnsi="Times New Roman" w:cs="Times New Roman"/>
          <w:sz w:val="24"/>
          <w:szCs w:val="24"/>
          <w:lang w:eastAsia="hr-HR"/>
        </w:rPr>
        <w:t>URBROJ:</w:t>
      </w:r>
      <w:r>
        <w:rPr>
          <w:rFonts w:ascii="Times New Roman" w:eastAsia="Times New Roman" w:hAnsi="Times New Roman" w:cs="Times New Roman"/>
          <w:sz w:val="24"/>
          <w:szCs w:val="24"/>
          <w:lang w:eastAsia="hr-HR"/>
        </w:rPr>
        <w:t xml:space="preserve"> 251-13-11-8/00</w:t>
      </w:r>
      <w:r w:rsidR="00FF1544">
        <w:rPr>
          <w:rFonts w:ascii="Times New Roman" w:eastAsia="Times New Roman" w:hAnsi="Times New Roman" w:cs="Times New Roman"/>
          <w:sz w:val="24"/>
          <w:szCs w:val="24"/>
          <w:lang w:eastAsia="hr-HR"/>
        </w:rPr>
        <w:t>4</w:t>
      </w:r>
      <w:r>
        <w:rPr>
          <w:rFonts w:ascii="Times New Roman" w:eastAsia="Times New Roman" w:hAnsi="Times New Roman" w:cs="Times New Roman"/>
          <w:sz w:val="24"/>
          <w:szCs w:val="24"/>
          <w:lang w:eastAsia="hr-HR"/>
        </w:rPr>
        <w:t>-2</w:t>
      </w:r>
      <w:r w:rsidR="00AC3262">
        <w:rPr>
          <w:rFonts w:ascii="Times New Roman" w:eastAsia="Times New Roman" w:hAnsi="Times New Roman" w:cs="Times New Roman"/>
          <w:sz w:val="24"/>
          <w:szCs w:val="24"/>
          <w:lang w:eastAsia="hr-HR"/>
        </w:rPr>
        <w:t>3</w:t>
      </w:r>
      <w:r>
        <w:rPr>
          <w:rFonts w:ascii="Times New Roman" w:eastAsia="Times New Roman" w:hAnsi="Times New Roman" w:cs="Times New Roman"/>
          <w:sz w:val="24"/>
          <w:szCs w:val="24"/>
          <w:lang w:eastAsia="hr-HR"/>
        </w:rPr>
        <w:t>-2</w:t>
      </w:r>
    </w:p>
    <w:p w:rsidR="006E1C01" w:rsidRPr="00CE0EEA" w:rsidRDefault="006E1C01" w:rsidP="002A1EC4">
      <w:pPr>
        <w:spacing w:after="0" w:line="276" w:lineRule="auto"/>
        <w:jc w:val="both"/>
        <w:rPr>
          <w:rFonts w:ascii="Times New Roman" w:eastAsia="Times New Roman" w:hAnsi="Times New Roman" w:cs="Times New Roman"/>
          <w:sz w:val="24"/>
          <w:szCs w:val="24"/>
          <w:lang w:eastAsia="hr-HR"/>
        </w:rPr>
      </w:pPr>
      <w:proofErr w:type="spellStart"/>
      <w:r>
        <w:rPr>
          <w:rFonts w:ascii="Times New Roman" w:eastAsia="Times New Roman" w:hAnsi="Times New Roman" w:cs="Times New Roman"/>
          <w:sz w:val="24"/>
          <w:szCs w:val="24"/>
          <w:lang w:eastAsia="hr-HR"/>
        </w:rPr>
        <w:t>Havidić</w:t>
      </w:r>
      <w:proofErr w:type="spellEnd"/>
      <w:r>
        <w:rPr>
          <w:rFonts w:ascii="Times New Roman" w:eastAsia="Times New Roman" w:hAnsi="Times New Roman" w:cs="Times New Roman"/>
          <w:sz w:val="24"/>
          <w:szCs w:val="24"/>
          <w:lang w:eastAsia="hr-HR"/>
        </w:rPr>
        <w:t xml:space="preserve"> Selo</w:t>
      </w:r>
      <w:r w:rsidRPr="00CE0EEA">
        <w:rPr>
          <w:rFonts w:ascii="Times New Roman" w:eastAsia="Times New Roman" w:hAnsi="Times New Roman" w:cs="Times New Roman"/>
          <w:sz w:val="24"/>
          <w:szCs w:val="24"/>
          <w:lang w:eastAsia="hr-HR"/>
        </w:rPr>
        <w:t xml:space="preserve">, </w:t>
      </w:r>
      <w:r w:rsidR="0037282C">
        <w:rPr>
          <w:rFonts w:ascii="Times New Roman" w:eastAsia="Times New Roman" w:hAnsi="Times New Roman" w:cs="Times New Roman"/>
          <w:sz w:val="24"/>
          <w:szCs w:val="24"/>
          <w:lang w:eastAsia="hr-HR"/>
        </w:rPr>
        <w:t>18</w:t>
      </w:r>
      <w:r w:rsidR="00FD6422">
        <w:rPr>
          <w:rFonts w:ascii="Times New Roman" w:eastAsia="Times New Roman" w:hAnsi="Times New Roman" w:cs="Times New Roman"/>
          <w:sz w:val="24"/>
          <w:szCs w:val="24"/>
          <w:lang w:eastAsia="hr-HR"/>
        </w:rPr>
        <w:t xml:space="preserve">. </w:t>
      </w:r>
      <w:r w:rsidR="0037282C">
        <w:rPr>
          <w:rFonts w:ascii="Times New Roman" w:eastAsia="Times New Roman" w:hAnsi="Times New Roman" w:cs="Times New Roman"/>
          <w:sz w:val="24"/>
          <w:szCs w:val="24"/>
          <w:lang w:eastAsia="hr-HR"/>
        </w:rPr>
        <w:t>prosinca</w:t>
      </w:r>
      <w:r w:rsidR="00FD6422">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202</w:t>
      </w:r>
      <w:r w:rsidR="00AC3262">
        <w:rPr>
          <w:rFonts w:ascii="Times New Roman" w:eastAsia="Times New Roman" w:hAnsi="Times New Roman" w:cs="Times New Roman"/>
          <w:sz w:val="24"/>
          <w:szCs w:val="24"/>
          <w:lang w:eastAsia="hr-HR"/>
        </w:rPr>
        <w:t>3</w:t>
      </w:r>
      <w:r>
        <w:rPr>
          <w:rFonts w:ascii="Times New Roman" w:eastAsia="Times New Roman" w:hAnsi="Times New Roman" w:cs="Times New Roman"/>
          <w:sz w:val="24"/>
          <w:szCs w:val="24"/>
          <w:lang w:eastAsia="hr-HR"/>
        </w:rPr>
        <w:t>.</w:t>
      </w:r>
    </w:p>
    <w:p w:rsidR="006E1C01" w:rsidRDefault="006E1C01" w:rsidP="002A1EC4">
      <w:pPr>
        <w:spacing w:after="0" w:line="276" w:lineRule="auto"/>
        <w:rPr>
          <w:rFonts w:ascii="Times New Roman" w:eastAsia="Times New Roman" w:hAnsi="Times New Roman" w:cs="Times New Roman"/>
          <w:sz w:val="24"/>
          <w:szCs w:val="24"/>
          <w:lang w:eastAsia="hr-HR"/>
        </w:rPr>
      </w:pPr>
      <w:r w:rsidRPr="00CE0EEA">
        <w:rPr>
          <w:rFonts w:ascii="Times New Roman" w:eastAsia="Times New Roman" w:hAnsi="Times New Roman" w:cs="Times New Roman"/>
          <w:sz w:val="24"/>
          <w:szCs w:val="24"/>
          <w:lang w:eastAsia="hr-HR"/>
        </w:rPr>
        <w:t xml:space="preserve">  </w:t>
      </w:r>
    </w:p>
    <w:p w:rsidR="00477945" w:rsidRPr="00CE0EEA" w:rsidRDefault="00477945" w:rsidP="002A1EC4">
      <w:pPr>
        <w:spacing w:after="0" w:line="276" w:lineRule="auto"/>
        <w:rPr>
          <w:rFonts w:ascii="Times New Roman" w:eastAsia="Times New Roman" w:hAnsi="Times New Roman" w:cs="Times New Roman"/>
          <w:sz w:val="24"/>
          <w:szCs w:val="24"/>
          <w:lang w:eastAsia="hr-HR"/>
        </w:rPr>
      </w:pPr>
    </w:p>
    <w:p w:rsidR="00967D71" w:rsidRPr="00967D71" w:rsidRDefault="00967D71" w:rsidP="002A1EC4">
      <w:pPr>
        <w:pStyle w:val="NoSpacing"/>
        <w:spacing w:line="276" w:lineRule="auto"/>
        <w:rPr>
          <w:rFonts w:ascii="Times New Roman" w:hAnsi="Times New Roman" w:cs="Times New Roman"/>
          <w:sz w:val="24"/>
          <w:szCs w:val="24"/>
        </w:rPr>
      </w:pPr>
      <w:r w:rsidRPr="00967D71">
        <w:rPr>
          <w:rFonts w:ascii="Times New Roman" w:hAnsi="Times New Roman" w:cs="Times New Roman"/>
          <w:sz w:val="24"/>
          <w:szCs w:val="24"/>
        </w:rPr>
        <w:t>Zapisnik izradio:</w:t>
      </w:r>
    </w:p>
    <w:p w:rsidR="00967D71" w:rsidRDefault="00967D71" w:rsidP="002A1EC4">
      <w:pPr>
        <w:pStyle w:val="NoSpacing"/>
        <w:spacing w:line="276" w:lineRule="auto"/>
        <w:rPr>
          <w:rFonts w:ascii="Times New Roman" w:hAnsi="Times New Roman" w:cs="Times New Roman"/>
          <w:sz w:val="24"/>
          <w:szCs w:val="24"/>
        </w:rPr>
      </w:pPr>
      <w:r w:rsidRPr="00967D71">
        <w:rPr>
          <w:rFonts w:ascii="Times New Roman" w:hAnsi="Times New Roman" w:cs="Times New Roman"/>
          <w:sz w:val="24"/>
          <w:szCs w:val="24"/>
        </w:rPr>
        <w:t>Stjepan Tomislav Križanić</w:t>
      </w:r>
    </w:p>
    <w:p w:rsidR="00477945" w:rsidRDefault="00477945" w:rsidP="002A1EC4">
      <w:pPr>
        <w:pStyle w:val="NoSpacing"/>
        <w:spacing w:line="276" w:lineRule="auto"/>
        <w:rPr>
          <w:rFonts w:ascii="Times New Roman" w:hAnsi="Times New Roman" w:cs="Times New Roman"/>
          <w:sz w:val="24"/>
          <w:szCs w:val="24"/>
        </w:rPr>
      </w:pPr>
    </w:p>
    <w:p w:rsidR="00477945" w:rsidRDefault="00477945" w:rsidP="002A1EC4">
      <w:pPr>
        <w:pStyle w:val="NoSpacing"/>
        <w:spacing w:line="276" w:lineRule="auto"/>
        <w:rPr>
          <w:rFonts w:ascii="Times New Roman" w:hAnsi="Times New Roman" w:cs="Times New Roman"/>
          <w:sz w:val="24"/>
          <w:szCs w:val="24"/>
        </w:rPr>
      </w:pPr>
    </w:p>
    <w:p w:rsidR="00477945" w:rsidRPr="00967D71" w:rsidRDefault="00477945" w:rsidP="002A1EC4">
      <w:pPr>
        <w:pStyle w:val="NoSpacing"/>
        <w:spacing w:line="276" w:lineRule="auto"/>
        <w:rPr>
          <w:rFonts w:ascii="Times New Roman" w:hAnsi="Times New Roman" w:cs="Times New Roman"/>
          <w:sz w:val="24"/>
          <w:szCs w:val="24"/>
        </w:rPr>
      </w:pPr>
    </w:p>
    <w:p w:rsidR="00967D71" w:rsidRDefault="006E1C01" w:rsidP="002A1EC4">
      <w:pPr>
        <w:spacing w:after="0" w:line="276" w:lineRule="auto"/>
        <w:ind w:left="4956"/>
        <w:jc w:val="center"/>
        <w:rPr>
          <w:rFonts w:ascii="Times New Roman" w:eastAsia="Times New Roman" w:hAnsi="Times New Roman" w:cs="Times New Roman"/>
          <w:sz w:val="24"/>
          <w:szCs w:val="24"/>
        </w:rPr>
      </w:pPr>
      <w:r w:rsidRPr="006D47A8">
        <w:rPr>
          <w:rFonts w:ascii="Times New Roman" w:eastAsia="Times New Roman" w:hAnsi="Times New Roman" w:cs="Times New Roman"/>
          <w:sz w:val="24"/>
          <w:szCs w:val="24"/>
        </w:rPr>
        <w:t>Predsjednik</w:t>
      </w:r>
    </w:p>
    <w:p w:rsidR="006E1C01" w:rsidRPr="006D47A8" w:rsidRDefault="006E1C01" w:rsidP="002A1EC4">
      <w:pPr>
        <w:spacing w:after="0" w:line="276" w:lineRule="auto"/>
        <w:ind w:left="4956"/>
        <w:jc w:val="center"/>
        <w:rPr>
          <w:rFonts w:ascii="Times New Roman" w:eastAsia="Times New Roman" w:hAnsi="Times New Roman" w:cs="Times New Roman"/>
          <w:sz w:val="24"/>
          <w:szCs w:val="24"/>
        </w:rPr>
      </w:pPr>
      <w:r w:rsidRPr="006D47A8">
        <w:rPr>
          <w:rFonts w:ascii="Times New Roman" w:eastAsia="Times New Roman" w:hAnsi="Times New Roman" w:cs="Times New Roman"/>
          <w:sz w:val="24"/>
          <w:szCs w:val="24"/>
        </w:rPr>
        <w:t>Vijeća</w:t>
      </w:r>
      <w:r w:rsidR="00967D71">
        <w:rPr>
          <w:rFonts w:ascii="Times New Roman" w:eastAsia="Times New Roman" w:hAnsi="Times New Roman" w:cs="Times New Roman"/>
          <w:sz w:val="24"/>
          <w:szCs w:val="24"/>
        </w:rPr>
        <w:t xml:space="preserve"> M</w:t>
      </w:r>
      <w:r w:rsidRPr="006D47A8">
        <w:rPr>
          <w:rFonts w:ascii="Times New Roman" w:eastAsia="Times New Roman" w:hAnsi="Times New Roman" w:cs="Times New Roman"/>
          <w:sz w:val="24"/>
          <w:szCs w:val="24"/>
        </w:rPr>
        <w:t xml:space="preserve">jesnog odbora </w:t>
      </w:r>
      <w:proofErr w:type="spellStart"/>
      <w:r w:rsidRPr="006D47A8">
        <w:rPr>
          <w:rFonts w:ascii="Times New Roman" w:eastAsia="Times New Roman" w:hAnsi="Times New Roman" w:cs="Times New Roman"/>
          <w:sz w:val="24"/>
          <w:szCs w:val="24"/>
        </w:rPr>
        <w:t>Havidići</w:t>
      </w:r>
      <w:proofErr w:type="spellEnd"/>
    </w:p>
    <w:p w:rsidR="006E1C01" w:rsidRPr="006D47A8" w:rsidRDefault="006E1C01" w:rsidP="002A1EC4">
      <w:pPr>
        <w:spacing w:after="0" w:line="276" w:lineRule="auto"/>
        <w:ind w:left="4956"/>
        <w:jc w:val="center"/>
        <w:rPr>
          <w:rFonts w:ascii="Times New Roman" w:eastAsia="Times New Roman" w:hAnsi="Times New Roman" w:cs="Times New Roman"/>
          <w:sz w:val="24"/>
          <w:szCs w:val="24"/>
          <w:lang w:eastAsia="hr-HR"/>
        </w:rPr>
      </w:pPr>
    </w:p>
    <w:p w:rsidR="006E1C01" w:rsidRDefault="002A1EC4" w:rsidP="002A1EC4">
      <w:pPr>
        <w:spacing w:line="276" w:lineRule="auto"/>
        <w:ind w:left="4956"/>
      </w:pPr>
      <w:r>
        <w:rPr>
          <w:rFonts w:ascii="Times New Roman" w:hAnsi="Times New Roman" w:cs="Times New Roman"/>
          <w:sz w:val="24"/>
          <w:szCs w:val="24"/>
        </w:rPr>
        <w:t xml:space="preserve">                   </w:t>
      </w:r>
      <w:r w:rsidR="00A04B30">
        <w:rPr>
          <w:rFonts w:ascii="Times New Roman" w:hAnsi="Times New Roman" w:cs="Times New Roman"/>
          <w:sz w:val="24"/>
          <w:szCs w:val="24"/>
        </w:rPr>
        <w:t xml:space="preserve">  </w:t>
      </w:r>
      <w:r w:rsidR="006E1C01" w:rsidRPr="006D47A8">
        <w:rPr>
          <w:rFonts w:ascii="Times New Roman" w:hAnsi="Times New Roman" w:cs="Times New Roman"/>
          <w:sz w:val="24"/>
          <w:szCs w:val="24"/>
        </w:rPr>
        <w:t xml:space="preserve">Dragutin </w:t>
      </w:r>
      <w:proofErr w:type="spellStart"/>
      <w:r w:rsidR="006E1C01" w:rsidRPr="006D47A8">
        <w:rPr>
          <w:rFonts w:ascii="Times New Roman" w:hAnsi="Times New Roman" w:cs="Times New Roman"/>
          <w:sz w:val="24"/>
          <w:szCs w:val="24"/>
        </w:rPr>
        <w:t>Havidić</w:t>
      </w:r>
      <w:proofErr w:type="spellEnd"/>
    </w:p>
    <w:tbl>
      <w:tblPr>
        <w:tblW w:w="10773" w:type="dxa"/>
        <w:tblInd w:w="-1134" w:type="dxa"/>
        <w:tblLook w:val="04A0" w:firstRow="1" w:lastRow="0" w:firstColumn="1" w:lastColumn="0" w:noHBand="0" w:noVBand="1"/>
      </w:tblPr>
      <w:tblGrid>
        <w:gridCol w:w="2552"/>
        <w:gridCol w:w="1134"/>
        <w:gridCol w:w="1134"/>
        <w:gridCol w:w="1567"/>
        <w:gridCol w:w="984"/>
        <w:gridCol w:w="1134"/>
        <w:gridCol w:w="1276"/>
        <w:gridCol w:w="992"/>
      </w:tblGrid>
      <w:tr w:rsidR="0037282C" w:rsidRPr="00F67423" w:rsidTr="0037282C">
        <w:trPr>
          <w:trHeight w:val="600"/>
        </w:trPr>
        <w:tc>
          <w:tcPr>
            <w:tcW w:w="6387" w:type="dxa"/>
            <w:gridSpan w:val="4"/>
            <w:tcBorders>
              <w:top w:val="nil"/>
              <w:left w:val="nil"/>
              <w:bottom w:val="nil"/>
              <w:right w:val="nil"/>
            </w:tcBorders>
            <w:shd w:val="clear" w:color="auto" w:fill="auto"/>
            <w:vAlign w:val="bottom"/>
            <w:hideMark/>
          </w:tcPr>
          <w:p w:rsidR="0037282C" w:rsidRPr="00F67423" w:rsidRDefault="0037282C" w:rsidP="002A1EC4">
            <w:pPr>
              <w:spacing w:line="276" w:lineRule="auto"/>
              <w:jc w:val="center"/>
              <w:rPr>
                <w:rFonts w:ascii="Times New Roman" w:hAnsi="Times New Roman" w:cs="Times New Roman"/>
                <w:b/>
                <w:color w:val="000000"/>
                <w:sz w:val="28"/>
                <w:szCs w:val="28"/>
              </w:rPr>
            </w:pPr>
          </w:p>
          <w:p w:rsidR="0037282C" w:rsidRDefault="0037282C" w:rsidP="002A1EC4">
            <w:pPr>
              <w:spacing w:line="276" w:lineRule="auto"/>
              <w:jc w:val="center"/>
              <w:rPr>
                <w:rFonts w:ascii="Times New Roman" w:hAnsi="Times New Roman" w:cs="Times New Roman"/>
                <w:b/>
                <w:color w:val="000000"/>
                <w:sz w:val="28"/>
                <w:szCs w:val="28"/>
              </w:rPr>
            </w:pPr>
          </w:p>
          <w:p w:rsidR="0037282C" w:rsidRDefault="0037282C" w:rsidP="002A1EC4">
            <w:pPr>
              <w:spacing w:line="276" w:lineRule="auto"/>
              <w:jc w:val="center"/>
              <w:rPr>
                <w:rFonts w:ascii="Times New Roman" w:hAnsi="Times New Roman" w:cs="Times New Roman"/>
                <w:b/>
                <w:color w:val="000000"/>
                <w:sz w:val="28"/>
                <w:szCs w:val="28"/>
              </w:rPr>
            </w:pPr>
          </w:p>
          <w:p w:rsidR="0037282C" w:rsidRDefault="0037282C" w:rsidP="002A1EC4">
            <w:pPr>
              <w:spacing w:line="276" w:lineRule="auto"/>
              <w:jc w:val="center"/>
              <w:rPr>
                <w:rFonts w:ascii="Times New Roman" w:hAnsi="Times New Roman" w:cs="Times New Roman"/>
                <w:b/>
                <w:color w:val="000000"/>
                <w:sz w:val="28"/>
                <w:szCs w:val="28"/>
              </w:rPr>
            </w:pPr>
          </w:p>
          <w:p w:rsidR="0037282C" w:rsidRDefault="0037282C" w:rsidP="002A1EC4">
            <w:pPr>
              <w:spacing w:line="276" w:lineRule="auto"/>
              <w:jc w:val="center"/>
              <w:rPr>
                <w:rFonts w:ascii="Times New Roman" w:hAnsi="Times New Roman" w:cs="Times New Roman"/>
                <w:b/>
                <w:color w:val="000000"/>
                <w:sz w:val="28"/>
                <w:szCs w:val="28"/>
              </w:rPr>
            </w:pPr>
          </w:p>
          <w:p w:rsidR="0037282C" w:rsidRDefault="0037282C" w:rsidP="002A1EC4">
            <w:pPr>
              <w:spacing w:line="276" w:lineRule="auto"/>
              <w:jc w:val="center"/>
              <w:rPr>
                <w:rFonts w:ascii="Times New Roman" w:hAnsi="Times New Roman" w:cs="Times New Roman"/>
                <w:b/>
                <w:color w:val="000000"/>
                <w:sz w:val="28"/>
                <w:szCs w:val="28"/>
              </w:rPr>
            </w:pPr>
          </w:p>
          <w:p w:rsidR="0037282C" w:rsidRDefault="0037282C" w:rsidP="002A1EC4">
            <w:pPr>
              <w:spacing w:line="276" w:lineRule="auto"/>
              <w:jc w:val="center"/>
              <w:rPr>
                <w:rFonts w:ascii="Times New Roman" w:hAnsi="Times New Roman" w:cs="Times New Roman"/>
                <w:b/>
                <w:color w:val="000000"/>
                <w:sz w:val="28"/>
                <w:szCs w:val="28"/>
              </w:rPr>
            </w:pPr>
          </w:p>
          <w:p w:rsidR="0037282C" w:rsidRDefault="0037282C" w:rsidP="002A1EC4">
            <w:pPr>
              <w:spacing w:line="276" w:lineRule="auto"/>
              <w:jc w:val="center"/>
              <w:rPr>
                <w:rFonts w:ascii="Times New Roman" w:hAnsi="Times New Roman" w:cs="Times New Roman"/>
                <w:b/>
                <w:color w:val="000000"/>
                <w:sz w:val="28"/>
                <w:szCs w:val="28"/>
              </w:rPr>
            </w:pPr>
          </w:p>
          <w:p w:rsidR="0037282C" w:rsidRDefault="0037282C" w:rsidP="002A1EC4">
            <w:pPr>
              <w:spacing w:line="276" w:lineRule="auto"/>
              <w:jc w:val="center"/>
              <w:rPr>
                <w:rFonts w:ascii="Times New Roman" w:hAnsi="Times New Roman" w:cs="Times New Roman"/>
                <w:b/>
                <w:color w:val="000000"/>
                <w:sz w:val="28"/>
                <w:szCs w:val="28"/>
              </w:rPr>
            </w:pPr>
          </w:p>
          <w:p w:rsidR="0037282C" w:rsidRDefault="0037282C" w:rsidP="002A1EC4">
            <w:pPr>
              <w:spacing w:line="276" w:lineRule="auto"/>
              <w:jc w:val="center"/>
              <w:rPr>
                <w:rFonts w:ascii="Times New Roman" w:hAnsi="Times New Roman" w:cs="Times New Roman"/>
                <w:b/>
                <w:color w:val="000000"/>
                <w:sz w:val="28"/>
                <w:szCs w:val="28"/>
              </w:rPr>
            </w:pPr>
          </w:p>
          <w:p w:rsidR="0037282C" w:rsidRDefault="0037282C" w:rsidP="002A1EC4">
            <w:pPr>
              <w:spacing w:line="276" w:lineRule="auto"/>
              <w:jc w:val="center"/>
              <w:rPr>
                <w:rFonts w:ascii="Times New Roman" w:hAnsi="Times New Roman" w:cs="Times New Roman"/>
                <w:b/>
                <w:color w:val="000000"/>
                <w:sz w:val="28"/>
                <w:szCs w:val="28"/>
              </w:rPr>
            </w:pPr>
          </w:p>
          <w:p w:rsidR="0037282C" w:rsidRDefault="0037282C" w:rsidP="002A1EC4">
            <w:pPr>
              <w:spacing w:line="276" w:lineRule="auto"/>
              <w:jc w:val="center"/>
              <w:rPr>
                <w:rFonts w:ascii="Times New Roman" w:hAnsi="Times New Roman" w:cs="Times New Roman"/>
                <w:b/>
                <w:color w:val="000000"/>
                <w:sz w:val="28"/>
                <w:szCs w:val="28"/>
              </w:rPr>
            </w:pPr>
          </w:p>
          <w:p w:rsidR="0037282C" w:rsidRDefault="0037282C" w:rsidP="002A1EC4">
            <w:pPr>
              <w:spacing w:line="276" w:lineRule="auto"/>
              <w:jc w:val="center"/>
              <w:rPr>
                <w:rFonts w:ascii="Times New Roman" w:hAnsi="Times New Roman" w:cs="Times New Roman"/>
                <w:b/>
                <w:color w:val="000000"/>
                <w:sz w:val="28"/>
                <w:szCs w:val="28"/>
              </w:rPr>
            </w:pPr>
          </w:p>
          <w:p w:rsidR="004F5911" w:rsidRDefault="004F5911" w:rsidP="002A1EC4">
            <w:pPr>
              <w:spacing w:line="276" w:lineRule="auto"/>
              <w:jc w:val="center"/>
              <w:rPr>
                <w:rFonts w:ascii="Times New Roman" w:hAnsi="Times New Roman" w:cs="Times New Roman"/>
                <w:b/>
                <w:color w:val="000000"/>
                <w:sz w:val="28"/>
                <w:szCs w:val="28"/>
              </w:rPr>
            </w:pPr>
          </w:p>
          <w:p w:rsidR="0037282C" w:rsidRPr="00F67423" w:rsidRDefault="0037282C" w:rsidP="002A1EC4">
            <w:pPr>
              <w:spacing w:line="276" w:lineRule="auto"/>
              <w:jc w:val="center"/>
              <w:rPr>
                <w:rFonts w:ascii="Times New Roman" w:hAnsi="Times New Roman" w:cs="Times New Roman"/>
                <w:b/>
                <w:color w:val="000000"/>
                <w:sz w:val="28"/>
                <w:szCs w:val="28"/>
              </w:rPr>
            </w:pPr>
            <w:bookmarkStart w:id="1" w:name="_GoBack"/>
            <w:bookmarkEnd w:id="1"/>
            <w:r w:rsidRPr="00F67423">
              <w:rPr>
                <w:rFonts w:ascii="Times New Roman" w:hAnsi="Times New Roman" w:cs="Times New Roman"/>
                <w:b/>
                <w:color w:val="000000"/>
                <w:sz w:val="28"/>
                <w:szCs w:val="28"/>
              </w:rPr>
              <w:t>Izvješće o glasanju na sjednicama</w:t>
            </w:r>
          </w:p>
        </w:tc>
        <w:tc>
          <w:tcPr>
            <w:tcW w:w="984" w:type="dxa"/>
            <w:tcBorders>
              <w:top w:val="nil"/>
              <w:left w:val="nil"/>
              <w:bottom w:val="nil"/>
              <w:right w:val="nil"/>
            </w:tcBorders>
          </w:tcPr>
          <w:p w:rsidR="0037282C" w:rsidRPr="00F67423" w:rsidRDefault="0037282C" w:rsidP="002A1EC4">
            <w:pPr>
              <w:spacing w:line="276" w:lineRule="auto"/>
              <w:jc w:val="center"/>
              <w:rPr>
                <w:rFonts w:ascii="Times New Roman" w:hAnsi="Times New Roman" w:cs="Times New Roman"/>
                <w:b/>
                <w:color w:val="000000"/>
                <w:sz w:val="28"/>
                <w:szCs w:val="28"/>
              </w:rPr>
            </w:pPr>
          </w:p>
        </w:tc>
        <w:tc>
          <w:tcPr>
            <w:tcW w:w="1134" w:type="dxa"/>
            <w:tcBorders>
              <w:top w:val="nil"/>
              <w:left w:val="nil"/>
              <w:bottom w:val="nil"/>
              <w:right w:val="nil"/>
            </w:tcBorders>
          </w:tcPr>
          <w:p w:rsidR="0037282C" w:rsidRPr="00F67423" w:rsidRDefault="0037282C" w:rsidP="002A1EC4">
            <w:pPr>
              <w:spacing w:line="276" w:lineRule="auto"/>
              <w:jc w:val="center"/>
              <w:rPr>
                <w:rFonts w:ascii="Times New Roman" w:hAnsi="Times New Roman" w:cs="Times New Roman"/>
                <w:b/>
                <w:color w:val="000000"/>
                <w:sz w:val="28"/>
                <w:szCs w:val="28"/>
              </w:rPr>
            </w:pPr>
          </w:p>
        </w:tc>
        <w:tc>
          <w:tcPr>
            <w:tcW w:w="1276" w:type="dxa"/>
            <w:tcBorders>
              <w:top w:val="nil"/>
              <w:left w:val="nil"/>
              <w:bottom w:val="nil"/>
              <w:right w:val="nil"/>
            </w:tcBorders>
          </w:tcPr>
          <w:p w:rsidR="0037282C" w:rsidRPr="00F67423" w:rsidRDefault="0037282C" w:rsidP="002A1EC4">
            <w:pPr>
              <w:spacing w:line="276" w:lineRule="auto"/>
              <w:jc w:val="center"/>
              <w:rPr>
                <w:rFonts w:ascii="Times New Roman" w:hAnsi="Times New Roman" w:cs="Times New Roman"/>
                <w:b/>
                <w:color w:val="000000"/>
                <w:sz w:val="28"/>
                <w:szCs w:val="28"/>
              </w:rPr>
            </w:pPr>
          </w:p>
        </w:tc>
        <w:tc>
          <w:tcPr>
            <w:tcW w:w="992" w:type="dxa"/>
            <w:tcBorders>
              <w:top w:val="nil"/>
              <w:left w:val="nil"/>
              <w:bottom w:val="nil"/>
              <w:right w:val="nil"/>
            </w:tcBorders>
          </w:tcPr>
          <w:p w:rsidR="0037282C" w:rsidRPr="00F67423" w:rsidRDefault="0037282C" w:rsidP="002A1EC4">
            <w:pPr>
              <w:spacing w:line="276" w:lineRule="auto"/>
              <w:jc w:val="center"/>
              <w:rPr>
                <w:rFonts w:ascii="Times New Roman" w:hAnsi="Times New Roman" w:cs="Times New Roman"/>
                <w:b/>
                <w:color w:val="000000"/>
                <w:sz w:val="28"/>
                <w:szCs w:val="28"/>
              </w:rPr>
            </w:pPr>
          </w:p>
        </w:tc>
      </w:tr>
      <w:tr w:rsidR="0037282C" w:rsidRPr="001C360C" w:rsidTr="0037282C">
        <w:trPr>
          <w:trHeight w:val="300"/>
        </w:trPr>
        <w:tc>
          <w:tcPr>
            <w:tcW w:w="2552" w:type="dxa"/>
            <w:tcBorders>
              <w:top w:val="nil"/>
              <w:left w:val="nil"/>
              <w:bottom w:val="nil"/>
              <w:right w:val="nil"/>
            </w:tcBorders>
            <w:shd w:val="clear" w:color="auto" w:fill="auto"/>
            <w:noWrap/>
            <w:vAlign w:val="bottom"/>
            <w:hideMark/>
          </w:tcPr>
          <w:p w:rsidR="0037282C" w:rsidRPr="001C360C" w:rsidRDefault="0037282C" w:rsidP="001C7E9F">
            <w:pPr>
              <w:jc w:val="center"/>
              <w:rPr>
                <w:rFonts w:ascii="Calibri" w:hAnsi="Calibri" w:cs="Calibri"/>
                <w:color w:val="000000"/>
              </w:rPr>
            </w:pPr>
          </w:p>
        </w:tc>
        <w:tc>
          <w:tcPr>
            <w:tcW w:w="1134" w:type="dxa"/>
            <w:tcBorders>
              <w:top w:val="nil"/>
              <w:left w:val="nil"/>
              <w:bottom w:val="nil"/>
              <w:right w:val="nil"/>
            </w:tcBorders>
            <w:shd w:val="clear" w:color="auto" w:fill="auto"/>
            <w:noWrap/>
            <w:vAlign w:val="bottom"/>
            <w:hideMark/>
          </w:tcPr>
          <w:p w:rsidR="0037282C" w:rsidRPr="001C360C" w:rsidRDefault="0037282C" w:rsidP="001C7E9F">
            <w:pPr>
              <w:rPr>
                <w:sz w:val="20"/>
                <w:szCs w:val="20"/>
              </w:rPr>
            </w:pPr>
          </w:p>
        </w:tc>
        <w:tc>
          <w:tcPr>
            <w:tcW w:w="1134" w:type="dxa"/>
            <w:tcBorders>
              <w:top w:val="nil"/>
              <w:left w:val="nil"/>
              <w:bottom w:val="nil"/>
              <w:right w:val="nil"/>
            </w:tcBorders>
            <w:shd w:val="clear" w:color="auto" w:fill="auto"/>
            <w:noWrap/>
            <w:vAlign w:val="bottom"/>
            <w:hideMark/>
          </w:tcPr>
          <w:p w:rsidR="0037282C" w:rsidRPr="001C360C" w:rsidRDefault="0037282C" w:rsidP="001C7E9F">
            <w:pPr>
              <w:rPr>
                <w:sz w:val="20"/>
                <w:szCs w:val="20"/>
              </w:rPr>
            </w:pPr>
          </w:p>
        </w:tc>
        <w:tc>
          <w:tcPr>
            <w:tcW w:w="1567" w:type="dxa"/>
            <w:tcBorders>
              <w:top w:val="nil"/>
              <w:left w:val="nil"/>
              <w:bottom w:val="nil"/>
              <w:right w:val="nil"/>
            </w:tcBorders>
            <w:shd w:val="clear" w:color="auto" w:fill="auto"/>
            <w:noWrap/>
            <w:vAlign w:val="bottom"/>
            <w:hideMark/>
          </w:tcPr>
          <w:p w:rsidR="0037282C" w:rsidRPr="001C360C" w:rsidRDefault="0037282C" w:rsidP="001C7E9F">
            <w:pPr>
              <w:rPr>
                <w:sz w:val="20"/>
                <w:szCs w:val="20"/>
              </w:rPr>
            </w:pPr>
          </w:p>
        </w:tc>
        <w:tc>
          <w:tcPr>
            <w:tcW w:w="984" w:type="dxa"/>
            <w:tcBorders>
              <w:top w:val="nil"/>
              <w:left w:val="nil"/>
              <w:bottom w:val="nil"/>
              <w:right w:val="nil"/>
            </w:tcBorders>
          </w:tcPr>
          <w:p w:rsidR="0037282C" w:rsidRPr="001C360C" w:rsidRDefault="0037282C" w:rsidP="001C7E9F">
            <w:pPr>
              <w:rPr>
                <w:sz w:val="20"/>
                <w:szCs w:val="20"/>
              </w:rPr>
            </w:pPr>
          </w:p>
        </w:tc>
        <w:tc>
          <w:tcPr>
            <w:tcW w:w="1134" w:type="dxa"/>
            <w:tcBorders>
              <w:top w:val="nil"/>
              <w:left w:val="nil"/>
              <w:bottom w:val="nil"/>
              <w:right w:val="nil"/>
            </w:tcBorders>
          </w:tcPr>
          <w:p w:rsidR="0037282C" w:rsidRPr="001C360C" w:rsidRDefault="0037282C" w:rsidP="001C7E9F">
            <w:pPr>
              <w:rPr>
                <w:sz w:val="20"/>
                <w:szCs w:val="20"/>
              </w:rPr>
            </w:pPr>
          </w:p>
        </w:tc>
        <w:tc>
          <w:tcPr>
            <w:tcW w:w="1276" w:type="dxa"/>
            <w:tcBorders>
              <w:top w:val="nil"/>
              <w:left w:val="nil"/>
              <w:bottom w:val="nil"/>
              <w:right w:val="nil"/>
            </w:tcBorders>
          </w:tcPr>
          <w:p w:rsidR="0037282C" w:rsidRPr="001C360C" w:rsidRDefault="0037282C" w:rsidP="001C7E9F">
            <w:pPr>
              <w:rPr>
                <w:sz w:val="20"/>
                <w:szCs w:val="20"/>
              </w:rPr>
            </w:pPr>
          </w:p>
        </w:tc>
        <w:tc>
          <w:tcPr>
            <w:tcW w:w="992" w:type="dxa"/>
            <w:tcBorders>
              <w:top w:val="nil"/>
              <w:left w:val="nil"/>
              <w:bottom w:val="nil"/>
              <w:right w:val="nil"/>
            </w:tcBorders>
          </w:tcPr>
          <w:p w:rsidR="0037282C" w:rsidRPr="001C360C" w:rsidRDefault="0037282C" w:rsidP="001C7E9F">
            <w:pPr>
              <w:rPr>
                <w:sz w:val="20"/>
                <w:szCs w:val="20"/>
              </w:rPr>
            </w:pPr>
          </w:p>
        </w:tc>
      </w:tr>
      <w:tr w:rsidR="0037282C" w:rsidRPr="001C360C" w:rsidTr="0037282C">
        <w:trPr>
          <w:trHeight w:val="300"/>
        </w:trPr>
        <w:tc>
          <w:tcPr>
            <w:tcW w:w="2552" w:type="dxa"/>
            <w:tcBorders>
              <w:top w:val="single" w:sz="4" w:space="0" w:color="auto"/>
              <w:left w:val="single" w:sz="4" w:space="0" w:color="auto"/>
              <w:bottom w:val="nil"/>
              <w:right w:val="single" w:sz="4" w:space="0" w:color="auto"/>
            </w:tcBorders>
            <w:shd w:val="clear" w:color="000000" w:fill="D9E1F2"/>
            <w:noWrap/>
            <w:vAlign w:val="center"/>
            <w:hideMark/>
          </w:tcPr>
          <w:p w:rsidR="0037282C" w:rsidRPr="001C360C" w:rsidRDefault="0037282C" w:rsidP="001C7E9F">
            <w:pPr>
              <w:jc w:val="center"/>
              <w:rPr>
                <w:rFonts w:ascii="Calibri" w:hAnsi="Calibri" w:cs="Calibri"/>
                <w:color w:val="000000"/>
              </w:rPr>
            </w:pPr>
            <w:r w:rsidRPr="001C360C">
              <w:rPr>
                <w:rFonts w:ascii="Calibri" w:hAnsi="Calibri" w:cs="Calibri"/>
                <w:color w:val="000000"/>
              </w:rPr>
              <w:t>Članovi Vijeća</w:t>
            </w:r>
          </w:p>
        </w:tc>
        <w:tc>
          <w:tcPr>
            <w:tcW w:w="1134" w:type="dxa"/>
            <w:tcBorders>
              <w:top w:val="single" w:sz="4" w:space="0" w:color="auto"/>
              <w:left w:val="nil"/>
              <w:bottom w:val="single" w:sz="4" w:space="0" w:color="auto"/>
              <w:right w:val="single" w:sz="4" w:space="0" w:color="auto"/>
            </w:tcBorders>
            <w:shd w:val="clear" w:color="000000" w:fill="D9E1F2"/>
            <w:noWrap/>
            <w:vAlign w:val="bottom"/>
            <w:hideMark/>
          </w:tcPr>
          <w:p w:rsidR="0037282C" w:rsidRPr="001C360C" w:rsidRDefault="0037282C" w:rsidP="001C7E9F">
            <w:pPr>
              <w:jc w:val="center"/>
              <w:rPr>
                <w:rFonts w:ascii="Calibri" w:hAnsi="Calibri" w:cs="Calibri"/>
                <w:color w:val="000000"/>
              </w:rPr>
            </w:pPr>
            <w:r w:rsidRPr="001C360C">
              <w:rPr>
                <w:rFonts w:ascii="Calibri" w:hAnsi="Calibri" w:cs="Calibri"/>
                <w:color w:val="000000"/>
              </w:rPr>
              <w:t>Točka 1.</w:t>
            </w:r>
          </w:p>
        </w:tc>
        <w:tc>
          <w:tcPr>
            <w:tcW w:w="1134" w:type="dxa"/>
            <w:tcBorders>
              <w:top w:val="single" w:sz="4" w:space="0" w:color="auto"/>
              <w:left w:val="nil"/>
              <w:bottom w:val="single" w:sz="4" w:space="0" w:color="auto"/>
              <w:right w:val="single" w:sz="4" w:space="0" w:color="auto"/>
            </w:tcBorders>
            <w:shd w:val="clear" w:color="000000" w:fill="D9E1F2"/>
            <w:noWrap/>
            <w:vAlign w:val="bottom"/>
            <w:hideMark/>
          </w:tcPr>
          <w:p w:rsidR="0037282C" w:rsidRPr="001C360C" w:rsidRDefault="0037282C" w:rsidP="001C7E9F">
            <w:pPr>
              <w:jc w:val="center"/>
              <w:rPr>
                <w:rFonts w:ascii="Calibri" w:hAnsi="Calibri" w:cs="Calibri"/>
                <w:color w:val="000000"/>
              </w:rPr>
            </w:pPr>
            <w:r w:rsidRPr="001C360C">
              <w:rPr>
                <w:rFonts w:ascii="Calibri" w:hAnsi="Calibri" w:cs="Calibri"/>
                <w:color w:val="000000"/>
              </w:rPr>
              <w:t>Točka 2.</w:t>
            </w:r>
          </w:p>
        </w:tc>
        <w:tc>
          <w:tcPr>
            <w:tcW w:w="1567" w:type="dxa"/>
            <w:tcBorders>
              <w:top w:val="single" w:sz="4" w:space="0" w:color="auto"/>
              <w:left w:val="nil"/>
              <w:bottom w:val="single" w:sz="4" w:space="0" w:color="auto"/>
              <w:right w:val="single" w:sz="4" w:space="0" w:color="auto"/>
            </w:tcBorders>
            <w:shd w:val="clear" w:color="000000" w:fill="D9E1F2"/>
            <w:noWrap/>
            <w:vAlign w:val="bottom"/>
            <w:hideMark/>
          </w:tcPr>
          <w:p w:rsidR="0037282C" w:rsidRPr="001C360C" w:rsidRDefault="0037282C" w:rsidP="001C7E9F">
            <w:pPr>
              <w:jc w:val="center"/>
              <w:rPr>
                <w:rFonts w:ascii="Calibri" w:hAnsi="Calibri" w:cs="Calibri"/>
                <w:color w:val="000000"/>
              </w:rPr>
            </w:pPr>
            <w:r w:rsidRPr="001C360C">
              <w:rPr>
                <w:rFonts w:ascii="Calibri" w:hAnsi="Calibri" w:cs="Calibri"/>
                <w:color w:val="000000"/>
              </w:rPr>
              <w:t>Točka 3.</w:t>
            </w:r>
          </w:p>
        </w:tc>
        <w:tc>
          <w:tcPr>
            <w:tcW w:w="984" w:type="dxa"/>
            <w:tcBorders>
              <w:top w:val="single" w:sz="4" w:space="0" w:color="auto"/>
              <w:left w:val="nil"/>
              <w:bottom w:val="single" w:sz="4" w:space="0" w:color="auto"/>
              <w:right w:val="single" w:sz="4" w:space="0" w:color="auto"/>
            </w:tcBorders>
            <w:shd w:val="clear" w:color="000000" w:fill="D9E1F2"/>
          </w:tcPr>
          <w:p w:rsidR="0037282C" w:rsidRPr="001C360C" w:rsidRDefault="0037282C" w:rsidP="001C7E9F">
            <w:pPr>
              <w:jc w:val="center"/>
              <w:rPr>
                <w:rFonts w:ascii="Calibri" w:hAnsi="Calibri" w:cs="Calibri"/>
                <w:color w:val="000000"/>
              </w:rPr>
            </w:pPr>
            <w:r>
              <w:rPr>
                <w:rFonts w:ascii="Calibri" w:hAnsi="Calibri" w:cs="Calibri"/>
                <w:color w:val="000000"/>
              </w:rPr>
              <w:t xml:space="preserve">Točka 4. </w:t>
            </w:r>
          </w:p>
        </w:tc>
        <w:tc>
          <w:tcPr>
            <w:tcW w:w="1134" w:type="dxa"/>
            <w:tcBorders>
              <w:top w:val="single" w:sz="4" w:space="0" w:color="auto"/>
              <w:left w:val="nil"/>
              <w:bottom w:val="single" w:sz="4" w:space="0" w:color="auto"/>
              <w:right w:val="single" w:sz="4" w:space="0" w:color="auto"/>
            </w:tcBorders>
            <w:shd w:val="clear" w:color="000000" w:fill="D9E1F2"/>
          </w:tcPr>
          <w:p w:rsidR="0037282C" w:rsidRDefault="0037282C" w:rsidP="001C7E9F">
            <w:pPr>
              <w:jc w:val="center"/>
              <w:rPr>
                <w:rFonts w:ascii="Calibri" w:hAnsi="Calibri" w:cs="Calibri"/>
                <w:color w:val="000000"/>
              </w:rPr>
            </w:pPr>
            <w:r>
              <w:rPr>
                <w:rFonts w:ascii="Calibri" w:hAnsi="Calibri" w:cs="Calibri"/>
                <w:color w:val="000000"/>
              </w:rPr>
              <w:t>Točka 5.</w:t>
            </w:r>
          </w:p>
        </w:tc>
        <w:tc>
          <w:tcPr>
            <w:tcW w:w="1276" w:type="dxa"/>
            <w:tcBorders>
              <w:top w:val="single" w:sz="4" w:space="0" w:color="auto"/>
              <w:left w:val="nil"/>
              <w:bottom w:val="single" w:sz="4" w:space="0" w:color="auto"/>
              <w:right w:val="single" w:sz="4" w:space="0" w:color="auto"/>
            </w:tcBorders>
            <w:shd w:val="clear" w:color="000000" w:fill="D9E1F2"/>
          </w:tcPr>
          <w:p w:rsidR="0037282C" w:rsidRDefault="0037282C" w:rsidP="001C7E9F">
            <w:pPr>
              <w:jc w:val="center"/>
              <w:rPr>
                <w:rFonts w:ascii="Calibri" w:hAnsi="Calibri" w:cs="Calibri"/>
                <w:color w:val="000000"/>
              </w:rPr>
            </w:pPr>
            <w:r>
              <w:rPr>
                <w:rFonts w:ascii="Calibri" w:hAnsi="Calibri" w:cs="Calibri"/>
                <w:color w:val="000000"/>
              </w:rPr>
              <w:t>Točka 6.</w:t>
            </w:r>
          </w:p>
        </w:tc>
        <w:tc>
          <w:tcPr>
            <w:tcW w:w="992" w:type="dxa"/>
            <w:tcBorders>
              <w:top w:val="single" w:sz="4" w:space="0" w:color="auto"/>
              <w:left w:val="nil"/>
              <w:bottom w:val="single" w:sz="4" w:space="0" w:color="auto"/>
              <w:right w:val="single" w:sz="4" w:space="0" w:color="auto"/>
            </w:tcBorders>
            <w:shd w:val="clear" w:color="000000" w:fill="D9E1F2"/>
          </w:tcPr>
          <w:p w:rsidR="0037282C" w:rsidRDefault="0037282C" w:rsidP="001C7E9F">
            <w:pPr>
              <w:jc w:val="center"/>
              <w:rPr>
                <w:rFonts w:ascii="Calibri" w:hAnsi="Calibri" w:cs="Calibri"/>
                <w:color w:val="000000"/>
              </w:rPr>
            </w:pPr>
            <w:r>
              <w:rPr>
                <w:rFonts w:ascii="Calibri" w:hAnsi="Calibri" w:cs="Calibri"/>
                <w:color w:val="000000"/>
              </w:rPr>
              <w:t>Točka 7.</w:t>
            </w:r>
          </w:p>
        </w:tc>
      </w:tr>
      <w:tr w:rsidR="0037282C" w:rsidRPr="001C360C" w:rsidTr="0037282C">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282C" w:rsidRPr="001C360C" w:rsidRDefault="0037282C" w:rsidP="001C7E9F">
            <w:pPr>
              <w:rPr>
                <w:rFonts w:ascii="Calibri" w:hAnsi="Calibri" w:cs="Calibri"/>
                <w:color w:val="000000"/>
              </w:rPr>
            </w:pPr>
            <w:r>
              <w:rPr>
                <w:rFonts w:ascii="Calibri" w:hAnsi="Calibri" w:cs="Calibri"/>
                <w:color w:val="000000"/>
              </w:rPr>
              <w:t>LJILJANA NOVAKOVIĆ BOKAN</w:t>
            </w:r>
          </w:p>
        </w:tc>
        <w:tc>
          <w:tcPr>
            <w:tcW w:w="1134" w:type="dxa"/>
            <w:tcBorders>
              <w:top w:val="nil"/>
              <w:left w:val="nil"/>
              <w:bottom w:val="single" w:sz="4" w:space="0" w:color="auto"/>
              <w:right w:val="single" w:sz="4" w:space="0" w:color="auto"/>
            </w:tcBorders>
            <w:shd w:val="clear" w:color="auto" w:fill="auto"/>
            <w:noWrap/>
            <w:vAlign w:val="bottom"/>
          </w:tcPr>
          <w:p w:rsidR="0037282C" w:rsidRPr="001C360C" w:rsidRDefault="0037282C" w:rsidP="001C7E9F">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37282C" w:rsidRPr="001C360C" w:rsidRDefault="0037282C" w:rsidP="001C7E9F">
            <w:pPr>
              <w:rPr>
                <w:rFonts w:ascii="Calibri" w:hAnsi="Calibri" w:cs="Calibri"/>
                <w:color w:val="000000"/>
              </w:rPr>
            </w:pPr>
            <w:r>
              <w:rPr>
                <w:rFonts w:ascii="Calibri" w:hAnsi="Calibri" w:cs="Calibri"/>
                <w:color w:val="000000"/>
              </w:rPr>
              <w:t>+</w:t>
            </w:r>
          </w:p>
        </w:tc>
        <w:tc>
          <w:tcPr>
            <w:tcW w:w="1567" w:type="dxa"/>
            <w:tcBorders>
              <w:top w:val="nil"/>
              <w:left w:val="nil"/>
              <w:bottom w:val="single" w:sz="4" w:space="0" w:color="auto"/>
              <w:right w:val="single" w:sz="4" w:space="0" w:color="auto"/>
            </w:tcBorders>
            <w:shd w:val="clear" w:color="auto" w:fill="auto"/>
            <w:noWrap/>
            <w:vAlign w:val="bottom"/>
          </w:tcPr>
          <w:p w:rsidR="0037282C" w:rsidRPr="001C360C" w:rsidRDefault="00C46FA7" w:rsidP="001C7E9F">
            <w:pPr>
              <w:rPr>
                <w:rFonts w:ascii="Calibri" w:hAnsi="Calibri" w:cs="Calibri"/>
                <w:color w:val="000000"/>
              </w:rPr>
            </w:pPr>
            <w:r>
              <w:rPr>
                <w:rFonts w:ascii="Calibri" w:hAnsi="Calibri" w:cs="Calibri"/>
                <w:color w:val="000000"/>
              </w:rPr>
              <w:t>+</w:t>
            </w:r>
          </w:p>
        </w:tc>
        <w:tc>
          <w:tcPr>
            <w:tcW w:w="984" w:type="dxa"/>
            <w:tcBorders>
              <w:top w:val="nil"/>
              <w:left w:val="nil"/>
              <w:bottom w:val="single" w:sz="4" w:space="0" w:color="auto"/>
              <w:right w:val="single" w:sz="4" w:space="0" w:color="auto"/>
            </w:tcBorders>
          </w:tcPr>
          <w:p w:rsidR="0037282C" w:rsidRPr="001C360C" w:rsidRDefault="00C46FA7" w:rsidP="001C7E9F">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37282C" w:rsidRPr="001C360C" w:rsidRDefault="00C46FA7"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37282C" w:rsidRPr="001C360C" w:rsidRDefault="0037282C" w:rsidP="001C7E9F">
            <w:pPr>
              <w:rPr>
                <w:rFonts w:ascii="Calibri" w:hAnsi="Calibri" w:cs="Calibri"/>
                <w:color w:val="000000"/>
              </w:rPr>
            </w:pPr>
          </w:p>
        </w:tc>
        <w:tc>
          <w:tcPr>
            <w:tcW w:w="992" w:type="dxa"/>
            <w:tcBorders>
              <w:top w:val="nil"/>
              <w:left w:val="nil"/>
              <w:bottom w:val="single" w:sz="4" w:space="0" w:color="auto"/>
              <w:right w:val="single" w:sz="4" w:space="0" w:color="auto"/>
            </w:tcBorders>
          </w:tcPr>
          <w:p w:rsidR="0037282C" w:rsidRPr="001C360C" w:rsidRDefault="0037282C" w:rsidP="001C7E9F">
            <w:pPr>
              <w:rPr>
                <w:rFonts w:ascii="Calibri" w:hAnsi="Calibri" w:cs="Calibri"/>
                <w:color w:val="000000"/>
              </w:rPr>
            </w:pPr>
          </w:p>
        </w:tc>
      </w:tr>
      <w:tr w:rsidR="0037282C" w:rsidRPr="001C360C" w:rsidTr="0037282C">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7282C" w:rsidRPr="001C360C" w:rsidRDefault="0037282C" w:rsidP="001C7E9F">
            <w:pPr>
              <w:rPr>
                <w:rFonts w:ascii="Calibri" w:hAnsi="Calibri" w:cs="Calibri"/>
                <w:color w:val="000000"/>
              </w:rPr>
            </w:pPr>
            <w:r>
              <w:rPr>
                <w:rFonts w:ascii="Calibri" w:hAnsi="Calibri" w:cs="Calibri"/>
                <w:color w:val="000000"/>
              </w:rPr>
              <w:t>DRAGUTIN HAVIDIĆ</w:t>
            </w:r>
          </w:p>
        </w:tc>
        <w:tc>
          <w:tcPr>
            <w:tcW w:w="1134" w:type="dxa"/>
            <w:tcBorders>
              <w:top w:val="nil"/>
              <w:left w:val="nil"/>
              <w:bottom w:val="single" w:sz="4" w:space="0" w:color="auto"/>
              <w:right w:val="single" w:sz="4" w:space="0" w:color="auto"/>
            </w:tcBorders>
            <w:shd w:val="clear" w:color="auto" w:fill="auto"/>
            <w:noWrap/>
            <w:vAlign w:val="bottom"/>
          </w:tcPr>
          <w:p w:rsidR="0037282C" w:rsidRPr="001C360C" w:rsidRDefault="0037282C" w:rsidP="001C7E9F">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37282C" w:rsidRPr="001C360C" w:rsidRDefault="0037282C" w:rsidP="001C7E9F">
            <w:pPr>
              <w:rPr>
                <w:rFonts w:ascii="Calibri" w:hAnsi="Calibri" w:cs="Calibri"/>
                <w:color w:val="000000"/>
              </w:rPr>
            </w:pPr>
            <w:r>
              <w:rPr>
                <w:rFonts w:ascii="Calibri" w:hAnsi="Calibri" w:cs="Calibri"/>
                <w:color w:val="000000"/>
              </w:rPr>
              <w:t>+</w:t>
            </w:r>
          </w:p>
        </w:tc>
        <w:tc>
          <w:tcPr>
            <w:tcW w:w="1567" w:type="dxa"/>
            <w:tcBorders>
              <w:top w:val="nil"/>
              <w:left w:val="nil"/>
              <w:bottom w:val="single" w:sz="4" w:space="0" w:color="auto"/>
              <w:right w:val="single" w:sz="4" w:space="0" w:color="auto"/>
            </w:tcBorders>
            <w:shd w:val="clear" w:color="auto" w:fill="auto"/>
            <w:noWrap/>
            <w:vAlign w:val="bottom"/>
          </w:tcPr>
          <w:p w:rsidR="0037282C" w:rsidRPr="001C360C" w:rsidRDefault="00C46FA7" w:rsidP="001C7E9F">
            <w:pPr>
              <w:rPr>
                <w:rFonts w:ascii="Calibri" w:hAnsi="Calibri" w:cs="Calibri"/>
                <w:color w:val="000000"/>
              </w:rPr>
            </w:pPr>
            <w:r>
              <w:rPr>
                <w:rFonts w:ascii="Calibri" w:hAnsi="Calibri" w:cs="Calibri"/>
                <w:color w:val="000000"/>
              </w:rPr>
              <w:t>+</w:t>
            </w:r>
          </w:p>
        </w:tc>
        <w:tc>
          <w:tcPr>
            <w:tcW w:w="984" w:type="dxa"/>
            <w:tcBorders>
              <w:top w:val="nil"/>
              <w:left w:val="nil"/>
              <w:bottom w:val="single" w:sz="4" w:space="0" w:color="auto"/>
              <w:right w:val="single" w:sz="4" w:space="0" w:color="auto"/>
            </w:tcBorders>
          </w:tcPr>
          <w:p w:rsidR="0037282C" w:rsidRPr="001C360C" w:rsidRDefault="00C46FA7" w:rsidP="001C7E9F">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37282C" w:rsidRPr="001C360C" w:rsidRDefault="00C46FA7"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37282C" w:rsidRPr="001C360C" w:rsidRDefault="0037282C" w:rsidP="001C7E9F">
            <w:pPr>
              <w:rPr>
                <w:rFonts w:ascii="Calibri" w:hAnsi="Calibri" w:cs="Calibri"/>
                <w:color w:val="000000"/>
              </w:rPr>
            </w:pPr>
          </w:p>
        </w:tc>
        <w:tc>
          <w:tcPr>
            <w:tcW w:w="992" w:type="dxa"/>
            <w:tcBorders>
              <w:top w:val="nil"/>
              <w:left w:val="nil"/>
              <w:bottom w:val="single" w:sz="4" w:space="0" w:color="auto"/>
              <w:right w:val="single" w:sz="4" w:space="0" w:color="auto"/>
            </w:tcBorders>
          </w:tcPr>
          <w:p w:rsidR="0037282C" w:rsidRPr="001C360C" w:rsidRDefault="0037282C" w:rsidP="001C7E9F">
            <w:pPr>
              <w:rPr>
                <w:rFonts w:ascii="Calibri" w:hAnsi="Calibri" w:cs="Calibri"/>
                <w:color w:val="000000"/>
              </w:rPr>
            </w:pPr>
          </w:p>
        </w:tc>
      </w:tr>
      <w:tr w:rsidR="0037282C" w:rsidRPr="001C360C" w:rsidTr="0037282C">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tcPr>
          <w:p w:rsidR="0037282C" w:rsidRPr="001C360C" w:rsidRDefault="0037282C" w:rsidP="001C7E9F">
            <w:pPr>
              <w:rPr>
                <w:rFonts w:ascii="Calibri" w:hAnsi="Calibri" w:cs="Calibri"/>
                <w:color w:val="000000"/>
              </w:rPr>
            </w:pPr>
            <w:r>
              <w:rPr>
                <w:rFonts w:ascii="Calibri" w:hAnsi="Calibri" w:cs="Calibri"/>
                <w:color w:val="000000"/>
              </w:rPr>
              <w:t>SINIŠA HAVIDIĆ</w:t>
            </w:r>
          </w:p>
        </w:tc>
        <w:tc>
          <w:tcPr>
            <w:tcW w:w="1134" w:type="dxa"/>
            <w:tcBorders>
              <w:top w:val="nil"/>
              <w:left w:val="nil"/>
              <w:bottom w:val="single" w:sz="4" w:space="0" w:color="auto"/>
              <w:right w:val="single" w:sz="4" w:space="0" w:color="auto"/>
            </w:tcBorders>
            <w:shd w:val="clear" w:color="auto" w:fill="auto"/>
            <w:noWrap/>
            <w:vAlign w:val="bottom"/>
          </w:tcPr>
          <w:p w:rsidR="0037282C" w:rsidRPr="001C360C" w:rsidRDefault="0037282C" w:rsidP="001C7E9F">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37282C" w:rsidRPr="001C360C" w:rsidRDefault="0037282C" w:rsidP="001C7E9F">
            <w:pPr>
              <w:rPr>
                <w:rFonts w:ascii="Calibri" w:hAnsi="Calibri" w:cs="Calibri"/>
                <w:color w:val="000000"/>
              </w:rPr>
            </w:pPr>
            <w:r>
              <w:rPr>
                <w:rFonts w:ascii="Calibri" w:hAnsi="Calibri" w:cs="Calibri"/>
                <w:color w:val="000000"/>
              </w:rPr>
              <w:t>+</w:t>
            </w:r>
          </w:p>
        </w:tc>
        <w:tc>
          <w:tcPr>
            <w:tcW w:w="1567" w:type="dxa"/>
            <w:tcBorders>
              <w:top w:val="nil"/>
              <w:left w:val="nil"/>
              <w:bottom w:val="single" w:sz="4" w:space="0" w:color="auto"/>
              <w:right w:val="single" w:sz="4" w:space="0" w:color="auto"/>
            </w:tcBorders>
            <w:shd w:val="clear" w:color="auto" w:fill="auto"/>
            <w:noWrap/>
            <w:vAlign w:val="bottom"/>
          </w:tcPr>
          <w:p w:rsidR="0037282C" w:rsidRPr="001C360C" w:rsidRDefault="00C46FA7" w:rsidP="001C7E9F">
            <w:pPr>
              <w:rPr>
                <w:rFonts w:ascii="Calibri" w:hAnsi="Calibri" w:cs="Calibri"/>
                <w:color w:val="000000"/>
              </w:rPr>
            </w:pPr>
            <w:r>
              <w:rPr>
                <w:rFonts w:ascii="Calibri" w:hAnsi="Calibri" w:cs="Calibri"/>
                <w:color w:val="000000"/>
              </w:rPr>
              <w:t>+</w:t>
            </w:r>
          </w:p>
        </w:tc>
        <w:tc>
          <w:tcPr>
            <w:tcW w:w="984" w:type="dxa"/>
            <w:tcBorders>
              <w:top w:val="nil"/>
              <w:left w:val="nil"/>
              <w:bottom w:val="single" w:sz="4" w:space="0" w:color="auto"/>
              <w:right w:val="single" w:sz="4" w:space="0" w:color="auto"/>
            </w:tcBorders>
          </w:tcPr>
          <w:p w:rsidR="0037282C" w:rsidRPr="001C360C" w:rsidRDefault="00C46FA7" w:rsidP="001C7E9F">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37282C" w:rsidRPr="001C360C" w:rsidRDefault="00C46FA7"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37282C" w:rsidRPr="001C360C" w:rsidRDefault="0037282C" w:rsidP="001C7E9F">
            <w:pPr>
              <w:rPr>
                <w:rFonts w:ascii="Calibri" w:hAnsi="Calibri" w:cs="Calibri"/>
                <w:color w:val="000000"/>
              </w:rPr>
            </w:pPr>
          </w:p>
        </w:tc>
        <w:tc>
          <w:tcPr>
            <w:tcW w:w="992" w:type="dxa"/>
            <w:tcBorders>
              <w:top w:val="nil"/>
              <w:left w:val="nil"/>
              <w:bottom w:val="single" w:sz="4" w:space="0" w:color="auto"/>
              <w:right w:val="single" w:sz="4" w:space="0" w:color="auto"/>
            </w:tcBorders>
          </w:tcPr>
          <w:p w:rsidR="0037282C" w:rsidRPr="001C360C" w:rsidRDefault="0037282C" w:rsidP="001C7E9F">
            <w:pPr>
              <w:rPr>
                <w:rFonts w:ascii="Calibri" w:hAnsi="Calibri" w:cs="Calibri"/>
                <w:color w:val="000000"/>
              </w:rPr>
            </w:pPr>
          </w:p>
        </w:tc>
      </w:tr>
      <w:tr w:rsidR="0037282C" w:rsidRPr="001C360C" w:rsidTr="0037282C">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tcPr>
          <w:p w:rsidR="0037282C" w:rsidRPr="001C360C" w:rsidRDefault="0037282C" w:rsidP="001C7E9F">
            <w:pPr>
              <w:rPr>
                <w:rFonts w:ascii="Calibri" w:hAnsi="Calibri" w:cs="Calibri"/>
                <w:color w:val="000000"/>
              </w:rPr>
            </w:pPr>
            <w:r>
              <w:rPr>
                <w:rFonts w:ascii="Calibri" w:hAnsi="Calibri" w:cs="Calibri"/>
                <w:color w:val="000000"/>
              </w:rPr>
              <w:t>ENISA HEVEŠEVIĆ</w:t>
            </w:r>
          </w:p>
        </w:tc>
        <w:tc>
          <w:tcPr>
            <w:tcW w:w="1134" w:type="dxa"/>
            <w:tcBorders>
              <w:top w:val="nil"/>
              <w:left w:val="nil"/>
              <w:bottom w:val="single" w:sz="4" w:space="0" w:color="auto"/>
              <w:right w:val="single" w:sz="4" w:space="0" w:color="auto"/>
            </w:tcBorders>
            <w:shd w:val="clear" w:color="auto" w:fill="auto"/>
            <w:noWrap/>
            <w:vAlign w:val="bottom"/>
          </w:tcPr>
          <w:p w:rsidR="0037282C" w:rsidRPr="001C360C" w:rsidRDefault="0037282C" w:rsidP="001C7E9F">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37282C" w:rsidRPr="001C360C" w:rsidRDefault="0037282C" w:rsidP="001C7E9F">
            <w:pPr>
              <w:rPr>
                <w:rFonts w:ascii="Calibri" w:hAnsi="Calibri" w:cs="Calibri"/>
                <w:color w:val="000000"/>
              </w:rPr>
            </w:pPr>
            <w:r>
              <w:rPr>
                <w:rFonts w:ascii="Calibri" w:hAnsi="Calibri" w:cs="Calibri"/>
                <w:color w:val="000000"/>
              </w:rPr>
              <w:t>+</w:t>
            </w:r>
          </w:p>
        </w:tc>
        <w:tc>
          <w:tcPr>
            <w:tcW w:w="1567" w:type="dxa"/>
            <w:tcBorders>
              <w:top w:val="nil"/>
              <w:left w:val="nil"/>
              <w:bottom w:val="single" w:sz="4" w:space="0" w:color="auto"/>
              <w:right w:val="single" w:sz="4" w:space="0" w:color="auto"/>
            </w:tcBorders>
            <w:shd w:val="clear" w:color="auto" w:fill="auto"/>
            <w:noWrap/>
            <w:vAlign w:val="bottom"/>
          </w:tcPr>
          <w:p w:rsidR="0037282C" w:rsidRPr="001C360C" w:rsidRDefault="00C46FA7" w:rsidP="001C7E9F">
            <w:pPr>
              <w:rPr>
                <w:rFonts w:ascii="Calibri" w:hAnsi="Calibri" w:cs="Calibri"/>
                <w:color w:val="000000"/>
              </w:rPr>
            </w:pPr>
            <w:r>
              <w:rPr>
                <w:rFonts w:ascii="Calibri" w:hAnsi="Calibri" w:cs="Calibri"/>
                <w:color w:val="000000"/>
              </w:rPr>
              <w:t>+</w:t>
            </w:r>
          </w:p>
        </w:tc>
        <w:tc>
          <w:tcPr>
            <w:tcW w:w="984" w:type="dxa"/>
            <w:tcBorders>
              <w:top w:val="nil"/>
              <w:left w:val="nil"/>
              <w:bottom w:val="single" w:sz="4" w:space="0" w:color="auto"/>
              <w:right w:val="single" w:sz="4" w:space="0" w:color="auto"/>
            </w:tcBorders>
          </w:tcPr>
          <w:p w:rsidR="0037282C" w:rsidRPr="001C360C" w:rsidRDefault="00C46FA7" w:rsidP="001C7E9F">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37282C" w:rsidRPr="001C360C" w:rsidRDefault="00C46FA7"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37282C" w:rsidRPr="001C360C" w:rsidRDefault="0037282C" w:rsidP="001C7E9F">
            <w:pPr>
              <w:rPr>
                <w:rFonts w:ascii="Calibri" w:hAnsi="Calibri" w:cs="Calibri"/>
                <w:color w:val="000000"/>
              </w:rPr>
            </w:pPr>
          </w:p>
        </w:tc>
        <w:tc>
          <w:tcPr>
            <w:tcW w:w="992" w:type="dxa"/>
            <w:tcBorders>
              <w:top w:val="nil"/>
              <w:left w:val="nil"/>
              <w:bottom w:val="single" w:sz="4" w:space="0" w:color="auto"/>
              <w:right w:val="single" w:sz="4" w:space="0" w:color="auto"/>
            </w:tcBorders>
          </w:tcPr>
          <w:p w:rsidR="0037282C" w:rsidRPr="001C360C" w:rsidRDefault="0037282C" w:rsidP="001C7E9F">
            <w:pPr>
              <w:rPr>
                <w:rFonts w:ascii="Calibri" w:hAnsi="Calibri" w:cs="Calibri"/>
                <w:color w:val="000000"/>
              </w:rPr>
            </w:pPr>
          </w:p>
        </w:tc>
      </w:tr>
      <w:tr w:rsidR="0037282C" w:rsidRPr="001C360C" w:rsidTr="0037282C">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tcPr>
          <w:p w:rsidR="0037282C" w:rsidRPr="0037282C" w:rsidRDefault="0037282C" w:rsidP="001C7E9F">
            <w:pPr>
              <w:rPr>
                <w:rFonts w:ascii="Calibri" w:hAnsi="Calibri" w:cs="Calibri"/>
                <w:color w:val="000000"/>
              </w:rPr>
            </w:pPr>
            <w:r w:rsidRPr="0037282C">
              <w:rPr>
                <w:rFonts w:ascii="Calibri" w:hAnsi="Calibri" w:cs="Calibri"/>
                <w:color w:val="000000"/>
              </w:rPr>
              <w:t>KRISTINA VUGRENIĆ ŠAŠKO</w:t>
            </w:r>
          </w:p>
        </w:tc>
        <w:tc>
          <w:tcPr>
            <w:tcW w:w="1134" w:type="dxa"/>
            <w:tcBorders>
              <w:top w:val="nil"/>
              <w:left w:val="nil"/>
              <w:bottom w:val="single" w:sz="4" w:space="0" w:color="auto"/>
              <w:right w:val="single" w:sz="4" w:space="0" w:color="auto"/>
            </w:tcBorders>
            <w:shd w:val="clear" w:color="auto" w:fill="auto"/>
            <w:noWrap/>
            <w:vAlign w:val="bottom"/>
            <w:hideMark/>
          </w:tcPr>
          <w:p w:rsidR="0037282C" w:rsidRPr="001C360C" w:rsidRDefault="0037282C" w:rsidP="002371C3">
            <w:pPr>
              <w:rPr>
                <w:rFonts w:ascii="Calibri" w:hAnsi="Calibri" w:cs="Calibri"/>
                <w:color w:val="000000"/>
              </w:rPr>
            </w:pPr>
            <w:r w:rsidRPr="001C360C">
              <w:rPr>
                <w:rFonts w:ascii="Calibri" w:hAnsi="Calibri" w:cs="Calibri"/>
                <w:color w:val="000000"/>
              </w:rPr>
              <w:t> </w:t>
            </w: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37282C" w:rsidRPr="001C360C" w:rsidRDefault="0037282C" w:rsidP="001C7E9F">
            <w:pPr>
              <w:rPr>
                <w:rFonts w:ascii="Calibri" w:hAnsi="Calibri" w:cs="Calibri"/>
                <w:color w:val="000000"/>
              </w:rPr>
            </w:pPr>
            <w:r>
              <w:rPr>
                <w:rFonts w:ascii="Calibri" w:hAnsi="Calibri" w:cs="Calibri"/>
                <w:color w:val="000000"/>
              </w:rPr>
              <w:t>/</w:t>
            </w:r>
          </w:p>
        </w:tc>
        <w:tc>
          <w:tcPr>
            <w:tcW w:w="1567" w:type="dxa"/>
            <w:tcBorders>
              <w:top w:val="nil"/>
              <w:left w:val="nil"/>
              <w:bottom w:val="single" w:sz="4" w:space="0" w:color="auto"/>
              <w:right w:val="single" w:sz="4" w:space="0" w:color="auto"/>
            </w:tcBorders>
            <w:shd w:val="clear" w:color="auto" w:fill="auto"/>
            <w:noWrap/>
            <w:vAlign w:val="bottom"/>
          </w:tcPr>
          <w:p w:rsidR="0037282C" w:rsidRPr="001C360C" w:rsidRDefault="00C46FA7" w:rsidP="001C7E9F">
            <w:pPr>
              <w:rPr>
                <w:rFonts w:ascii="Calibri" w:hAnsi="Calibri" w:cs="Calibri"/>
                <w:color w:val="000000"/>
              </w:rPr>
            </w:pPr>
            <w:r>
              <w:rPr>
                <w:rFonts w:ascii="Calibri" w:hAnsi="Calibri" w:cs="Calibri"/>
                <w:color w:val="000000"/>
              </w:rPr>
              <w:t>/</w:t>
            </w:r>
          </w:p>
        </w:tc>
        <w:tc>
          <w:tcPr>
            <w:tcW w:w="984" w:type="dxa"/>
            <w:tcBorders>
              <w:top w:val="nil"/>
              <w:left w:val="nil"/>
              <w:bottom w:val="single" w:sz="4" w:space="0" w:color="auto"/>
              <w:right w:val="single" w:sz="4" w:space="0" w:color="auto"/>
            </w:tcBorders>
          </w:tcPr>
          <w:p w:rsidR="0037282C" w:rsidRPr="001C360C" w:rsidRDefault="00C46FA7" w:rsidP="001C7E9F">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37282C" w:rsidRPr="001C360C" w:rsidRDefault="00C46FA7"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37282C" w:rsidRPr="001C360C" w:rsidRDefault="0037282C" w:rsidP="001C7E9F">
            <w:pPr>
              <w:rPr>
                <w:rFonts w:ascii="Calibri" w:hAnsi="Calibri" w:cs="Calibri"/>
                <w:color w:val="000000"/>
              </w:rPr>
            </w:pPr>
          </w:p>
        </w:tc>
        <w:tc>
          <w:tcPr>
            <w:tcW w:w="992" w:type="dxa"/>
            <w:tcBorders>
              <w:top w:val="nil"/>
              <w:left w:val="nil"/>
              <w:bottom w:val="single" w:sz="4" w:space="0" w:color="auto"/>
              <w:right w:val="single" w:sz="4" w:space="0" w:color="auto"/>
            </w:tcBorders>
          </w:tcPr>
          <w:p w:rsidR="0037282C" w:rsidRPr="001C360C" w:rsidRDefault="0037282C" w:rsidP="001C7E9F">
            <w:pPr>
              <w:rPr>
                <w:rFonts w:ascii="Calibri" w:hAnsi="Calibri" w:cs="Calibri"/>
                <w:color w:val="000000"/>
              </w:rPr>
            </w:pPr>
          </w:p>
        </w:tc>
      </w:tr>
      <w:tr w:rsidR="0037282C" w:rsidRPr="001C360C" w:rsidTr="0037282C">
        <w:trPr>
          <w:trHeight w:val="300"/>
        </w:trPr>
        <w:tc>
          <w:tcPr>
            <w:tcW w:w="2552" w:type="dxa"/>
            <w:tcBorders>
              <w:top w:val="nil"/>
              <w:left w:val="nil"/>
              <w:bottom w:val="nil"/>
              <w:right w:val="nil"/>
            </w:tcBorders>
            <w:shd w:val="clear" w:color="auto" w:fill="auto"/>
            <w:noWrap/>
            <w:vAlign w:val="bottom"/>
            <w:hideMark/>
          </w:tcPr>
          <w:p w:rsidR="0037282C" w:rsidRPr="001C360C" w:rsidRDefault="0037282C" w:rsidP="001C7E9F">
            <w:pPr>
              <w:rPr>
                <w:rFonts w:ascii="Calibri" w:hAnsi="Calibri" w:cs="Calibri"/>
                <w:color w:val="000000"/>
              </w:rPr>
            </w:pPr>
          </w:p>
        </w:tc>
        <w:tc>
          <w:tcPr>
            <w:tcW w:w="1134" w:type="dxa"/>
            <w:tcBorders>
              <w:top w:val="nil"/>
              <w:left w:val="nil"/>
              <w:bottom w:val="nil"/>
              <w:right w:val="nil"/>
            </w:tcBorders>
            <w:shd w:val="clear" w:color="auto" w:fill="auto"/>
            <w:noWrap/>
            <w:vAlign w:val="bottom"/>
            <w:hideMark/>
          </w:tcPr>
          <w:p w:rsidR="0037282C" w:rsidRPr="001C360C" w:rsidRDefault="0037282C" w:rsidP="001C7E9F">
            <w:pPr>
              <w:rPr>
                <w:sz w:val="20"/>
                <w:szCs w:val="20"/>
              </w:rPr>
            </w:pPr>
          </w:p>
        </w:tc>
        <w:tc>
          <w:tcPr>
            <w:tcW w:w="1134" w:type="dxa"/>
            <w:tcBorders>
              <w:top w:val="nil"/>
              <w:left w:val="nil"/>
              <w:bottom w:val="nil"/>
              <w:right w:val="nil"/>
            </w:tcBorders>
            <w:shd w:val="clear" w:color="auto" w:fill="auto"/>
            <w:noWrap/>
            <w:vAlign w:val="bottom"/>
            <w:hideMark/>
          </w:tcPr>
          <w:p w:rsidR="0037282C" w:rsidRPr="001C360C" w:rsidRDefault="0037282C" w:rsidP="001C7E9F">
            <w:pPr>
              <w:rPr>
                <w:sz w:val="20"/>
                <w:szCs w:val="20"/>
              </w:rPr>
            </w:pPr>
          </w:p>
        </w:tc>
        <w:tc>
          <w:tcPr>
            <w:tcW w:w="1567" w:type="dxa"/>
            <w:tcBorders>
              <w:top w:val="nil"/>
              <w:left w:val="nil"/>
              <w:bottom w:val="nil"/>
              <w:right w:val="nil"/>
            </w:tcBorders>
            <w:shd w:val="clear" w:color="auto" w:fill="auto"/>
            <w:noWrap/>
            <w:vAlign w:val="bottom"/>
            <w:hideMark/>
          </w:tcPr>
          <w:p w:rsidR="0037282C" w:rsidRPr="001C360C" w:rsidRDefault="0037282C" w:rsidP="001C7E9F">
            <w:pPr>
              <w:rPr>
                <w:sz w:val="20"/>
                <w:szCs w:val="20"/>
              </w:rPr>
            </w:pPr>
          </w:p>
        </w:tc>
        <w:tc>
          <w:tcPr>
            <w:tcW w:w="984" w:type="dxa"/>
            <w:tcBorders>
              <w:top w:val="nil"/>
              <w:left w:val="nil"/>
              <w:bottom w:val="nil"/>
              <w:right w:val="nil"/>
            </w:tcBorders>
          </w:tcPr>
          <w:p w:rsidR="0037282C" w:rsidRPr="001C360C" w:rsidRDefault="0037282C" w:rsidP="001C7E9F">
            <w:pPr>
              <w:rPr>
                <w:sz w:val="20"/>
                <w:szCs w:val="20"/>
              </w:rPr>
            </w:pPr>
          </w:p>
        </w:tc>
        <w:tc>
          <w:tcPr>
            <w:tcW w:w="1134" w:type="dxa"/>
            <w:tcBorders>
              <w:top w:val="nil"/>
              <w:left w:val="nil"/>
              <w:bottom w:val="nil"/>
              <w:right w:val="nil"/>
            </w:tcBorders>
          </w:tcPr>
          <w:p w:rsidR="0037282C" w:rsidRPr="001C360C" w:rsidRDefault="0037282C" w:rsidP="001C7E9F">
            <w:pPr>
              <w:rPr>
                <w:sz w:val="20"/>
                <w:szCs w:val="20"/>
              </w:rPr>
            </w:pPr>
          </w:p>
        </w:tc>
        <w:tc>
          <w:tcPr>
            <w:tcW w:w="1276" w:type="dxa"/>
            <w:tcBorders>
              <w:top w:val="nil"/>
              <w:left w:val="nil"/>
              <w:bottom w:val="nil"/>
              <w:right w:val="nil"/>
            </w:tcBorders>
          </w:tcPr>
          <w:p w:rsidR="0037282C" w:rsidRPr="001C360C" w:rsidRDefault="0037282C" w:rsidP="001C7E9F">
            <w:pPr>
              <w:rPr>
                <w:sz w:val="20"/>
                <w:szCs w:val="20"/>
              </w:rPr>
            </w:pPr>
          </w:p>
        </w:tc>
        <w:tc>
          <w:tcPr>
            <w:tcW w:w="992" w:type="dxa"/>
            <w:tcBorders>
              <w:top w:val="nil"/>
              <w:left w:val="nil"/>
              <w:bottom w:val="nil"/>
              <w:right w:val="nil"/>
            </w:tcBorders>
          </w:tcPr>
          <w:p w:rsidR="0037282C" w:rsidRPr="001C360C" w:rsidRDefault="0037282C" w:rsidP="001C7E9F">
            <w:pPr>
              <w:rPr>
                <w:sz w:val="20"/>
                <w:szCs w:val="20"/>
              </w:rPr>
            </w:pPr>
          </w:p>
        </w:tc>
      </w:tr>
      <w:tr w:rsidR="0037282C" w:rsidRPr="001C360C" w:rsidTr="0037282C">
        <w:trPr>
          <w:trHeight w:val="300"/>
        </w:trPr>
        <w:tc>
          <w:tcPr>
            <w:tcW w:w="2552" w:type="dxa"/>
            <w:tcBorders>
              <w:top w:val="nil"/>
              <w:left w:val="nil"/>
              <w:bottom w:val="nil"/>
              <w:right w:val="nil"/>
            </w:tcBorders>
            <w:shd w:val="clear" w:color="auto" w:fill="auto"/>
            <w:noWrap/>
            <w:vAlign w:val="bottom"/>
            <w:hideMark/>
          </w:tcPr>
          <w:p w:rsidR="0037282C" w:rsidRPr="001C360C" w:rsidRDefault="0037282C" w:rsidP="001C7E9F">
            <w:pPr>
              <w:rPr>
                <w:rFonts w:ascii="Calibri" w:hAnsi="Calibri" w:cs="Calibri"/>
                <w:b/>
                <w:bCs/>
                <w:color w:val="000000"/>
              </w:rPr>
            </w:pPr>
            <w:r w:rsidRPr="001C360C">
              <w:rPr>
                <w:rFonts w:ascii="Calibri" w:hAnsi="Calibri" w:cs="Calibri"/>
                <w:b/>
                <w:bCs/>
                <w:color w:val="000000"/>
              </w:rPr>
              <w:t>*  ZA=  +</w:t>
            </w:r>
          </w:p>
        </w:tc>
        <w:tc>
          <w:tcPr>
            <w:tcW w:w="1134" w:type="dxa"/>
            <w:tcBorders>
              <w:top w:val="nil"/>
              <w:left w:val="nil"/>
              <w:bottom w:val="nil"/>
              <w:right w:val="nil"/>
            </w:tcBorders>
            <w:shd w:val="clear" w:color="auto" w:fill="auto"/>
            <w:noWrap/>
            <w:vAlign w:val="bottom"/>
            <w:hideMark/>
          </w:tcPr>
          <w:p w:rsidR="0037282C" w:rsidRPr="001C360C" w:rsidRDefault="0037282C" w:rsidP="001C7E9F">
            <w:pPr>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37282C" w:rsidRPr="001C360C" w:rsidRDefault="0037282C" w:rsidP="001C7E9F">
            <w:pPr>
              <w:rPr>
                <w:sz w:val="20"/>
                <w:szCs w:val="20"/>
              </w:rPr>
            </w:pPr>
          </w:p>
        </w:tc>
        <w:tc>
          <w:tcPr>
            <w:tcW w:w="1567" w:type="dxa"/>
            <w:tcBorders>
              <w:top w:val="nil"/>
              <w:left w:val="nil"/>
              <w:bottom w:val="nil"/>
              <w:right w:val="nil"/>
            </w:tcBorders>
            <w:shd w:val="clear" w:color="auto" w:fill="auto"/>
            <w:noWrap/>
            <w:vAlign w:val="bottom"/>
            <w:hideMark/>
          </w:tcPr>
          <w:p w:rsidR="0037282C" w:rsidRPr="001C360C" w:rsidRDefault="0037282C" w:rsidP="001C7E9F">
            <w:pPr>
              <w:rPr>
                <w:sz w:val="20"/>
                <w:szCs w:val="20"/>
              </w:rPr>
            </w:pPr>
          </w:p>
        </w:tc>
        <w:tc>
          <w:tcPr>
            <w:tcW w:w="984" w:type="dxa"/>
            <w:tcBorders>
              <w:top w:val="nil"/>
              <w:left w:val="nil"/>
              <w:bottom w:val="nil"/>
              <w:right w:val="nil"/>
            </w:tcBorders>
          </w:tcPr>
          <w:p w:rsidR="0037282C" w:rsidRPr="001C360C" w:rsidRDefault="0037282C" w:rsidP="001C7E9F">
            <w:pPr>
              <w:rPr>
                <w:sz w:val="20"/>
                <w:szCs w:val="20"/>
              </w:rPr>
            </w:pPr>
          </w:p>
        </w:tc>
        <w:tc>
          <w:tcPr>
            <w:tcW w:w="1134" w:type="dxa"/>
            <w:tcBorders>
              <w:top w:val="nil"/>
              <w:left w:val="nil"/>
              <w:bottom w:val="nil"/>
              <w:right w:val="nil"/>
            </w:tcBorders>
          </w:tcPr>
          <w:p w:rsidR="0037282C" w:rsidRPr="001C360C" w:rsidRDefault="0037282C" w:rsidP="001C7E9F">
            <w:pPr>
              <w:rPr>
                <w:sz w:val="20"/>
                <w:szCs w:val="20"/>
              </w:rPr>
            </w:pPr>
          </w:p>
        </w:tc>
        <w:tc>
          <w:tcPr>
            <w:tcW w:w="1276" w:type="dxa"/>
            <w:tcBorders>
              <w:top w:val="nil"/>
              <w:left w:val="nil"/>
              <w:bottom w:val="nil"/>
              <w:right w:val="nil"/>
            </w:tcBorders>
          </w:tcPr>
          <w:p w:rsidR="0037282C" w:rsidRPr="001C360C" w:rsidRDefault="0037282C" w:rsidP="001C7E9F">
            <w:pPr>
              <w:rPr>
                <w:sz w:val="20"/>
                <w:szCs w:val="20"/>
              </w:rPr>
            </w:pPr>
          </w:p>
        </w:tc>
        <w:tc>
          <w:tcPr>
            <w:tcW w:w="992" w:type="dxa"/>
            <w:tcBorders>
              <w:top w:val="nil"/>
              <w:left w:val="nil"/>
              <w:bottom w:val="nil"/>
              <w:right w:val="nil"/>
            </w:tcBorders>
          </w:tcPr>
          <w:p w:rsidR="0037282C" w:rsidRPr="001C360C" w:rsidRDefault="0037282C" w:rsidP="001C7E9F">
            <w:pPr>
              <w:rPr>
                <w:sz w:val="20"/>
                <w:szCs w:val="20"/>
              </w:rPr>
            </w:pPr>
          </w:p>
        </w:tc>
      </w:tr>
      <w:tr w:rsidR="0037282C" w:rsidRPr="001C360C" w:rsidTr="0037282C">
        <w:trPr>
          <w:trHeight w:val="300"/>
        </w:trPr>
        <w:tc>
          <w:tcPr>
            <w:tcW w:w="2552" w:type="dxa"/>
            <w:tcBorders>
              <w:top w:val="nil"/>
              <w:left w:val="nil"/>
              <w:bottom w:val="nil"/>
              <w:right w:val="nil"/>
            </w:tcBorders>
            <w:shd w:val="clear" w:color="auto" w:fill="auto"/>
            <w:noWrap/>
            <w:vAlign w:val="bottom"/>
            <w:hideMark/>
          </w:tcPr>
          <w:p w:rsidR="0037282C" w:rsidRPr="001C360C" w:rsidRDefault="0037282C" w:rsidP="001C7E9F">
            <w:pPr>
              <w:rPr>
                <w:rFonts w:ascii="Calibri" w:hAnsi="Calibri" w:cs="Calibri"/>
                <w:b/>
                <w:bCs/>
                <w:color w:val="000000"/>
              </w:rPr>
            </w:pPr>
            <w:r w:rsidRPr="001C360C">
              <w:rPr>
                <w:rFonts w:ascii="Calibri" w:hAnsi="Calibri" w:cs="Calibri"/>
                <w:b/>
                <w:bCs/>
                <w:color w:val="000000"/>
              </w:rPr>
              <w:t xml:space="preserve">    PROTIV=  —</w:t>
            </w:r>
          </w:p>
        </w:tc>
        <w:tc>
          <w:tcPr>
            <w:tcW w:w="1134" w:type="dxa"/>
            <w:tcBorders>
              <w:top w:val="nil"/>
              <w:left w:val="nil"/>
              <w:bottom w:val="nil"/>
              <w:right w:val="nil"/>
            </w:tcBorders>
            <w:shd w:val="clear" w:color="auto" w:fill="auto"/>
            <w:noWrap/>
            <w:vAlign w:val="bottom"/>
            <w:hideMark/>
          </w:tcPr>
          <w:p w:rsidR="0037282C" w:rsidRPr="001C360C" w:rsidRDefault="0037282C" w:rsidP="001C7E9F">
            <w:pPr>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37282C" w:rsidRPr="001C360C" w:rsidRDefault="0037282C" w:rsidP="001C7E9F">
            <w:pPr>
              <w:rPr>
                <w:sz w:val="20"/>
                <w:szCs w:val="20"/>
              </w:rPr>
            </w:pPr>
          </w:p>
        </w:tc>
        <w:tc>
          <w:tcPr>
            <w:tcW w:w="1567" w:type="dxa"/>
            <w:tcBorders>
              <w:top w:val="nil"/>
              <w:left w:val="nil"/>
              <w:bottom w:val="nil"/>
              <w:right w:val="nil"/>
            </w:tcBorders>
            <w:shd w:val="clear" w:color="auto" w:fill="auto"/>
            <w:noWrap/>
            <w:vAlign w:val="bottom"/>
            <w:hideMark/>
          </w:tcPr>
          <w:p w:rsidR="0037282C" w:rsidRPr="001C360C" w:rsidRDefault="0037282C" w:rsidP="001C7E9F">
            <w:pPr>
              <w:rPr>
                <w:sz w:val="20"/>
                <w:szCs w:val="20"/>
              </w:rPr>
            </w:pPr>
          </w:p>
        </w:tc>
        <w:tc>
          <w:tcPr>
            <w:tcW w:w="984" w:type="dxa"/>
            <w:tcBorders>
              <w:top w:val="nil"/>
              <w:left w:val="nil"/>
              <w:bottom w:val="nil"/>
              <w:right w:val="nil"/>
            </w:tcBorders>
          </w:tcPr>
          <w:p w:rsidR="0037282C" w:rsidRPr="001C360C" w:rsidRDefault="0037282C" w:rsidP="001C7E9F">
            <w:pPr>
              <w:rPr>
                <w:sz w:val="20"/>
                <w:szCs w:val="20"/>
              </w:rPr>
            </w:pPr>
          </w:p>
        </w:tc>
        <w:tc>
          <w:tcPr>
            <w:tcW w:w="1134" w:type="dxa"/>
            <w:tcBorders>
              <w:top w:val="nil"/>
              <w:left w:val="nil"/>
              <w:bottom w:val="nil"/>
              <w:right w:val="nil"/>
            </w:tcBorders>
          </w:tcPr>
          <w:p w:rsidR="0037282C" w:rsidRPr="001C360C" w:rsidRDefault="0037282C" w:rsidP="001C7E9F">
            <w:pPr>
              <w:rPr>
                <w:sz w:val="20"/>
                <w:szCs w:val="20"/>
              </w:rPr>
            </w:pPr>
          </w:p>
        </w:tc>
        <w:tc>
          <w:tcPr>
            <w:tcW w:w="1276" w:type="dxa"/>
            <w:tcBorders>
              <w:top w:val="nil"/>
              <w:left w:val="nil"/>
              <w:bottom w:val="nil"/>
              <w:right w:val="nil"/>
            </w:tcBorders>
          </w:tcPr>
          <w:p w:rsidR="0037282C" w:rsidRPr="001C360C" w:rsidRDefault="0037282C" w:rsidP="001C7E9F">
            <w:pPr>
              <w:rPr>
                <w:sz w:val="20"/>
                <w:szCs w:val="20"/>
              </w:rPr>
            </w:pPr>
          </w:p>
        </w:tc>
        <w:tc>
          <w:tcPr>
            <w:tcW w:w="992" w:type="dxa"/>
            <w:tcBorders>
              <w:top w:val="nil"/>
              <w:left w:val="nil"/>
              <w:bottom w:val="nil"/>
              <w:right w:val="nil"/>
            </w:tcBorders>
          </w:tcPr>
          <w:p w:rsidR="0037282C" w:rsidRPr="001C360C" w:rsidRDefault="0037282C" w:rsidP="001C7E9F">
            <w:pPr>
              <w:rPr>
                <w:sz w:val="20"/>
                <w:szCs w:val="20"/>
              </w:rPr>
            </w:pPr>
          </w:p>
        </w:tc>
      </w:tr>
      <w:tr w:rsidR="0037282C" w:rsidRPr="001C360C" w:rsidTr="0037282C">
        <w:trPr>
          <w:trHeight w:val="300"/>
        </w:trPr>
        <w:tc>
          <w:tcPr>
            <w:tcW w:w="2552" w:type="dxa"/>
            <w:tcBorders>
              <w:top w:val="nil"/>
              <w:left w:val="nil"/>
              <w:bottom w:val="nil"/>
              <w:right w:val="nil"/>
            </w:tcBorders>
            <w:shd w:val="clear" w:color="auto" w:fill="auto"/>
            <w:noWrap/>
            <w:vAlign w:val="bottom"/>
            <w:hideMark/>
          </w:tcPr>
          <w:p w:rsidR="0037282C" w:rsidRPr="001C360C" w:rsidRDefault="0037282C" w:rsidP="001C7E9F">
            <w:pPr>
              <w:rPr>
                <w:rFonts w:ascii="Calibri" w:hAnsi="Calibri" w:cs="Calibri"/>
                <w:b/>
                <w:bCs/>
                <w:color w:val="000000"/>
              </w:rPr>
            </w:pPr>
            <w:r w:rsidRPr="001C360C">
              <w:rPr>
                <w:rFonts w:ascii="Calibri" w:hAnsi="Calibri" w:cs="Calibri"/>
                <w:b/>
                <w:bCs/>
                <w:color w:val="000000"/>
              </w:rPr>
              <w:t xml:space="preserve">    SUZDRŽAN=  0</w:t>
            </w:r>
          </w:p>
        </w:tc>
        <w:tc>
          <w:tcPr>
            <w:tcW w:w="1134" w:type="dxa"/>
            <w:tcBorders>
              <w:top w:val="nil"/>
              <w:left w:val="nil"/>
              <w:bottom w:val="nil"/>
              <w:right w:val="nil"/>
            </w:tcBorders>
            <w:shd w:val="clear" w:color="auto" w:fill="auto"/>
            <w:noWrap/>
            <w:vAlign w:val="bottom"/>
            <w:hideMark/>
          </w:tcPr>
          <w:p w:rsidR="0037282C" w:rsidRPr="001C360C" w:rsidRDefault="0037282C" w:rsidP="001C7E9F">
            <w:pPr>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37282C" w:rsidRPr="001C360C" w:rsidRDefault="0037282C" w:rsidP="001C7E9F">
            <w:pPr>
              <w:rPr>
                <w:sz w:val="20"/>
                <w:szCs w:val="20"/>
              </w:rPr>
            </w:pPr>
          </w:p>
        </w:tc>
        <w:tc>
          <w:tcPr>
            <w:tcW w:w="1567" w:type="dxa"/>
            <w:tcBorders>
              <w:top w:val="nil"/>
              <w:left w:val="nil"/>
              <w:bottom w:val="nil"/>
              <w:right w:val="nil"/>
            </w:tcBorders>
            <w:shd w:val="clear" w:color="auto" w:fill="auto"/>
            <w:noWrap/>
            <w:vAlign w:val="bottom"/>
            <w:hideMark/>
          </w:tcPr>
          <w:p w:rsidR="0037282C" w:rsidRPr="001C360C" w:rsidRDefault="0037282C" w:rsidP="001C7E9F">
            <w:pPr>
              <w:rPr>
                <w:sz w:val="20"/>
                <w:szCs w:val="20"/>
              </w:rPr>
            </w:pPr>
          </w:p>
        </w:tc>
        <w:tc>
          <w:tcPr>
            <w:tcW w:w="984" w:type="dxa"/>
            <w:tcBorders>
              <w:top w:val="nil"/>
              <w:left w:val="nil"/>
              <w:bottom w:val="nil"/>
              <w:right w:val="nil"/>
            </w:tcBorders>
          </w:tcPr>
          <w:p w:rsidR="0037282C" w:rsidRPr="001C360C" w:rsidRDefault="0037282C" w:rsidP="001C7E9F">
            <w:pPr>
              <w:rPr>
                <w:sz w:val="20"/>
                <w:szCs w:val="20"/>
              </w:rPr>
            </w:pPr>
          </w:p>
        </w:tc>
        <w:tc>
          <w:tcPr>
            <w:tcW w:w="1134" w:type="dxa"/>
            <w:tcBorders>
              <w:top w:val="nil"/>
              <w:left w:val="nil"/>
              <w:bottom w:val="nil"/>
              <w:right w:val="nil"/>
            </w:tcBorders>
          </w:tcPr>
          <w:p w:rsidR="0037282C" w:rsidRPr="001C360C" w:rsidRDefault="0037282C" w:rsidP="001C7E9F">
            <w:pPr>
              <w:rPr>
                <w:sz w:val="20"/>
                <w:szCs w:val="20"/>
              </w:rPr>
            </w:pPr>
          </w:p>
        </w:tc>
        <w:tc>
          <w:tcPr>
            <w:tcW w:w="1276" w:type="dxa"/>
            <w:tcBorders>
              <w:top w:val="nil"/>
              <w:left w:val="nil"/>
              <w:bottom w:val="nil"/>
              <w:right w:val="nil"/>
            </w:tcBorders>
          </w:tcPr>
          <w:p w:rsidR="0037282C" w:rsidRPr="001C360C" w:rsidRDefault="0037282C" w:rsidP="001C7E9F">
            <w:pPr>
              <w:rPr>
                <w:sz w:val="20"/>
                <w:szCs w:val="20"/>
              </w:rPr>
            </w:pPr>
          </w:p>
        </w:tc>
        <w:tc>
          <w:tcPr>
            <w:tcW w:w="992" w:type="dxa"/>
            <w:tcBorders>
              <w:top w:val="nil"/>
              <w:left w:val="nil"/>
              <w:bottom w:val="nil"/>
              <w:right w:val="nil"/>
            </w:tcBorders>
          </w:tcPr>
          <w:p w:rsidR="0037282C" w:rsidRPr="001C360C" w:rsidRDefault="0037282C" w:rsidP="001C7E9F">
            <w:pPr>
              <w:rPr>
                <w:sz w:val="20"/>
                <w:szCs w:val="20"/>
              </w:rPr>
            </w:pPr>
          </w:p>
        </w:tc>
      </w:tr>
      <w:tr w:rsidR="0037282C" w:rsidRPr="001C360C" w:rsidTr="0037282C">
        <w:trPr>
          <w:trHeight w:val="300"/>
        </w:trPr>
        <w:tc>
          <w:tcPr>
            <w:tcW w:w="3686" w:type="dxa"/>
            <w:gridSpan w:val="2"/>
            <w:tcBorders>
              <w:top w:val="nil"/>
              <w:left w:val="nil"/>
              <w:bottom w:val="nil"/>
              <w:right w:val="nil"/>
            </w:tcBorders>
            <w:shd w:val="clear" w:color="auto" w:fill="auto"/>
            <w:noWrap/>
            <w:vAlign w:val="bottom"/>
            <w:hideMark/>
          </w:tcPr>
          <w:p w:rsidR="0037282C" w:rsidRPr="001C360C" w:rsidRDefault="0037282C" w:rsidP="001C7E9F">
            <w:pPr>
              <w:rPr>
                <w:rFonts w:ascii="Calibri" w:hAnsi="Calibri" w:cs="Calibri"/>
                <w:b/>
                <w:bCs/>
                <w:color w:val="000000"/>
              </w:rPr>
            </w:pPr>
            <w:r w:rsidRPr="001C360C">
              <w:rPr>
                <w:rFonts w:ascii="Calibri" w:hAnsi="Calibri" w:cs="Calibri"/>
                <w:b/>
                <w:bCs/>
                <w:color w:val="000000"/>
              </w:rPr>
              <w:t xml:space="preserve">    NIJE PRISUTAN= prekrižiti ime</w:t>
            </w:r>
          </w:p>
        </w:tc>
        <w:tc>
          <w:tcPr>
            <w:tcW w:w="1134" w:type="dxa"/>
            <w:tcBorders>
              <w:top w:val="nil"/>
              <w:left w:val="nil"/>
              <w:bottom w:val="nil"/>
              <w:right w:val="nil"/>
            </w:tcBorders>
            <w:shd w:val="clear" w:color="auto" w:fill="auto"/>
            <w:noWrap/>
            <w:vAlign w:val="bottom"/>
            <w:hideMark/>
          </w:tcPr>
          <w:p w:rsidR="0037282C" w:rsidRPr="001C360C" w:rsidRDefault="0037282C" w:rsidP="001C7E9F">
            <w:pPr>
              <w:rPr>
                <w:rFonts w:ascii="Calibri" w:hAnsi="Calibri" w:cs="Calibri"/>
                <w:b/>
                <w:bCs/>
                <w:color w:val="000000"/>
              </w:rPr>
            </w:pPr>
          </w:p>
        </w:tc>
        <w:tc>
          <w:tcPr>
            <w:tcW w:w="1567" w:type="dxa"/>
            <w:tcBorders>
              <w:top w:val="nil"/>
              <w:left w:val="nil"/>
              <w:bottom w:val="nil"/>
              <w:right w:val="nil"/>
            </w:tcBorders>
            <w:shd w:val="clear" w:color="auto" w:fill="auto"/>
            <w:noWrap/>
            <w:vAlign w:val="bottom"/>
            <w:hideMark/>
          </w:tcPr>
          <w:p w:rsidR="0037282C" w:rsidRPr="001C360C" w:rsidRDefault="0037282C" w:rsidP="001C7E9F">
            <w:pPr>
              <w:rPr>
                <w:sz w:val="20"/>
                <w:szCs w:val="20"/>
              </w:rPr>
            </w:pPr>
          </w:p>
        </w:tc>
        <w:tc>
          <w:tcPr>
            <w:tcW w:w="984" w:type="dxa"/>
            <w:tcBorders>
              <w:top w:val="nil"/>
              <w:left w:val="nil"/>
              <w:bottom w:val="nil"/>
              <w:right w:val="nil"/>
            </w:tcBorders>
          </w:tcPr>
          <w:p w:rsidR="0037282C" w:rsidRPr="001C360C" w:rsidRDefault="0037282C" w:rsidP="001C7E9F">
            <w:pPr>
              <w:rPr>
                <w:sz w:val="20"/>
                <w:szCs w:val="20"/>
              </w:rPr>
            </w:pPr>
          </w:p>
        </w:tc>
        <w:tc>
          <w:tcPr>
            <w:tcW w:w="1134" w:type="dxa"/>
            <w:tcBorders>
              <w:top w:val="nil"/>
              <w:left w:val="nil"/>
              <w:bottom w:val="nil"/>
              <w:right w:val="nil"/>
            </w:tcBorders>
          </w:tcPr>
          <w:p w:rsidR="0037282C" w:rsidRPr="001C360C" w:rsidRDefault="0037282C" w:rsidP="001C7E9F">
            <w:pPr>
              <w:rPr>
                <w:sz w:val="20"/>
                <w:szCs w:val="20"/>
              </w:rPr>
            </w:pPr>
          </w:p>
        </w:tc>
        <w:tc>
          <w:tcPr>
            <w:tcW w:w="1276" w:type="dxa"/>
            <w:tcBorders>
              <w:top w:val="nil"/>
              <w:left w:val="nil"/>
              <w:bottom w:val="nil"/>
              <w:right w:val="nil"/>
            </w:tcBorders>
          </w:tcPr>
          <w:p w:rsidR="0037282C" w:rsidRPr="001C360C" w:rsidRDefault="0037282C" w:rsidP="001C7E9F">
            <w:pPr>
              <w:rPr>
                <w:sz w:val="20"/>
                <w:szCs w:val="20"/>
              </w:rPr>
            </w:pPr>
          </w:p>
        </w:tc>
        <w:tc>
          <w:tcPr>
            <w:tcW w:w="992" w:type="dxa"/>
            <w:tcBorders>
              <w:top w:val="nil"/>
              <w:left w:val="nil"/>
              <w:bottom w:val="nil"/>
              <w:right w:val="nil"/>
            </w:tcBorders>
          </w:tcPr>
          <w:p w:rsidR="0037282C" w:rsidRPr="001C360C" w:rsidRDefault="0037282C" w:rsidP="001C7E9F">
            <w:pPr>
              <w:rPr>
                <w:sz w:val="20"/>
                <w:szCs w:val="20"/>
              </w:rPr>
            </w:pPr>
          </w:p>
        </w:tc>
      </w:tr>
    </w:tbl>
    <w:p w:rsidR="001C7E9F" w:rsidRDefault="001C7E9F" w:rsidP="001C7E9F"/>
    <w:p w:rsidR="001C7E9F" w:rsidRDefault="001C7E9F" w:rsidP="001C7E9F"/>
    <w:p w:rsidR="00B35D80" w:rsidRDefault="00B35D80"/>
    <w:sectPr w:rsidR="00B35D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543D0"/>
    <w:multiLevelType w:val="hybridMultilevel"/>
    <w:tmpl w:val="937218F0"/>
    <w:lvl w:ilvl="0" w:tplc="183E6248">
      <w:start w:val="1"/>
      <w:numFmt w:val="decimal"/>
      <w:lvlText w:val="%1."/>
      <w:lvlJc w:val="left"/>
      <w:pPr>
        <w:ind w:left="720" w:hanging="360"/>
      </w:pPr>
      <w:rPr>
        <w:rFonts w:ascii="Times New Roman" w:eastAsiaTheme="minorHAnsi"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C0A7F2D"/>
    <w:multiLevelType w:val="hybridMultilevel"/>
    <w:tmpl w:val="92E0488E"/>
    <w:lvl w:ilvl="0" w:tplc="5AEEDEB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18DA1C8F"/>
    <w:multiLevelType w:val="hybridMultilevel"/>
    <w:tmpl w:val="A9800C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D2259E6"/>
    <w:multiLevelType w:val="hybridMultilevel"/>
    <w:tmpl w:val="A7D640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8EB6FBD"/>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2A3671A"/>
    <w:multiLevelType w:val="hybridMultilevel"/>
    <w:tmpl w:val="34B2186A"/>
    <w:lvl w:ilvl="0" w:tplc="EDB60084">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2D0097A"/>
    <w:multiLevelType w:val="hybridMultilevel"/>
    <w:tmpl w:val="CD5CC79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3934FEB"/>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7A7463C"/>
    <w:multiLevelType w:val="hybridMultilevel"/>
    <w:tmpl w:val="AE00BE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AAB01A6"/>
    <w:multiLevelType w:val="hybridMultilevel"/>
    <w:tmpl w:val="C7EC1DA4"/>
    <w:lvl w:ilvl="0" w:tplc="F5320010">
      <w:numFmt w:val="bullet"/>
      <w:lvlText w:val="-"/>
      <w:lvlJc w:val="left"/>
      <w:pPr>
        <w:ind w:left="1080"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11" w15:restartNumberingAfterBreak="0">
    <w:nsid w:val="448E2EEA"/>
    <w:multiLevelType w:val="hybridMultilevel"/>
    <w:tmpl w:val="A9800C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7F96843"/>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A3505E7"/>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B500BB0"/>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D5F6F18"/>
    <w:multiLevelType w:val="hybridMultilevel"/>
    <w:tmpl w:val="5464E17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4D8B125B"/>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DC05B3A"/>
    <w:multiLevelType w:val="hybridMultilevel"/>
    <w:tmpl w:val="431255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DF83C22"/>
    <w:multiLevelType w:val="hybridMultilevel"/>
    <w:tmpl w:val="431255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1FA10E0"/>
    <w:multiLevelType w:val="hybridMultilevel"/>
    <w:tmpl w:val="58808B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3AC7A76"/>
    <w:multiLevelType w:val="hybridMultilevel"/>
    <w:tmpl w:val="5D1A2E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4D221D6"/>
    <w:multiLevelType w:val="hybridMultilevel"/>
    <w:tmpl w:val="937218F0"/>
    <w:lvl w:ilvl="0" w:tplc="183E6248">
      <w:start w:val="1"/>
      <w:numFmt w:val="decimal"/>
      <w:lvlText w:val="%1."/>
      <w:lvlJc w:val="left"/>
      <w:pPr>
        <w:ind w:left="720" w:hanging="360"/>
      </w:pPr>
      <w:rPr>
        <w:rFonts w:ascii="Times New Roman" w:eastAsiaTheme="minorHAnsi"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51C2018"/>
    <w:multiLevelType w:val="hybridMultilevel"/>
    <w:tmpl w:val="BDF298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7C07315"/>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1A64D64"/>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44F4B22"/>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5AD377B"/>
    <w:multiLevelType w:val="hybridMultilevel"/>
    <w:tmpl w:val="4B0A31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7F83C64"/>
    <w:multiLevelType w:val="hybridMultilevel"/>
    <w:tmpl w:val="8940E5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9795C56"/>
    <w:multiLevelType w:val="hybridMultilevel"/>
    <w:tmpl w:val="6F885068"/>
    <w:lvl w:ilvl="0" w:tplc="376C78B6">
      <w:start w:val="1"/>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9" w15:restartNumberingAfterBreak="0">
    <w:nsid w:val="7B820C4C"/>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C70298E"/>
    <w:multiLevelType w:val="hybridMultilevel"/>
    <w:tmpl w:val="3F30916C"/>
    <w:lvl w:ilvl="0" w:tplc="E97A8734">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4"/>
  </w:num>
  <w:num w:numId="2">
    <w:abstractNumId w:val="23"/>
  </w:num>
  <w:num w:numId="3">
    <w:abstractNumId w:val="13"/>
  </w:num>
  <w:num w:numId="4">
    <w:abstractNumId w:val="29"/>
  </w:num>
  <w:num w:numId="5">
    <w:abstractNumId w:val="24"/>
  </w:num>
  <w:num w:numId="6">
    <w:abstractNumId w:val="27"/>
  </w:num>
  <w:num w:numId="7">
    <w:abstractNumId w:val="26"/>
  </w:num>
  <w:num w:numId="8">
    <w:abstractNumId w:val="9"/>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3"/>
  </w:num>
  <w:num w:numId="12">
    <w:abstractNumId w:val="30"/>
  </w:num>
  <w:num w:numId="13">
    <w:abstractNumId w:val="25"/>
  </w:num>
  <w:num w:numId="14">
    <w:abstractNumId w:val="20"/>
  </w:num>
  <w:num w:numId="15">
    <w:abstractNumId w:val="12"/>
  </w:num>
  <w:num w:numId="16">
    <w:abstractNumId w:val="18"/>
  </w:num>
  <w:num w:numId="17">
    <w:abstractNumId w:val="2"/>
  </w:num>
  <w:num w:numId="18">
    <w:abstractNumId w:val="11"/>
  </w:num>
  <w:num w:numId="19">
    <w:abstractNumId w:val="17"/>
  </w:num>
  <w:num w:numId="20">
    <w:abstractNumId w:val="28"/>
  </w:num>
  <w:num w:numId="21">
    <w:abstractNumId w:val="21"/>
  </w:num>
  <w:num w:numId="22">
    <w:abstractNumId w:val="1"/>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0"/>
  </w:num>
  <w:num w:numId="26">
    <w:abstractNumId w:val="16"/>
  </w:num>
  <w:num w:numId="27">
    <w:abstractNumId w:val="5"/>
  </w:num>
  <w:num w:numId="28">
    <w:abstractNumId w:val="6"/>
  </w:num>
  <w:num w:numId="29">
    <w:abstractNumId w:val="7"/>
  </w:num>
  <w:num w:numId="30">
    <w:abstractNumId w:val="19"/>
  </w:num>
  <w:num w:numId="31">
    <w:abstractNumId w:val="4"/>
  </w:num>
  <w:num w:numId="32">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C01"/>
    <w:rsid w:val="000544CB"/>
    <w:rsid w:val="00065A95"/>
    <w:rsid w:val="00114FE5"/>
    <w:rsid w:val="001650D3"/>
    <w:rsid w:val="00183D15"/>
    <w:rsid w:val="001C4ADF"/>
    <w:rsid w:val="001C7E9F"/>
    <w:rsid w:val="002323DD"/>
    <w:rsid w:val="002371C3"/>
    <w:rsid w:val="0027392D"/>
    <w:rsid w:val="002A1EC4"/>
    <w:rsid w:val="002E23E8"/>
    <w:rsid w:val="003137B2"/>
    <w:rsid w:val="00332AA8"/>
    <w:rsid w:val="00356AF4"/>
    <w:rsid w:val="0037282C"/>
    <w:rsid w:val="00374EA4"/>
    <w:rsid w:val="003A1B8A"/>
    <w:rsid w:val="003F59A8"/>
    <w:rsid w:val="003F63D8"/>
    <w:rsid w:val="004519AD"/>
    <w:rsid w:val="0047121F"/>
    <w:rsid w:val="00477945"/>
    <w:rsid w:val="0048474C"/>
    <w:rsid w:val="004A5A49"/>
    <w:rsid w:val="004C0A50"/>
    <w:rsid w:val="004D40B9"/>
    <w:rsid w:val="004F5911"/>
    <w:rsid w:val="00530AAE"/>
    <w:rsid w:val="005C7AAC"/>
    <w:rsid w:val="005E1B0F"/>
    <w:rsid w:val="005F5E5F"/>
    <w:rsid w:val="006015AB"/>
    <w:rsid w:val="00621E14"/>
    <w:rsid w:val="006D7F93"/>
    <w:rsid w:val="006E1C01"/>
    <w:rsid w:val="00714623"/>
    <w:rsid w:val="00750440"/>
    <w:rsid w:val="00777105"/>
    <w:rsid w:val="00794817"/>
    <w:rsid w:val="007B57AD"/>
    <w:rsid w:val="00842BA4"/>
    <w:rsid w:val="00850EB8"/>
    <w:rsid w:val="008D1CB6"/>
    <w:rsid w:val="00912E5B"/>
    <w:rsid w:val="0092233C"/>
    <w:rsid w:val="0093030D"/>
    <w:rsid w:val="00961093"/>
    <w:rsid w:val="00967D71"/>
    <w:rsid w:val="009B4198"/>
    <w:rsid w:val="009B47FE"/>
    <w:rsid w:val="009C2BCE"/>
    <w:rsid w:val="009D2CF9"/>
    <w:rsid w:val="009F5C76"/>
    <w:rsid w:val="00A04B30"/>
    <w:rsid w:val="00A14AAC"/>
    <w:rsid w:val="00A3712E"/>
    <w:rsid w:val="00A512BE"/>
    <w:rsid w:val="00AB56D3"/>
    <w:rsid w:val="00AC16A5"/>
    <w:rsid w:val="00AC2A90"/>
    <w:rsid w:val="00AC2ADC"/>
    <w:rsid w:val="00AC3262"/>
    <w:rsid w:val="00AE0EF4"/>
    <w:rsid w:val="00AE422E"/>
    <w:rsid w:val="00B0222C"/>
    <w:rsid w:val="00B35D80"/>
    <w:rsid w:val="00B64C70"/>
    <w:rsid w:val="00B726C2"/>
    <w:rsid w:val="00B76D5D"/>
    <w:rsid w:val="00B822EF"/>
    <w:rsid w:val="00B8452F"/>
    <w:rsid w:val="00BA492C"/>
    <w:rsid w:val="00BC2759"/>
    <w:rsid w:val="00BD32B9"/>
    <w:rsid w:val="00BD46EF"/>
    <w:rsid w:val="00BF4EF4"/>
    <w:rsid w:val="00C46FA7"/>
    <w:rsid w:val="00C71CE9"/>
    <w:rsid w:val="00C81C41"/>
    <w:rsid w:val="00C86406"/>
    <w:rsid w:val="00C9058F"/>
    <w:rsid w:val="00CD2165"/>
    <w:rsid w:val="00CE5C4B"/>
    <w:rsid w:val="00D47DDF"/>
    <w:rsid w:val="00DA1A82"/>
    <w:rsid w:val="00DD20F4"/>
    <w:rsid w:val="00DE4F62"/>
    <w:rsid w:val="00E70931"/>
    <w:rsid w:val="00E94BEE"/>
    <w:rsid w:val="00EB0C76"/>
    <w:rsid w:val="00F01B12"/>
    <w:rsid w:val="00F06BAB"/>
    <w:rsid w:val="00F2293F"/>
    <w:rsid w:val="00F35542"/>
    <w:rsid w:val="00F665D1"/>
    <w:rsid w:val="00F67423"/>
    <w:rsid w:val="00FA03B1"/>
    <w:rsid w:val="00FB278B"/>
    <w:rsid w:val="00FC02B8"/>
    <w:rsid w:val="00FD6422"/>
    <w:rsid w:val="00FF154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F6E50"/>
  <w15:chartTrackingRefBased/>
  <w15:docId w15:val="{B0257D6A-A66D-4C43-808C-49E4E6654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C01"/>
  </w:style>
  <w:style w:type="paragraph" w:styleId="Heading1">
    <w:name w:val="heading 1"/>
    <w:basedOn w:val="Normal"/>
    <w:next w:val="Normal"/>
    <w:link w:val="Heading1Char"/>
    <w:uiPriority w:val="9"/>
    <w:qFormat/>
    <w:rsid w:val="00EB0C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422E"/>
    <w:pPr>
      <w:ind w:left="720"/>
      <w:contextualSpacing/>
    </w:pPr>
  </w:style>
  <w:style w:type="paragraph" w:styleId="NoSpacing">
    <w:name w:val="No Spacing"/>
    <w:uiPriority w:val="1"/>
    <w:qFormat/>
    <w:rsid w:val="00714623"/>
    <w:pPr>
      <w:spacing w:after="0" w:line="240" w:lineRule="auto"/>
    </w:pPr>
  </w:style>
  <w:style w:type="paragraph" w:styleId="BodyText2">
    <w:name w:val="Body Text 2"/>
    <w:basedOn w:val="Normal"/>
    <w:link w:val="BodyText2Char"/>
    <w:rsid w:val="004A5A49"/>
    <w:pPr>
      <w:spacing w:after="0" w:line="240" w:lineRule="auto"/>
      <w:jc w:val="both"/>
    </w:pPr>
    <w:rPr>
      <w:rFonts w:ascii="Times New Roman" w:eastAsia="Times New Roman" w:hAnsi="Times New Roman" w:cs="Times New Roman"/>
      <w:color w:val="000000"/>
      <w:sz w:val="24"/>
      <w:szCs w:val="24"/>
    </w:rPr>
  </w:style>
  <w:style w:type="character" w:customStyle="1" w:styleId="BodyText2Char">
    <w:name w:val="Body Text 2 Char"/>
    <w:basedOn w:val="DefaultParagraphFont"/>
    <w:link w:val="BodyText2"/>
    <w:rsid w:val="004A5A49"/>
    <w:rPr>
      <w:rFonts w:ascii="Times New Roman" w:eastAsia="Times New Roman" w:hAnsi="Times New Roman" w:cs="Times New Roman"/>
      <w:color w:val="000000"/>
      <w:sz w:val="24"/>
      <w:szCs w:val="24"/>
    </w:rPr>
  </w:style>
  <w:style w:type="paragraph" w:styleId="BalloonText">
    <w:name w:val="Balloon Text"/>
    <w:basedOn w:val="Normal"/>
    <w:link w:val="BalloonTextChar"/>
    <w:rsid w:val="004A5A49"/>
    <w:pPr>
      <w:spacing w:after="0" w:line="240" w:lineRule="auto"/>
    </w:pPr>
    <w:rPr>
      <w:rFonts w:ascii="Segoe UI" w:eastAsia="Times New Roman" w:hAnsi="Segoe UI" w:cs="Segoe UI"/>
      <w:color w:val="000000"/>
      <w:sz w:val="18"/>
      <w:szCs w:val="18"/>
    </w:rPr>
  </w:style>
  <w:style w:type="character" w:customStyle="1" w:styleId="BalloonTextChar">
    <w:name w:val="Balloon Text Char"/>
    <w:basedOn w:val="DefaultParagraphFont"/>
    <w:link w:val="BalloonText"/>
    <w:rsid w:val="004A5A49"/>
    <w:rPr>
      <w:rFonts w:ascii="Segoe UI" w:eastAsia="Times New Roman" w:hAnsi="Segoe UI" w:cs="Segoe UI"/>
      <w:color w:val="000000"/>
      <w:sz w:val="18"/>
      <w:szCs w:val="18"/>
    </w:rPr>
  </w:style>
  <w:style w:type="paragraph" w:styleId="Header">
    <w:name w:val="header"/>
    <w:basedOn w:val="Normal"/>
    <w:link w:val="HeaderChar"/>
    <w:rsid w:val="004A5A49"/>
    <w:pPr>
      <w:tabs>
        <w:tab w:val="center" w:pos="4536"/>
        <w:tab w:val="right" w:pos="9072"/>
      </w:tabs>
      <w:spacing w:after="0" w:line="240" w:lineRule="auto"/>
    </w:pPr>
    <w:rPr>
      <w:rFonts w:ascii="Times New Roman" w:eastAsia="Times New Roman" w:hAnsi="Times New Roman" w:cs="Times New Roman"/>
      <w:color w:val="000000"/>
      <w:sz w:val="24"/>
      <w:szCs w:val="20"/>
    </w:rPr>
  </w:style>
  <w:style w:type="character" w:customStyle="1" w:styleId="HeaderChar">
    <w:name w:val="Header Char"/>
    <w:basedOn w:val="DefaultParagraphFont"/>
    <w:link w:val="Header"/>
    <w:rsid w:val="004A5A49"/>
    <w:rPr>
      <w:rFonts w:ascii="Times New Roman" w:eastAsia="Times New Roman" w:hAnsi="Times New Roman" w:cs="Times New Roman"/>
      <w:color w:val="000000"/>
      <w:sz w:val="24"/>
      <w:szCs w:val="20"/>
    </w:rPr>
  </w:style>
  <w:style w:type="paragraph" w:styleId="Footer">
    <w:name w:val="footer"/>
    <w:basedOn w:val="Normal"/>
    <w:link w:val="FooterChar"/>
    <w:rsid w:val="004A5A49"/>
    <w:pPr>
      <w:tabs>
        <w:tab w:val="center" w:pos="4536"/>
        <w:tab w:val="right" w:pos="9072"/>
      </w:tabs>
      <w:spacing w:after="0" w:line="240" w:lineRule="auto"/>
    </w:pPr>
    <w:rPr>
      <w:rFonts w:ascii="Times New Roman" w:eastAsia="Times New Roman" w:hAnsi="Times New Roman" w:cs="Times New Roman"/>
      <w:color w:val="000000"/>
      <w:sz w:val="24"/>
      <w:szCs w:val="20"/>
    </w:rPr>
  </w:style>
  <w:style w:type="character" w:customStyle="1" w:styleId="FooterChar">
    <w:name w:val="Footer Char"/>
    <w:basedOn w:val="DefaultParagraphFont"/>
    <w:link w:val="Footer"/>
    <w:rsid w:val="004A5A49"/>
    <w:rPr>
      <w:rFonts w:ascii="Times New Roman" w:eastAsia="Times New Roman" w:hAnsi="Times New Roman" w:cs="Times New Roman"/>
      <w:color w:val="000000"/>
      <w:sz w:val="24"/>
      <w:szCs w:val="20"/>
    </w:rPr>
  </w:style>
  <w:style w:type="character" w:customStyle="1" w:styleId="Heading1Char">
    <w:name w:val="Heading 1 Char"/>
    <w:basedOn w:val="DefaultParagraphFont"/>
    <w:link w:val="Heading1"/>
    <w:uiPriority w:val="9"/>
    <w:rsid w:val="00EB0C76"/>
    <w:rPr>
      <w:rFonts w:asciiTheme="majorHAnsi" w:eastAsiaTheme="majorEastAsia" w:hAnsiTheme="majorHAnsi" w:cstheme="majorBidi"/>
      <w:color w:val="2E74B5" w:themeColor="accent1" w:themeShade="BF"/>
      <w:sz w:val="32"/>
      <w:szCs w:val="32"/>
    </w:rPr>
  </w:style>
  <w:style w:type="paragraph" w:customStyle="1" w:styleId="CharCharCharCharCharCharCharCharCharCharCharCharCharCharChar">
    <w:name w:val="Char Char Char Char Char Char Char Char Char Char Char Char Char Char Char"/>
    <w:basedOn w:val="Normal"/>
    <w:rsid w:val="00FC02B8"/>
    <w:pPr>
      <w:widowControl w:val="0"/>
      <w:adjustRightInd w:val="0"/>
      <w:spacing w:line="240" w:lineRule="exact"/>
    </w:pPr>
    <w:rPr>
      <w:rFonts w:ascii="Tahoma" w:eastAsia="Times New Roman" w:hAnsi="Tahoma" w:cs="Tahoma"/>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73856">
      <w:bodyDiv w:val="1"/>
      <w:marLeft w:val="0"/>
      <w:marRight w:val="0"/>
      <w:marTop w:val="0"/>
      <w:marBottom w:val="0"/>
      <w:divBdr>
        <w:top w:val="none" w:sz="0" w:space="0" w:color="auto"/>
        <w:left w:val="none" w:sz="0" w:space="0" w:color="auto"/>
        <w:bottom w:val="none" w:sz="0" w:space="0" w:color="auto"/>
        <w:right w:val="none" w:sz="0" w:space="0" w:color="auto"/>
      </w:divBdr>
    </w:div>
    <w:div w:id="135732065">
      <w:bodyDiv w:val="1"/>
      <w:marLeft w:val="0"/>
      <w:marRight w:val="0"/>
      <w:marTop w:val="0"/>
      <w:marBottom w:val="0"/>
      <w:divBdr>
        <w:top w:val="none" w:sz="0" w:space="0" w:color="auto"/>
        <w:left w:val="none" w:sz="0" w:space="0" w:color="auto"/>
        <w:bottom w:val="none" w:sz="0" w:space="0" w:color="auto"/>
        <w:right w:val="none" w:sz="0" w:space="0" w:color="auto"/>
      </w:divBdr>
    </w:div>
    <w:div w:id="1641494437">
      <w:bodyDiv w:val="1"/>
      <w:marLeft w:val="0"/>
      <w:marRight w:val="0"/>
      <w:marTop w:val="0"/>
      <w:marBottom w:val="0"/>
      <w:divBdr>
        <w:top w:val="none" w:sz="0" w:space="0" w:color="auto"/>
        <w:left w:val="none" w:sz="0" w:space="0" w:color="auto"/>
        <w:bottom w:val="none" w:sz="0" w:space="0" w:color="auto"/>
        <w:right w:val="none" w:sz="0" w:space="0" w:color="auto"/>
      </w:divBdr>
    </w:div>
    <w:div w:id="188560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3420</TotalTime>
  <Pages>6</Pages>
  <Words>1418</Words>
  <Characters>8089</Characters>
  <Application>Microsoft Office Word</Application>
  <DocSecurity>0</DocSecurity>
  <Lines>67</Lines>
  <Paragraphs>18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Vukelić</dc:creator>
  <cp:keywords/>
  <dc:description/>
  <cp:lastModifiedBy>Stjepan Tomislav Križanić</cp:lastModifiedBy>
  <cp:revision>68</cp:revision>
  <cp:lastPrinted>2023-12-18T12:26:00Z</cp:lastPrinted>
  <dcterms:created xsi:type="dcterms:W3CDTF">2022-12-07T12:11:00Z</dcterms:created>
  <dcterms:modified xsi:type="dcterms:W3CDTF">2024-01-04T12:57:00Z</dcterms:modified>
</cp:coreProperties>
</file>