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866" w:rsidRDefault="00A86866" w:rsidP="00A868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A86866" w:rsidRPr="007B657D" w:rsidRDefault="00A86866" w:rsidP="00A868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="005150AF"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>. sjednice Vijeća Mjesnog odbora „Ban Keglević“</w:t>
      </w:r>
    </w:p>
    <w:p w:rsidR="00A86866" w:rsidRPr="007B657D" w:rsidRDefault="005150AF" w:rsidP="00A868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>16</w:t>
      </w:r>
      <w:r w:rsidR="00A86866"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>prosinac</w:t>
      </w:r>
      <w:r w:rsidR="00A86866"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2024.</w:t>
      </w:r>
    </w:p>
    <w:p w:rsidR="00A86866" w:rsidRDefault="00A86866" w:rsidP="00A868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Ban Keglević, </w:t>
      </w:r>
      <w:proofErr w:type="spellStart"/>
      <w:r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>Bleiweisova</w:t>
      </w:r>
      <w:proofErr w:type="spellEnd"/>
      <w:r w:rsidRPr="007B65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24 </w:t>
      </w:r>
    </w:p>
    <w:p w:rsidR="00A86866" w:rsidRDefault="00A86866" w:rsidP="00A868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19:00 sati</w:t>
      </w:r>
    </w:p>
    <w:p w:rsidR="00A86866" w:rsidRDefault="00A86866" w:rsidP="00A868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Cencelj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Milena Kramer,</w:t>
      </w:r>
      <w:r w:rsidR="005150AF" w:rsidRPr="005150AF">
        <w:t xml:space="preserve"> </w:t>
      </w:r>
      <w:r w:rsidR="005150AF" w:rsidRPr="005150AF">
        <w:rPr>
          <w:rFonts w:ascii="Times New Roman" w:eastAsia="Times New Roman" w:hAnsi="Times New Roman"/>
          <w:sz w:val="24"/>
          <w:szCs w:val="24"/>
          <w:lang w:eastAsia="hr-HR"/>
        </w:rPr>
        <w:t>Ivan Nakić</w:t>
      </w:r>
      <w:r w:rsidR="005150AF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Mirjan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Vesna Žulj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A86866" w:rsidRDefault="005150AF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Predsjedava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predsjednik.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86866" w:rsidRPr="00F9435F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</w:t>
      </w:r>
      <w:r w:rsidR="005150AF">
        <w:rPr>
          <w:rFonts w:ascii="Times New Roman" w:eastAsia="Times New Roman" w:hAnsi="Times New Roman"/>
          <w:sz w:val="24"/>
          <w:szCs w:val="24"/>
          <w:lang w:eastAsia="hr-HR"/>
        </w:rPr>
        <w:t>su prisutni svi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članov</w:t>
      </w:r>
      <w:r w:rsidR="005150AF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Vijeća te </w:t>
      </w:r>
      <w:r w:rsidRPr="007B657D">
        <w:rPr>
          <w:rFonts w:ascii="Times New Roman" w:eastAsia="Times New Roman" w:hAnsi="Times New Roman"/>
          <w:sz w:val="24"/>
          <w:szCs w:val="24"/>
          <w:lang w:eastAsia="hr-HR"/>
        </w:rPr>
        <w:t>otvara 4</w:t>
      </w:r>
      <w:r w:rsidR="005150AF" w:rsidRPr="007B657D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7B657D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Vijeća </w:t>
      </w: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>Mjesnog odbora.</w:t>
      </w:r>
    </w:p>
    <w:p w:rsidR="00A86866" w:rsidRPr="00F9435F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>Vijeće jednoglasno, prihvaća tekst Zapisnika sa 4</w:t>
      </w:r>
      <w:r w:rsidR="005150AF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sjednice  </w:t>
      </w:r>
    </w:p>
    <w:p w:rsidR="00A86866" w:rsidRDefault="00A86866" w:rsidP="00A86866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86866" w:rsidRPr="009257B5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257B5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utvrđuje </w:t>
      </w:r>
      <w:r w:rsidR="000B0A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817960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</w:p>
    <w:p w:rsidR="00934239" w:rsidRPr="00934239" w:rsidRDefault="00934239" w:rsidP="00934239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lang w:eastAsia="hr-HR"/>
        </w:rPr>
      </w:pPr>
      <w:r w:rsidRPr="00934239">
        <w:rPr>
          <w:rFonts w:ascii="Times New Roman" w:eastAsia="Times New Roman" w:hAnsi="Times New Roman"/>
          <w:b/>
          <w:color w:val="000000" w:themeColor="text1"/>
          <w:lang w:eastAsia="hr-HR"/>
        </w:rPr>
        <w:t>DNEVNI RED</w:t>
      </w:r>
    </w:p>
    <w:p w:rsidR="00934239" w:rsidRDefault="00934239" w:rsidP="00934239">
      <w:pPr>
        <w:spacing w:after="0" w:line="240" w:lineRule="auto"/>
        <w:ind w:left="1140"/>
        <w:contextualSpacing/>
        <w:rPr>
          <w:rFonts w:ascii="Times New Roman" w:eastAsia="Times New Roman" w:hAnsi="Times New Roman"/>
          <w:b/>
          <w:i/>
          <w:color w:val="000000" w:themeColor="text1"/>
          <w:lang w:eastAsia="hr-HR"/>
        </w:rPr>
      </w:pPr>
    </w:p>
    <w:p w:rsidR="00817960" w:rsidRPr="00934239" w:rsidRDefault="00817960" w:rsidP="00934239">
      <w:pPr>
        <w:spacing w:after="0" w:line="240" w:lineRule="auto"/>
        <w:ind w:left="1140"/>
        <w:contextualSpacing/>
        <w:rPr>
          <w:rFonts w:ascii="Times New Roman" w:eastAsia="Times New Roman" w:hAnsi="Times New Roman"/>
          <w:b/>
          <w:i/>
          <w:color w:val="000000" w:themeColor="text1"/>
          <w:lang w:eastAsia="hr-HR"/>
        </w:rPr>
      </w:pPr>
    </w:p>
    <w:p w:rsidR="00934239" w:rsidRPr="00934239" w:rsidRDefault="00934239" w:rsidP="00934239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289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934239">
        <w:rPr>
          <w:rFonts w:ascii="Times New Roman" w:hAnsi="Times New Roman"/>
          <w:b/>
          <w:color w:val="000000" w:themeColor="text1"/>
          <w:lang w:eastAsia="hr-HR"/>
        </w:rPr>
        <w:t>Plan potreba MO „Ban Keglević“  za 2025.</w:t>
      </w:r>
    </w:p>
    <w:p w:rsidR="00934239" w:rsidRPr="00934239" w:rsidRDefault="00934239" w:rsidP="00934239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141"/>
        <w:contextualSpacing/>
        <w:rPr>
          <w:rFonts w:ascii="Times New Roman" w:hAnsi="Times New Roman"/>
          <w:b/>
          <w:color w:val="000000" w:themeColor="text1"/>
          <w:lang w:eastAsia="hr-HR"/>
        </w:rPr>
      </w:pPr>
      <w:proofErr w:type="spellStart"/>
      <w:r w:rsidRPr="00934239">
        <w:rPr>
          <w:rFonts w:ascii="Times New Roman" w:hAnsi="Times New Roman"/>
          <w:b/>
          <w:color w:val="000000" w:themeColor="text1"/>
          <w:lang w:eastAsia="hr-HR"/>
        </w:rPr>
        <w:t>Asfalterski</w:t>
      </w:r>
      <w:proofErr w:type="spellEnd"/>
      <w:r w:rsidRPr="00934239">
        <w:rPr>
          <w:rFonts w:ascii="Times New Roman" w:hAnsi="Times New Roman"/>
          <w:b/>
          <w:color w:val="000000" w:themeColor="text1"/>
          <w:lang w:eastAsia="hr-HR"/>
        </w:rPr>
        <w:t xml:space="preserve"> program MO „Ban Keglević“ za 2025.</w:t>
      </w:r>
    </w:p>
    <w:p w:rsidR="00934239" w:rsidRPr="00934239" w:rsidRDefault="00934239" w:rsidP="00934239">
      <w:pPr>
        <w:numPr>
          <w:ilvl w:val="0"/>
          <w:numId w:val="1"/>
        </w:numPr>
        <w:spacing w:before="100" w:beforeAutospacing="1" w:after="100" w:afterAutospacing="1" w:line="240" w:lineRule="auto"/>
        <w:ind w:left="644" w:hanging="218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3423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93423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Prijedlog pozicija </w:t>
      </w:r>
      <w:proofErr w:type="spellStart"/>
      <w:r w:rsidRPr="00934239">
        <w:rPr>
          <w:rFonts w:ascii="Times New Roman" w:eastAsia="Times New Roman" w:hAnsi="Times New Roman"/>
          <w:b/>
          <w:sz w:val="24"/>
          <w:szCs w:val="24"/>
          <w:lang w:eastAsia="hr-HR"/>
        </w:rPr>
        <w:t>polupodzemnih</w:t>
      </w:r>
      <w:proofErr w:type="spellEnd"/>
      <w:r w:rsidRPr="0093423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spremnika za smeće</w:t>
      </w:r>
      <w:r w:rsidRPr="00934239">
        <w:rPr>
          <w:rFonts w:ascii="Times New Roman" w:eastAsia="Times New Roman" w:hAnsi="Times New Roman"/>
          <w:sz w:val="24"/>
          <w:szCs w:val="24"/>
          <w:lang w:eastAsia="hr-HR"/>
        </w:rPr>
        <w:t xml:space="preserve"> (K.C.)</w:t>
      </w:r>
    </w:p>
    <w:p w:rsidR="00934239" w:rsidRPr="00934239" w:rsidRDefault="00934239" w:rsidP="00934239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141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934239">
        <w:rPr>
          <w:rFonts w:ascii="Times New Roman" w:hAnsi="Times New Roman"/>
          <w:b/>
          <w:color w:val="000000" w:themeColor="text1"/>
          <w:lang w:eastAsia="hr-HR"/>
        </w:rPr>
        <w:t>Informacije, pitanja i prijedlozi</w:t>
      </w:r>
    </w:p>
    <w:p w:rsidR="00934239" w:rsidRPr="00934239" w:rsidRDefault="00934239" w:rsidP="00934239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 w:themeColor="text1"/>
          <w:lang w:eastAsia="hr-HR"/>
        </w:rPr>
      </w:pPr>
      <w:r w:rsidRPr="00934239">
        <w:rPr>
          <w:rFonts w:ascii="Times New Roman" w:hAnsi="Times New Roman"/>
          <w:color w:val="000000" w:themeColor="text1"/>
          <w:lang w:eastAsia="hr-HR"/>
        </w:rPr>
        <w:t xml:space="preserve">Zahtjev za hitnom obnovom pješačkih prijelaza na području MO „Ban Keglević“. Križanje </w:t>
      </w: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Čanićeva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 xml:space="preserve">/Trg Francuske republike/Grada </w:t>
      </w: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Mainza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 xml:space="preserve">; križanje Slovenska/Grada </w:t>
      </w: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Mainza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 xml:space="preserve"> te križanje </w:t>
      </w: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Reljkovićeva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 xml:space="preserve">/Grada </w:t>
      </w: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Mainza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>, kao i signalizacije na parkingu na Trgu Franje Tuđmana, vozači uopće ne vide u kojem bi smjeru trebalo ići. - Zagrebačkim cestama d.o.o</w:t>
      </w:r>
    </w:p>
    <w:p w:rsidR="00934239" w:rsidRPr="00934239" w:rsidRDefault="00934239" w:rsidP="00934239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 w:themeColor="text1"/>
          <w:lang w:eastAsia="hr-HR"/>
        </w:rPr>
      </w:pPr>
      <w:r w:rsidRPr="00934239">
        <w:rPr>
          <w:rFonts w:ascii="Times New Roman" w:hAnsi="Times New Roman"/>
          <w:color w:val="000000" w:themeColor="text1"/>
          <w:lang w:eastAsia="hr-HR"/>
        </w:rPr>
        <w:t xml:space="preserve">Očitovanje GU za obnovu vezano uz izradu TD za izgradnju pothodnika Ul. J. Fona - Ul. J. </w:t>
      </w: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Hanuša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 xml:space="preserve"> - Ul. Republike Austrije do Magazinske ceste</w:t>
      </w:r>
    </w:p>
    <w:p w:rsidR="00934239" w:rsidRPr="00934239" w:rsidRDefault="00934239" w:rsidP="00934239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 w:themeColor="text1"/>
          <w:lang w:eastAsia="hr-HR"/>
        </w:rPr>
      </w:pP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Termorad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 xml:space="preserve"> d.o.o, popravak plinskog bojlera u </w:t>
      </w:r>
      <w:proofErr w:type="spellStart"/>
      <w:r w:rsidRPr="00934239">
        <w:rPr>
          <w:rFonts w:ascii="Times New Roman" w:hAnsi="Times New Roman"/>
          <w:color w:val="000000" w:themeColor="text1"/>
          <w:lang w:eastAsia="hr-HR"/>
        </w:rPr>
        <w:t>Bleiweisovoj</w:t>
      </w:r>
      <w:proofErr w:type="spellEnd"/>
      <w:r w:rsidRPr="00934239">
        <w:rPr>
          <w:rFonts w:ascii="Times New Roman" w:hAnsi="Times New Roman"/>
          <w:color w:val="000000" w:themeColor="text1"/>
          <w:lang w:eastAsia="hr-HR"/>
        </w:rPr>
        <w:t xml:space="preserve"> 24</w:t>
      </w:r>
    </w:p>
    <w:p w:rsidR="00934239" w:rsidRPr="00934239" w:rsidRDefault="00934239" w:rsidP="00934239">
      <w:pPr>
        <w:spacing w:before="100" w:beforeAutospacing="1" w:after="100" w:afterAutospacing="1" w:line="240" w:lineRule="auto"/>
        <w:ind w:left="927"/>
        <w:contextualSpacing/>
        <w:rPr>
          <w:rFonts w:ascii="Times New Roman" w:hAnsi="Times New Roman"/>
          <w:color w:val="000000" w:themeColor="text1"/>
          <w:lang w:eastAsia="hr-HR"/>
        </w:rPr>
      </w:pPr>
    </w:p>
    <w:p w:rsidR="00A86866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86866" w:rsidRPr="006B4840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B484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1. </w:t>
      </w:r>
      <w:r w:rsidR="00934239" w:rsidRPr="006B484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Plan potreba MO „Ban Keglević“  za 2025.</w:t>
      </w:r>
    </w:p>
    <w:p w:rsidR="00A86866" w:rsidRPr="009A4EBF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 w:rsidR="00A266B5">
        <w:rPr>
          <w:rFonts w:ascii="Times New Roman" w:eastAsia="Times New Roman" w:hAnsi="Times New Roman"/>
          <w:sz w:val="24"/>
          <w:szCs w:val="24"/>
          <w:lang w:eastAsia="hr-HR"/>
        </w:rPr>
        <w:t>da su za Plan potreba MO „Ban Keglević“ pristigla dva prijedloga</w:t>
      </w: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>. Svi vijećnici sudjeluju u raspravi.</w:t>
      </w:r>
    </w:p>
    <w:p w:rsidR="00A86866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donosi 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2500"/>
        <w:gridCol w:w="6460"/>
      </w:tblGrid>
      <w:tr w:rsidR="00817960" w:rsidRPr="00817960" w:rsidTr="00817960">
        <w:trPr>
          <w:trHeight w:val="1449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PLAN </w:t>
            </w: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br/>
            </w: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br/>
              <w:t xml:space="preserve">potreba za aktivnostima, programima i projektima unapređenja kvalitete života građana </w:t>
            </w: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br/>
              <w:t xml:space="preserve">Mjesnog odbora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„</w:t>
            </w: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Ban Keglević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“</w:t>
            </w: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u 202</w:t>
            </w: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5</w:t>
            </w: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.</w:t>
            </w:r>
          </w:p>
        </w:tc>
      </w:tr>
      <w:tr w:rsidR="00817960" w:rsidRPr="00817960" w:rsidTr="00817960">
        <w:trPr>
          <w:trHeight w:val="2340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Članak 1. </w:t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817960" w:rsidRPr="00817960" w:rsidTr="00817960">
        <w:trPr>
          <w:trHeight w:val="1515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lastRenderedPageBreak/>
              <w:t xml:space="preserve">Članak 2. </w:t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  <w:t xml:space="preserve">Planirana sredstva iz članka 1. u Mjesnom odboru, u ukupnom iznosu od  4.000,00 eura, raspoređuju se za sljedeće aktivnosti: </w:t>
            </w:r>
          </w:p>
        </w:tc>
      </w:tr>
      <w:tr w:rsidR="00817960" w:rsidRPr="00817960" w:rsidTr="00817960">
        <w:trPr>
          <w:trHeight w:val="615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 DRUŠTVENI ŽIVOT I KULTURA  </w:t>
            </w:r>
          </w:p>
        </w:tc>
      </w:tr>
      <w:tr w:rsidR="00817960" w:rsidRPr="00817960" w:rsidTr="00817960">
        <w:trPr>
          <w:trHeight w:val="6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Ukrašavanje platoa "</w:t>
            </w:r>
            <w:proofErr w:type="spellStart"/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Keglić</w:t>
            </w:r>
            <w:proofErr w:type="spellEnd"/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"</w:t>
            </w:r>
          </w:p>
        </w:tc>
      </w:tr>
      <w:tr w:rsidR="00817960" w:rsidRPr="00817960" w:rsidTr="00817960">
        <w:trPr>
          <w:trHeight w:val="72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Opis aktivnosti </w:t>
            </w:r>
            <w:r w:rsidRPr="0081796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817960">
              <w:rPr>
                <w:rFonts w:eastAsia="Times New Roman" w:cs="Calibri"/>
                <w:color w:val="000000"/>
                <w:lang w:eastAsia="hr-HR"/>
              </w:rPr>
              <w:t>Iscrtavanje horizontalnog grafita na asfaltnoj podlozi platoa na sjevernoj strani igrališta RK Metalac</w:t>
            </w:r>
          </w:p>
        </w:tc>
      </w:tr>
      <w:tr w:rsidR="00817960" w:rsidRPr="00817960" w:rsidTr="00817960">
        <w:trPr>
          <w:trHeight w:val="76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Cilj(</w:t>
            </w:r>
            <w:proofErr w:type="spellStart"/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evi</w:t>
            </w:r>
            <w:proofErr w:type="spellEnd"/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) aktivnosti</w:t>
            </w:r>
            <w:r w:rsidRPr="0081796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817960">
              <w:rPr>
                <w:rFonts w:eastAsia="Times New Roman" w:cs="Calibri"/>
                <w:color w:val="000000"/>
                <w:lang w:eastAsia="hr-HR"/>
              </w:rPr>
              <w:t xml:space="preserve">Uljepšavanje okoliša, druženje građana, upoznavanje građana s </w:t>
            </w:r>
            <w:proofErr w:type="spellStart"/>
            <w:r w:rsidRPr="00817960">
              <w:rPr>
                <w:rFonts w:eastAsia="Times New Roman" w:cs="Calibri"/>
                <w:color w:val="000000"/>
                <w:lang w:eastAsia="hr-HR"/>
              </w:rPr>
              <w:t>grafiterskom</w:t>
            </w:r>
            <w:proofErr w:type="spellEnd"/>
            <w:r w:rsidRPr="00817960">
              <w:rPr>
                <w:rFonts w:eastAsia="Times New Roman" w:cs="Calibri"/>
                <w:color w:val="000000"/>
                <w:lang w:eastAsia="hr-HR"/>
              </w:rPr>
              <w:t xml:space="preserve"> i urbanom umjetnosti</w:t>
            </w:r>
          </w:p>
        </w:tc>
      </w:tr>
      <w:tr w:rsidR="00817960" w:rsidRPr="00817960" w:rsidTr="00817960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6D327A" w:rsidP="00BF16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t</w:t>
            </w:r>
            <w:r w:rsidR="00BF162F">
              <w:rPr>
                <w:rFonts w:eastAsia="Times New Roman" w:cs="Calibri"/>
                <w:color w:val="000000"/>
                <w:lang w:eastAsia="hr-HR"/>
              </w:rPr>
              <w:t xml:space="preserve">ravanj i svibanj </w:t>
            </w:r>
            <w:r w:rsidR="00817960" w:rsidRPr="00817960">
              <w:rPr>
                <w:rFonts w:eastAsia="Times New Roman" w:cs="Calibri"/>
                <w:color w:val="000000"/>
                <w:lang w:eastAsia="hr-HR"/>
              </w:rPr>
              <w:t xml:space="preserve">2025 (ovisno o vremenskim prilikama i </w:t>
            </w:r>
            <w:r w:rsidR="00BF162F">
              <w:rPr>
                <w:rFonts w:eastAsia="Times New Roman" w:cs="Calibri"/>
                <w:color w:val="000000"/>
                <w:lang w:eastAsia="hr-HR"/>
              </w:rPr>
              <w:t>realizacije akcije</w:t>
            </w:r>
            <w:r w:rsidR="00817960" w:rsidRPr="00817960">
              <w:rPr>
                <w:rFonts w:eastAsia="Times New Roman" w:cs="Calibri"/>
                <w:color w:val="000000"/>
                <w:lang w:eastAsia="hr-HR"/>
              </w:rPr>
              <w:t xml:space="preserve"> asfaltiranja</w:t>
            </w:r>
            <w:r w:rsidR="00BF162F">
              <w:rPr>
                <w:rFonts w:eastAsia="Times New Roman" w:cs="Calibri"/>
                <w:color w:val="000000"/>
                <w:lang w:eastAsia="hr-HR"/>
              </w:rPr>
              <w:t xml:space="preserve"> platoa iz PKA GČ Črnomerec</w:t>
            </w:r>
            <w:r w:rsidR="00817960" w:rsidRPr="00817960">
              <w:rPr>
                <w:rFonts w:eastAsia="Times New Roman" w:cs="Calibri"/>
                <w:color w:val="000000"/>
                <w:lang w:eastAsia="hr-HR"/>
              </w:rPr>
              <w:t>)</w:t>
            </w:r>
          </w:p>
        </w:tc>
      </w:tr>
      <w:tr w:rsidR="00817960" w:rsidRPr="00817960" w:rsidTr="00817960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Procijenjena vrijednost </w:t>
            </w:r>
            <w:r w:rsidRPr="0081796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817960">
              <w:rPr>
                <w:rFonts w:eastAsia="Times New Roman" w:cs="Calibri"/>
                <w:color w:val="000000"/>
                <w:lang w:eastAsia="hr-HR"/>
              </w:rPr>
              <w:t>1.960,00 eura</w:t>
            </w:r>
          </w:p>
        </w:tc>
      </w:tr>
      <w:tr w:rsidR="00817960" w:rsidRPr="00817960" w:rsidTr="00817960">
        <w:trPr>
          <w:trHeight w:val="420"/>
        </w:trPr>
        <w:tc>
          <w:tcPr>
            <w:tcW w:w="8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81796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817960" w:rsidRPr="00817960" w:rsidTr="00817960">
        <w:trPr>
          <w:trHeight w:val="570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 DRUŠTVENI ŽIVOT I KULTURA  </w:t>
            </w:r>
          </w:p>
        </w:tc>
      </w:tr>
      <w:tr w:rsidR="00817960" w:rsidRPr="00817960" w:rsidTr="00817960">
        <w:trPr>
          <w:trHeight w:val="6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Kazališna predstava </w:t>
            </w:r>
          </w:p>
        </w:tc>
      </w:tr>
      <w:tr w:rsidR="00817960" w:rsidRPr="00817960" w:rsidTr="00817960">
        <w:trPr>
          <w:trHeight w:val="6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Opis aktivnosti </w:t>
            </w:r>
            <w:r w:rsidRPr="0081796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CF2476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817960">
              <w:rPr>
                <w:rFonts w:eastAsia="Times New Roman" w:cs="Calibri"/>
                <w:color w:val="000000"/>
                <w:lang w:eastAsia="hr-HR"/>
              </w:rPr>
              <w:t>Kraj škole - predstava "Harfistica" ili slično</w:t>
            </w:r>
          </w:p>
        </w:tc>
      </w:tr>
      <w:tr w:rsidR="00817960" w:rsidRPr="00817960" w:rsidTr="00817960">
        <w:trPr>
          <w:trHeight w:val="166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Cilj(</w:t>
            </w:r>
            <w:proofErr w:type="spellStart"/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evi</w:t>
            </w:r>
            <w:proofErr w:type="spellEnd"/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) aktivnosti</w:t>
            </w:r>
            <w:r w:rsidRPr="0081796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817960">
              <w:rPr>
                <w:rFonts w:eastAsia="Times New Roman" w:cs="Calibri"/>
                <w:color w:val="000000"/>
                <w:lang w:eastAsia="hr-HR"/>
              </w:rPr>
              <w:t>Komorno djelo izvode glumica, harfistica, i operna pjevačica,  predstav</w:t>
            </w:r>
            <w:r>
              <w:rPr>
                <w:rFonts w:eastAsia="Times New Roman" w:cs="Calibri"/>
                <w:color w:val="000000"/>
                <w:lang w:eastAsia="hr-HR"/>
              </w:rPr>
              <w:t>a je namijenjena svim uzrastima</w:t>
            </w:r>
            <w:r w:rsidRPr="00817960">
              <w:rPr>
                <w:rFonts w:eastAsia="Times New Roman" w:cs="Calibri"/>
                <w:color w:val="000000"/>
                <w:lang w:eastAsia="hr-HR"/>
              </w:rPr>
              <w:t xml:space="preserve"> i svidjeti će se jednako redovitim posjetiteljima klasičnog kazališta i onima koji ga tek upoznaju. Nakon predstave druženje građana prije odlaska na ljetne praznike</w:t>
            </w:r>
          </w:p>
        </w:tc>
      </w:tr>
      <w:tr w:rsidR="00817960" w:rsidRPr="00817960" w:rsidTr="00817960">
        <w:trPr>
          <w:trHeight w:val="70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BF162F" w:rsidP="00BF162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t</w:t>
            </w:r>
            <w:r w:rsidR="00817960" w:rsidRPr="00817960">
              <w:rPr>
                <w:rFonts w:eastAsia="Times New Roman" w:cs="Calibri"/>
                <w:color w:val="000000"/>
                <w:lang w:eastAsia="hr-HR"/>
              </w:rPr>
              <w:t>rav</w:t>
            </w:r>
            <w:r>
              <w:rPr>
                <w:rFonts w:eastAsia="Times New Roman" w:cs="Calibri"/>
                <w:color w:val="000000"/>
                <w:lang w:eastAsia="hr-HR"/>
              </w:rPr>
              <w:t>a</w:t>
            </w:r>
            <w:r w:rsidR="00817960" w:rsidRPr="00817960">
              <w:rPr>
                <w:rFonts w:eastAsia="Times New Roman" w:cs="Calibri"/>
                <w:color w:val="000000"/>
                <w:lang w:eastAsia="hr-HR"/>
              </w:rPr>
              <w:t>nj</w:t>
            </w:r>
            <w:r>
              <w:rPr>
                <w:rFonts w:eastAsia="Times New Roman" w:cs="Calibri"/>
                <w:color w:val="000000"/>
                <w:lang w:eastAsia="hr-HR"/>
              </w:rPr>
              <w:t xml:space="preserve"> i svibanj</w:t>
            </w:r>
            <w:r w:rsidR="00817960" w:rsidRPr="00817960">
              <w:rPr>
                <w:rFonts w:eastAsia="Times New Roman" w:cs="Calibri"/>
                <w:color w:val="000000"/>
                <w:lang w:eastAsia="hr-HR"/>
              </w:rPr>
              <w:t xml:space="preserve"> 2025. (ovisno o vremenskim prilikama i rasporedu izvođača)</w:t>
            </w:r>
          </w:p>
        </w:tc>
      </w:tr>
      <w:tr w:rsidR="00817960" w:rsidRPr="00817960" w:rsidTr="00817960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b/>
                <w:bCs/>
                <w:lang w:eastAsia="hr-HR"/>
              </w:rPr>
              <w:t>Procijenjena vrijednost </w:t>
            </w:r>
            <w:r w:rsidRPr="0081796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817960">
              <w:rPr>
                <w:rFonts w:eastAsia="Times New Roman" w:cs="Calibri"/>
                <w:color w:val="000000"/>
                <w:lang w:eastAsia="hr-HR"/>
              </w:rPr>
              <w:t>2.040,00 eura</w:t>
            </w:r>
          </w:p>
        </w:tc>
      </w:tr>
      <w:tr w:rsidR="00817960" w:rsidRPr="00817960" w:rsidTr="00817960">
        <w:trPr>
          <w:trHeight w:val="162"/>
        </w:trPr>
        <w:tc>
          <w:tcPr>
            <w:tcW w:w="8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817960" w:rsidRPr="00817960" w:rsidTr="00817960">
        <w:trPr>
          <w:trHeight w:val="5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17960" w:rsidRPr="00817960" w:rsidTr="00817960">
        <w:trPr>
          <w:trHeight w:val="1515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960" w:rsidRPr="00817960" w:rsidRDefault="00817960" w:rsidP="00A44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Članak </w:t>
            </w:r>
            <w:r w:rsidR="00A44481">
              <w:rPr>
                <w:rFonts w:ascii="Times New Roman" w:eastAsia="Times New Roman" w:hAnsi="Times New Roman"/>
                <w:color w:val="000000"/>
                <w:lang w:eastAsia="hr-HR"/>
              </w:rPr>
              <w:t>3</w:t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. </w:t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817960" w:rsidRPr="00817960" w:rsidTr="00817960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960" w:rsidRPr="00817960" w:rsidRDefault="00817960" w:rsidP="008179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17960" w:rsidRPr="00817960" w:rsidTr="00817960">
        <w:trPr>
          <w:trHeight w:val="1185"/>
        </w:trPr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960" w:rsidRPr="00817960" w:rsidRDefault="00817960" w:rsidP="00A44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Članak </w:t>
            </w:r>
            <w:r w:rsidR="00A44481">
              <w:rPr>
                <w:rFonts w:ascii="Times New Roman" w:eastAsia="Times New Roman" w:hAnsi="Times New Roman"/>
                <w:color w:val="000000"/>
                <w:lang w:eastAsia="hr-HR"/>
              </w:rPr>
              <w:t>4</w:t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. </w:t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</w:r>
            <w:r w:rsidRPr="00817960">
              <w:rPr>
                <w:rFonts w:ascii="Times New Roman" w:eastAsia="Times New Roman" w:hAnsi="Times New Roman"/>
                <w:color w:val="000000"/>
                <w:lang w:eastAsia="hr-HR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817960" w:rsidRDefault="00817960" w:rsidP="00A8686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817960" w:rsidRDefault="00817960" w:rsidP="00A8686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A86866" w:rsidRPr="009A4EBF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:rsidR="00817960" w:rsidRPr="003C7692" w:rsidRDefault="00817960" w:rsidP="00A8686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:rsidR="00A86866" w:rsidRPr="00BD464D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BD464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2. </w:t>
      </w:r>
      <w:proofErr w:type="spellStart"/>
      <w:r w:rsidR="00934239" w:rsidRPr="00BD464D">
        <w:rPr>
          <w:rFonts w:ascii="Times New Roman" w:hAnsi="Times New Roman"/>
          <w:b/>
          <w:color w:val="000000" w:themeColor="text1"/>
          <w:sz w:val="24"/>
          <w:szCs w:val="24"/>
        </w:rPr>
        <w:t>Asfalterski</w:t>
      </w:r>
      <w:proofErr w:type="spellEnd"/>
      <w:r w:rsidR="00934239" w:rsidRPr="00BD46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program MO „Ban Keglević“ za 2025.</w:t>
      </w:r>
    </w:p>
    <w:p w:rsidR="00A86866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 w:rsidRPr="000C7EFA">
        <w:rPr>
          <w:rFonts w:ascii="Times New Roman" w:eastAsia="Times New Roman" w:hAnsi="Times New Roman"/>
          <w:sz w:val="24"/>
          <w:szCs w:val="24"/>
          <w:lang w:eastAsia="hr-HR"/>
        </w:rPr>
        <w:t>o predmetu</w:t>
      </w:r>
      <w:bookmarkStart w:id="0" w:name="_GoBack"/>
      <w:bookmarkEnd w:id="0"/>
      <w:r w:rsidRPr="000C7EFA">
        <w:rPr>
          <w:rFonts w:ascii="Times New Roman" w:eastAsia="Times New Roman" w:hAnsi="Times New Roman"/>
          <w:sz w:val="24"/>
          <w:szCs w:val="24"/>
          <w:lang w:eastAsia="hr-HR"/>
        </w:rPr>
        <w:t xml:space="preserve"> rasprave i odlučivanja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86866" w:rsidRPr="0059627C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jednoglasno donosi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0F3E1C" w:rsidRDefault="000F3E1C" w:rsidP="00A86866">
      <w:pPr>
        <w:spacing w:after="0"/>
        <w:jc w:val="both"/>
        <w:rPr>
          <w:rFonts w:ascii="Times New Roman" w:hAnsi="Times New Roman"/>
          <w:sz w:val="24"/>
        </w:rPr>
      </w:pPr>
    </w:p>
    <w:p w:rsidR="000F3E1C" w:rsidRPr="000F3E1C" w:rsidRDefault="000F3E1C" w:rsidP="000F3E1C">
      <w:pPr>
        <w:spacing w:after="0"/>
        <w:jc w:val="center"/>
        <w:rPr>
          <w:rFonts w:ascii="Times New Roman" w:hAnsi="Times New Roman"/>
          <w:b/>
          <w:sz w:val="24"/>
        </w:rPr>
      </w:pPr>
      <w:r w:rsidRPr="000F3E1C">
        <w:rPr>
          <w:rFonts w:ascii="Times New Roman" w:hAnsi="Times New Roman"/>
          <w:b/>
          <w:sz w:val="24"/>
        </w:rPr>
        <w:t>Z A K LJ U Č A K</w:t>
      </w:r>
    </w:p>
    <w:p w:rsidR="000F3E1C" w:rsidRPr="000F3E1C" w:rsidRDefault="000F3E1C" w:rsidP="000F3E1C">
      <w:pPr>
        <w:spacing w:after="0"/>
        <w:jc w:val="center"/>
        <w:rPr>
          <w:rFonts w:ascii="Times New Roman" w:hAnsi="Times New Roman"/>
          <w:b/>
          <w:sz w:val="24"/>
        </w:rPr>
      </w:pPr>
      <w:r w:rsidRPr="000F3E1C">
        <w:rPr>
          <w:rFonts w:ascii="Times New Roman" w:hAnsi="Times New Roman"/>
          <w:b/>
          <w:sz w:val="24"/>
        </w:rPr>
        <w:t xml:space="preserve">o prijedlogu utroška sredstva </w:t>
      </w:r>
      <w:proofErr w:type="spellStart"/>
      <w:r w:rsidRPr="000F3E1C">
        <w:rPr>
          <w:rFonts w:ascii="Times New Roman" w:hAnsi="Times New Roman"/>
          <w:b/>
          <w:sz w:val="24"/>
        </w:rPr>
        <w:t>asfalterskog</w:t>
      </w:r>
      <w:proofErr w:type="spellEnd"/>
      <w:r w:rsidRPr="000F3E1C">
        <w:rPr>
          <w:rFonts w:ascii="Times New Roman" w:hAnsi="Times New Roman"/>
          <w:b/>
          <w:sz w:val="24"/>
        </w:rPr>
        <w:t xml:space="preserve"> programa iz</w:t>
      </w:r>
    </w:p>
    <w:p w:rsidR="000F3E1C" w:rsidRPr="000F3E1C" w:rsidRDefault="000F3E1C" w:rsidP="000F3E1C">
      <w:pPr>
        <w:spacing w:after="0"/>
        <w:jc w:val="center"/>
        <w:rPr>
          <w:rFonts w:ascii="Times New Roman" w:hAnsi="Times New Roman"/>
          <w:b/>
          <w:sz w:val="24"/>
        </w:rPr>
      </w:pPr>
      <w:r w:rsidRPr="000F3E1C">
        <w:rPr>
          <w:rFonts w:ascii="Times New Roman" w:hAnsi="Times New Roman"/>
          <w:b/>
          <w:sz w:val="24"/>
        </w:rPr>
        <w:t>Plana malih komunalnih akcija MO „Ban Keglević“ za 2025.</w:t>
      </w:r>
    </w:p>
    <w:p w:rsidR="000F3E1C" w:rsidRPr="000F3E1C" w:rsidRDefault="000F3E1C" w:rsidP="000F3E1C">
      <w:pPr>
        <w:spacing w:after="0"/>
        <w:jc w:val="both"/>
        <w:rPr>
          <w:rFonts w:ascii="Times New Roman" w:hAnsi="Times New Roman"/>
          <w:sz w:val="24"/>
        </w:rPr>
      </w:pPr>
    </w:p>
    <w:p w:rsidR="00A164F6" w:rsidRPr="00A164F6" w:rsidRDefault="00A164F6" w:rsidP="00A164F6">
      <w:pPr>
        <w:spacing w:after="0"/>
        <w:jc w:val="both"/>
        <w:rPr>
          <w:rFonts w:ascii="Times New Roman" w:hAnsi="Times New Roman"/>
          <w:sz w:val="24"/>
        </w:rPr>
      </w:pPr>
    </w:p>
    <w:p w:rsidR="00A164F6" w:rsidRPr="00A164F6" w:rsidRDefault="00A164F6" w:rsidP="00A164F6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Pr="00A164F6">
        <w:rPr>
          <w:rFonts w:ascii="Times New Roman" w:hAnsi="Times New Roman"/>
          <w:sz w:val="24"/>
        </w:rPr>
        <w:t xml:space="preserve">Vijeće Mjesnog odbora „Ban Keglević“ u skladu s planiranim sredstvima u Planu malih komunalnih akcija za 2025. godinu, određuje poslove i radove za obavljanje redovitog održavanja nerazvrstanih cesta u dijelu koji se odnosi na </w:t>
      </w:r>
      <w:proofErr w:type="spellStart"/>
      <w:r w:rsidRPr="00A164F6">
        <w:rPr>
          <w:rFonts w:ascii="Times New Roman" w:hAnsi="Times New Roman"/>
          <w:sz w:val="24"/>
        </w:rPr>
        <w:t>asfalterski</w:t>
      </w:r>
      <w:proofErr w:type="spellEnd"/>
      <w:r w:rsidRPr="00A164F6">
        <w:rPr>
          <w:rFonts w:ascii="Times New Roman" w:hAnsi="Times New Roman"/>
          <w:sz w:val="24"/>
        </w:rPr>
        <w:t xml:space="preserve"> program na području Mjesnog odbora „Ban Keglević“ kako slijedi:</w:t>
      </w:r>
    </w:p>
    <w:p w:rsidR="00A164F6" w:rsidRPr="00A164F6" w:rsidRDefault="00A164F6" w:rsidP="00A164F6">
      <w:pPr>
        <w:spacing w:after="0"/>
        <w:jc w:val="both"/>
        <w:rPr>
          <w:rFonts w:ascii="Times New Roman" w:hAnsi="Times New Roman"/>
          <w:sz w:val="24"/>
        </w:rPr>
      </w:pPr>
    </w:p>
    <w:p w:rsidR="00A164F6" w:rsidRPr="00A164F6" w:rsidRDefault="00A164F6" w:rsidP="00A164F6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</w:rPr>
      </w:pPr>
      <w:r w:rsidRPr="00A164F6">
        <w:rPr>
          <w:rFonts w:ascii="Times New Roman" w:hAnsi="Times New Roman"/>
          <w:sz w:val="24"/>
        </w:rPr>
        <w:t>Ilica, asfaltiranje sjevernog nogostupa od raskrižja Ulice Republike Austrije do raskrižja s Vinogradskom ulicom.</w:t>
      </w:r>
    </w:p>
    <w:p w:rsidR="00A164F6" w:rsidRPr="00A164F6" w:rsidRDefault="00A164F6" w:rsidP="00A164F6">
      <w:pPr>
        <w:spacing w:after="0"/>
        <w:jc w:val="both"/>
        <w:rPr>
          <w:rFonts w:ascii="Times New Roman" w:hAnsi="Times New Roman"/>
          <w:sz w:val="24"/>
        </w:rPr>
      </w:pPr>
    </w:p>
    <w:p w:rsidR="00A164F6" w:rsidRPr="00A164F6" w:rsidRDefault="00A164F6" w:rsidP="00A164F6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</w:rPr>
      </w:pPr>
      <w:r w:rsidRPr="00A164F6">
        <w:rPr>
          <w:rFonts w:ascii="Times New Roman" w:hAnsi="Times New Roman"/>
          <w:sz w:val="24"/>
        </w:rPr>
        <w:t xml:space="preserve">Trg dr. Franje Tuđmana, asfaltiranje istočnog nogostupa </w:t>
      </w:r>
    </w:p>
    <w:p w:rsidR="00A164F6" w:rsidRPr="00A164F6" w:rsidRDefault="00A164F6" w:rsidP="00A164F6">
      <w:pPr>
        <w:spacing w:after="0"/>
        <w:jc w:val="both"/>
        <w:rPr>
          <w:rFonts w:ascii="Times New Roman" w:hAnsi="Times New Roman"/>
          <w:sz w:val="24"/>
        </w:rPr>
      </w:pPr>
    </w:p>
    <w:p w:rsidR="00A164F6" w:rsidRPr="00A164F6" w:rsidRDefault="00A164F6" w:rsidP="00A164F6">
      <w:pPr>
        <w:spacing w:after="0"/>
        <w:jc w:val="both"/>
        <w:rPr>
          <w:rFonts w:ascii="Times New Roman" w:hAnsi="Times New Roman"/>
          <w:sz w:val="24"/>
        </w:rPr>
      </w:pPr>
    </w:p>
    <w:p w:rsidR="00A164F6" w:rsidRPr="00A164F6" w:rsidRDefault="00A164F6" w:rsidP="00A164F6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Pr="00A164F6">
        <w:rPr>
          <w:rFonts w:ascii="Times New Roman" w:hAnsi="Times New Roman"/>
          <w:sz w:val="24"/>
        </w:rPr>
        <w:t>Ovaj Zaključak se dostavlja Vijeću Gradske četvrti Črnomerec i Gradskom uredu za mjesnu samoupravu, promet, civilnu zaštitu i sigurnost na daljnje postupanje.</w:t>
      </w:r>
    </w:p>
    <w:p w:rsidR="000F3E1C" w:rsidRDefault="000F3E1C" w:rsidP="00A86866">
      <w:pPr>
        <w:spacing w:after="0"/>
        <w:jc w:val="both"/>
        <w:rPr>
          <w:rFonts w:ascii="Times New Roman" w:hAnsi="Times New Roman"/>
          <w:sz w:val="24"/>
        </w:rPr>
      </w:pPr>
    </w:p>
    <w:p w:rsidR="00AE2224" w:rsidRDefault="00AE2224" w:rsidP="00A86866">
      <w:pPr>
        <w:spacing w:after="0"/>
        <w:jc w:val="both"/>
        <w:rPr>
          <w:rFonts w:ascii="Times New Roman" w:hAnsi="Times New Roman"/>
          <w:sz w:val="24"/>
        </w:rPr>
      </w:pPr>
    </w:p>
    <w:p w:rsidR="00A86866" w:rsidRDefault="00A86866" w:rsidP="00A86866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:rsidR="001B56E1" w:rsidRPr="00913343" w:rsidRDefault="00A86866" w:rsidP="001B56E1">
      <w:pPr>
        <w:spacing w:after="0"/>
        <w:jc w:val="both"/>
        <w:rPr>
          <w:rFonts w:ascii="Times New Roman" w:hAnsi="Times New Roman"/>
          <w:color w:val="000000" w:themeColor="text1"/>
          <w:sz w:val="24"/>
        </w:rPr>
      </w:pPr>
      <w:r w:rsidRPr="004F5CE4">
        <w:rPr>
          <w:rFonts w:ascii="Times New Roman" w:hAnsi="Times New Roman"/>
          <w:b/>
          <w:sz w:val="24"/>
        </w:rPr>
        <w:t>Ad 3.</w:t>
      </w:r>
      <w:r>
        <w:rPr>
          <w:rFonts w:ascii="Times New Roman" w:hAnsi="Times New Roman"/>
          <w:sz w:val="24"/>
        </w:rPr>
        <w:t xml:space="preserve"> </w:t>
      </w:r>
      <w:r w:rsidR="001B56E1" w:rsidRPr="00913343">
        <w:rPr>
          <w:rFonts w:ascii="Times New Roman" w:hAnsi="Times New Roman"/>
          <w:b/>
          <w:color w:val="000000" w:themeColor="text1"/>
          <w:sz w:val="24"/>
        </w:rPr>
        <w:t xml:space="preserve">Prijedlog pozicija </w:t>
      </w:r>
      <w:proofErr w:type="spellStart"/>
      <w:r w:rsidR="001B56E1" w:rsidRPr="00913343">
        <w:rPr>
          <w:rFonts w:ascii="Times New Roman" w:hAnsi="Times New Roman"/>
          <w:b/>
          <w:color w:val="000000" w:themeColor="text1"/>
          <w:sz w:val="24"/>
        </w:rPr>
        <w:t>polupodzemnih</w:t>
      </w:r>
      <w:proofErr w:type="spellEnd"/>
      <w:r w:rsidR="001B56E1" w:rsidRPr="00913343">
        <w:rPr>
          <w:rFonts w:ascii="Times New Roman" w:hAnsi="Times New Roman"/>
          <w:b/>
          <w:color w:val="000000" w:themeColor="text1"/>
          <w:sz w:val="24"/>
        </w:rPr>
        <w:t xml:space="preserve"> spremnika za smeće (K.C.)</w:t>
      </w:r>
    </w:p>
    <w:p w:rsidR="00A86866" w:rsidRPr="00913343" w:rsidRDefault="000F3E1C" w:rsidP="00A86866">
      <w:pPr>
        <w:spacing w:after="0"/>
        <w:jc w:val="both"/>
        <w:rPr>
          <w:rFonts w:ascii="Times New Roman" w:hAnsi="Times New Roman"/>
          <w:color w:val="000000" w:themeColor="text1"/>
          <w:sz w:val="24"/>
        </w:rPr>
      </w:pPr>
      <w:r w:rsidRPr="00913343">
        <w:rPr>
          <w:rFonts w:ascii="Times New Roman" w:hAnsi="Times New Roman"/>
          <w:color w:val="000000" w:themeColor="text1"/>
          <w:sz w:val="24"/>
        </w:rPr>
        <w:t>Predsjednik informira nazočne o predmetu rasprave i odlučivanja. Nakon rasprave, prijedlog je povučen od strane predlagatelja.</w:t>
      </w:r>
    </w:p>
    <w:p w:rsidR="00A86866" w:rsidRPr="000B0A55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0F3E1C" w:rsidRPr="00934239" w:rsidRDefault="00A86866" w:rsidP="000F3E1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91334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4. </w:t>
      </w:r>
      <w:r w:rsidR="000F3E1C" w:rsidRPr="00934239">
        <w:rPr>
          <w:rFonts w:ascii="Times New Roman" w:hAnsi="Times New Roman"/>
          <w:b/>
          <w:color w:val="000000" w:themeColor="text1"/>
          <w:lang w:eastAsia="hr-HR"/>
        </w:rPr>
        <w:t>Informacije, pitanja i prijedlozi</w:t>
      </w:r>
    </w:p>
    <w:p w:rsidR="00A86866" w:rsidRPr="000B0A55" w:rsidRDefault="00A86866" w:rsidP="00A86866">
      <w:pPr>
        <w:spacing w:after="0" w:line="240" w:lineRule="auto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86866" w:rsidRPr="00C07350" w:rsidRDefault="00A86866" w:rsidP="00A86866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0F3E1C" w:rsidRDefault="000F3E1C" w:rsidP="00A86866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zatvara sjednicu u 20</w:t>
      </w:r>
      <w:r w:rsidRPr="002E7E98">
        <w:rPr>
          <w:rFonts w:ascii="Times New Roman" w:eastAsia="Times New Roman" w:hAnsi="Times New Roman"/>
          <w:sz w:val="24"/>
          <w:szCs w:val="24"/>
          <w:lang w:eastAsia="hr-HR"/>
        </w:rPr>
        <w:t xml:space="preserve">:00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sati.</w:t>
      </w:r>
    </w:p>
    <w:p w:rsidR="00A86866" w:rsidRDefault="00A86866" w:rsidP="00A86866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86866" w:rsidRPr="007371A5" w:rsidRDefault="00A86866" w:rsidP="00A86866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KLASA: 024-08/24-003/</w:t>
      </w: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2486</w:t>
      </w:r>
    </w:p>
    <w:p w:rsidR="00A86866" w:rsidRPr="007371A5" w:rsidRDefault="00A86866" w:rsidP="00A86866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URBROJ: 251-13-11-3/03-24-2</w:t>
      </w:r>
    </w:p>
    <w:p w:rsidR="00A86866" w:rsidRPr="007371A5" w:rsidRDefault="00A86866" w:rsidP="00A86866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Zagreb, 16. prosinac 2024.</w:t>
      </w:r>
    </w:p>
    <w:p w:rsidR="00A86866" w:rsidRPr="007371A5" w:rsidRDefault="00A86866" w:rsidP="00A86866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  <w:t xml:space="preserve">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Predsjednik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Vijeća Mjesnog odbora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Ban Keglević</w:t>
      </w:r>
    </w:p>
    <w:p w:rsidR="00A86866" w:rsidRDefault="00A86866" w:rsidP="00A86866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86866" w:rsidRDefault="00A86866" w:rsidP="00A86866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W w:w="51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07"/>
        <w:gridCol w:w="1383"/>
      </w:tblGrid>
      <w:tr w:rsidR="00A86866" w:rsidRPr="008D1FD9" w:rsidTr="00CA6F25">
        <w:trPr>
          <w:trHeight w:val="290"/>
        </w:trPr>
        <w:tc>
          <w:tcPr>
            <w:tcW w:w="3807" w:type="dxa"/>
          </w:tcPr>
          <w:p w:rsidR="00A86866" w:rsidRPr="008D1FD9" w:rsidRDefault="00A86866" w:rsidP="00CA6F25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A86866" w:rsidRPr="008D1FD9" w:rsidRDefault="00A86866" w:rsidP="00CA6F25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color w:val="FF0000"/>
                <w:sz w:val="20"/>
                <w:szCs w:val="20"/>
              </w:rPr>
            </w:pPr>
          </w:p>
        </w:tc>
      </w:tr>
      <w:tr w:rsidR="00A86866" w:rsidRPr="008D1FD9" w:rsidTr="00CA6F25">
        <w:trPr>
          <w:trHeight w:val="290"/>
        </w:trPr>
        <w:tc>
          <w:tcPr>
            <w:tcW w:w="3807" w:type="dxa"/>
          </w:tcPr>
          <w:p w:rsidR="00A86866" w:rsidRPr="008D1FD9" w:rsidRDefault="00A86866" w:rsidP="00CA6F25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A86866" w:rsidRPr="008D1FD9" w:rsidRDefault="00A86866" w:rsidP="00CA6F25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color w:val="FF0000"/>
                <w:sz w:val="20"/>
                <w:szCs w:val="20"/>
              </w:rPr>
            </w:pPr>
          </w:p>
        </w:tc>
      </w:tr>
      <w:tr w:rsidR="00A86866" w:rsidRPr="008D1FD9" w:rsidTr="00CA6F25">
        <w:trPr>
          <w:trHeight w:val="290"/>
        </w:trPr>
        <w:tc>
          <w:tcPr>
            <w:tcW w:w="3807" w:type="dxa"/>
          </w:tcPr>
          <w:p w:rsidR="00A86866" w:rsidRPr="008D1FD9" w:rsidRDefault="00A86866" w:rsidP="00CA6F25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A86866" w:rsidRPr="008D1FD9" w:rsidRDefault="00A86866" w:rsidP="00CA6F25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color w:val="FF0000"/>
                <w:sz w:val="20"/>
                <w:szCs w:val="20"/>
              </w:rPr>
            </w:pPr>
          </w:p>
        </w:tc>
      </w:tr>
      <w:tr w:rsidR="00A86866" w:rsidRPr="008D1FD9" w:rsidTr="00CA6F25">
        <w:trPr>
          <w:trHeight w:val="290"/>
        </w:trPr>
        <w:tc>
          <w:tcPr>
            <w:tcW w:w="5190" w:type="dxa"/>
            <w:gridSpan w:val="2"/>
          </w:tcPr>
          <w:p w:rsidR="00A86866" w:rsidRPr="008D1FD9" w:rsidRDefault="00A86866" w:rsidP="00CA6F25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A86866" w:rsidRDefault="00A86866" w:rsidP="00A86866">
      <w:pPr>
        <w:rPr>
          <w:color w:val="FF0000"/>
        </w:rPr>
      </w:pPr>
    </w:p>
    <w:p w:rsidR="009436B8" w:rsidRDefault="009436B8" w:rsidP="00A86866">
      <w:pPr>
        <w:rPr>
          <w:color w:val="FF0000"/>
        </w:rPr>
      </w:pPr>
    </w:p>
    <w:p w:rsidR="009436B8" w:rsidRDefault="009436B8" w:rsidP="00A86866">
      <w:pPr>
        <w:rPr>
          <w:color w:val="FF0000"/>
        </w:rPr>
      </w:pPr>
    </w:p>
    <w:p w:rsidR="009436B8" w:rsidRDefault="009436B8" w:rsidP="00A86866">
      <w:pPr>
        <w:rPr>
          <w:color w:val="FF0000"/>
        </w:rPr>
      </w:pPr>
    </w:p>
    <w:tbl>
      <w:tblPr>
        <w:tblW w:w="7320" w:type="dxa"/>
        <w:tblLook w:val="04A0" w:firstRow="1" w:lastRow="0" w:firstColumn="1" w:lastColumn="0" w:noHBand="0" w:noVBand="1"/>
      </w:tblPr>
      <w:tblGrid>
        <w:gridCol w:w="2360"/>
        <w:gridCol w:w="1360"/>
        <w:gridCol w:w="1360"/>
        <w:gridCol w:w="760"/>
        <w:gridCol w:w="740"/>
        <w:gridCol w:w="740"/>
      </w:tblGrid>
      <w:tr w:rsidR="009436B8" w:rsidRPr="009436B8" w:rsidTr="009436B8">
        <w:trPr>
          <w:trHeight w:val="480"/>
        </w:trPr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436B8">
              <w:rPr>
                <w:rFonts w:eastAsia="Times New Roman" w:cs="Calibri"/>
                <w:color w:val="000000"/>
                <w:lang w:eastAsia="hr-HR"/>
              </w:rPr>
              <w:t>Izvješće o glasovanju na sjednicama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436B8">
              <w:rPr>
                <w:rFonts w:eastAsia="Times New Roman" w:cs="Calibri"/>
                <w:color w:val="000000"/>
                <w:lang w:eastAsia="hr-HR"/>
              </w:rPr>
              <w:t>42. sjednica</w:t>
            </w:r>
          </w:p>
        </w:tc>
      </w:tr>
      <w:tr w:rsidR="009436B8" w:rsidRPr="009436B8" w:rsidTr="009436B8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52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436B8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436B8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436B8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9436B8">
              <w:rPr>
                <w:rFonts w:eastAsia="Times New Roman" w:cs="Calibri"/>
                <w:lang w:eastAsia="hr-HR"/>
              </w:rPr>
              <w:t>MIRJAN SARAČEVIĆ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9436B8">
              <w:rPr>
                <w:rFonts w:eastAsia="Times New Roman" w:cs="Calibri"/>
                <w:lang w:eastAsia="hr-HR"/>
              </w:rPr>
              <w:t>IVAN NAKIĆ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9436B8">
              <w:rPr>
                <w:rFonts w:eastAsia="Times New Roman" w:cs="Calibri"/>
                <w:lang w:eastAsia="hr-HR"/>
              </w:rPr>
              <w:t>KRISTINA CENCELJ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9436B8">
              <w:rPr>
                <w:rFonts w:eastAsia="Times New Roman" w:cs="Calibri"/>
                <w:lang w:eastAsia="hr-HR"/>
              </w:rPr>
              <w:t>TOMISLAV URŠIĆ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9436B8">
              <w:rPr>
                <w:rFonts w:eastAsia="Times New Roman" w:cs="Calibri"/>
                <w:lang w:eastAsia="hr-HR"/>
              </w:rPr>
              <w:t>LUKA SARAČEVIĆ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9436B8">
              <w:rPr>
                <w:rFonts w:eastAsia="Times New Roman" w:cs="Calibri"/>
                <w:lang w:eastAsia="hr-HR"/>
              </w:rPr>
              <w:t>MILENA KRAMER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436B8" w:rsidRPr="009436B8" w:rsidTr="009436B8">
        <w:trPr>
          <w:trHeight w:val="40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9436B8">
              <w:rPr>
                <w:rFonts w:eastAsia="Times New Roman" w:cs="Calibri"/>
                <w:lang w:eastAsia="hr-HR"/>
              </w:rPr>
              <w:t>VESNA ŽULJ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943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6B8" w:rsidRPr="009436B8" w:rsidRDefault="009436B8" w:rsidP="00943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9436B8" w:rsidRPr="008D1FD9" w:rsidRDefault="009436B8" w:rsidP="00A86866">
      <w:pPr>
        <w:rPr>
          <w:color w:val="FF0000"/>
        </w:rPr>
      </w:pPr>
    </w:p>
    <w:sectPr w:rsidR="009436B8" w:rsidRPr="008D1FD9" w:rsidSect="00DD788F"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631F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E93357"/>
    <w:multiLevelType w:val="multilevel"/>
    <w:tmpl w:val="772A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C3758"/>
    <w:multiLevelType w:val="hybridMultilevel"/>
    <w:tmpl w:val="FB743F46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F873B20"/>
    <w:multiLevelType w:val="hybridMultilevel"/>
    <w:tmpl w:val="C7FA62A8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2605"/>
    <w:multiLevelType w:val="hybridMultilevel"/>
    <w:tmpl w:val="96C6CE1A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C695E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66D29"/>
    <w:multiLevelType w:val="hybridMultilevel"/>
    <w:tmpl w:val="829ADB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50778"/>
    <w:multiLevelType w:val="hybridMultilevel"/>
    <w:tmpl w:val="F6A4BA96"/>
    <w:lvl w:ilvl="0" w:tplc="DF2E794C">
      <w:start w:val="1"/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7283319"/>
    <w:multiLevelType w:val="hybridMultilevel"/>
    <w:tmpl w:val="75F48B5A"/>
    <w:lvl w:ilvl="0" w:tplc="72909F4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0110F37"/>
    <w:multiLevelType w:val="hybridMultilevel"/>
    <w:tmpl w:val="348A0A6E"/>
    <w:lvl w:ilvl="0" w:tplc="F7B219D4">
      <w:start w:val="20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7C7A1E06"/>
    <w:multiLevelType w:val="multilevel"/>
    <w:tmpl w:val="BE402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11"/>
  </w:num>
  <w:num w:numId="6">
    <w:abstractNumId w:val="4"/>
  </w:num>
  <w:num w:numId="7">
    <w:abstractNumId w:val="12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66"/>
    <w:rsid w:val="000B0A55"/>
    <w:rsid w:val="000F3E1C"/>
    <w:rsid w:val="001B56E1"/>
    <w:rsid w:val="002C136B"/>
    <w:rsid w:val="005150AF"/>
    <w:rsid w:val="006B4840"/>
    <w:rsid w:val="006D327A"/>
    <w:rsid w:val="007371A5"/>
    <w:rsid w:val="007B657D"/>
    <w:rsid w:val="00817960"/>
    <w:rsid w:val="00913343"/>
    <w:rsid w:val="00934239"/>
    <w:rsid w:val="009436B8"/>
    <w:rsid w:val="00A164F6"/>
    <w:rsid w:val="00A266B5"/>
    <w:rsid w:val="00A44481"/>
    <w:rsid w:val="00A86866"/>
    <w:rsid w:val="00AC4447"/>
    <w:rsid w:val="00AE2224"/>
    <w:rsid w:val="00BD464D"/>
    <w:rsid w:val="00BF162F"/>
    <w:rsid w:val="00C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A94CB-97F4-414C-BF75-FC15EC9F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866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19</cp:revision>
  <dcterms:created xsi:type="dcterms:W3CDTF">2024-12-18T09:56:00Z</dcterms:created>
  <dcterms:modified xsi:type="dcterms:W3CDTF">2025-01-08T14:07:00Z</dcterms:modified>
</cp:coreProperties>
</file>