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FD8E4F" w14:textId="77777777" w:rsidR="00153CDB" w:rsidRPr="005743DA" w:rsidRDefault="005743DA" w:rsidP="005743DA">
      <w:pPr>
        <w:rPr>
          <w:sz w:val="22"/>
          <w:szCs w:val="22"/>
        </w:rPr>
      </w:pPr>
      <w:r>
        <w:rPr>
          <w:sz w:val="22"/>
          <w:szCs w:val="22"/>
        </w:rPr>
        <w:t xml:space="preserve">             </w:t>
      </w:r>
      <w:r w:rsidR="00B5587B" w:rsidRPr="005743DA">
        <w:rPr>
          <w:sz w:val="22"/>
          <w:szCs w:val="22"/>
        </w:rPr>
        <w:t xml:space="preserve">    </w:t>
      </w:r>
      <w:r w:rsidR="00A169C2">
        <w:rPr>
          <w:sz w:val="22"/>
          <w:szCs w:val="22"/>
        </w:rPr>
        <w:t xml:space="preserve">              </w:t>
      </w:r>
      <w:r w:rsidR="00B5587B" w:rsidRPr="005743DA">
        <w:rPr>
          <w:sz w:val="22"/>
          <w:szCs w:val="22"/>
        </w:rPr>
        <w:t xml:space="preserve"> </w:t>
      </w:r>
      <w:r w:rsidR="00153CDB" w:rsidRPr="005743DA">
        <w:rPr>
          <w:noProof/>
          <w:sz w:val="22"/>
          <w:szCs w:val="22"/>
        </w:rPr>
        <w:drawing>
          <wp:inline distT="0" distB="0" distL="0" distR="0" wp14:anchorId="683BACE8" wp14:editId="546529B4">
            <wp:extent cx="381000" cy="457200"/>
            <wp:effectExtent l="0" t="0" r="0" b="0"/>
            <wp:docPr id="1" name="Picture 1" descr="zg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_g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p>
    <w:p w14:paraId="5C49306F" w14:textId="77777777" w:rsidR="00153CDB" w:rsidRPr="005743DA" w:rsidRDefault="00153CDB" w:rsidP="00153CDB">
      <w:pPr>
        <w:ind w:left="708"/>
        <w:rPr>
          <w:sz w:val="22"/>
          <w:szCs w:val="22"/>
        </w:rPr>
      </w:pPr>
    </w:p>
    <w:p w14:paraId="7ED3F3F4" w14:textId="77777777" w:rsidR="00153CDB" w:rsidRPr="00A27EC8" w:rsidRDefault="005743DA" w:rsidP="00153CDB">
      <w:pPr>
        <w:tabs>
          <w:tab w:val="center" w:pos="1980"/>
        </w:tabs>
        <w:rPr>
          <w:b/>
          <w:sz w:val="20"/>
          <w:szCs w:val="20"/>
        </w:rPr>
      </w:pPr>
      <w:r w:rsidRPr="00A27EC8">
        <w:rPr>
          <w:b/>
          <w:sz w:val="22"/>
          <w:szCs w:val="22"/>
        </w:rPr>
        <w:t xml:space="preserve">        </w:t>
      </w:r>
      <w:r w:rsidR="00153CDB" w:rsidRPr="00A27EC8">
        <w:rPr>
          <w:b/>
          <w:sz w:val="22"/>
          <w:szCs w:val="22"/>
        </w:rPr>
        <w:t xml:space="preserve"> </w:t>
      </w:r>
      <w:r w:rsidR="00A169C2" w:rsidRPr="00A27EC8">
        <w:rPr>
          <w:b/>
          <w:sz w:val="22"/>
          <w:szCs w:val="22"/>
        </w:rPr>
        <w:t xml:space="preserve">                </w:t>
      </w:r>
      <w:r w:rsidR="00153CDB" w:rsidRPr="00A27EC8">
        <w:rPr>
          <w:b/>
          <w:sz w:val="20"/>
          <w:szCs w:val="20"/>
        </w:rPr>
        <w:t>GRAD ZAGREB</w:t>
      </w:r>
    </w:p>
    <w:p w14:paraId="2442CB7B" w14:textId="77777777" w:rsidR="00153CDB" w:rsidRPr="00A27EC8" w:rsidRDefault="00C71916" w:rsidP="00153CDB">
      <w:pPr>
        <w:tabs>
          <w:tab w:val="center" w:pos="1980"/>
        </w:tabs>
        <w:rPr>
          <w:b/>
          <w:sz w:val="20"/>
          <w:szCs w:val="20"/>
        </w:rPr>
      </w:pPr>
      <w:r>
        <w:rPr>
          <w:b/>
          <w:sz w:val="20"/>
          <w:szCs w:val="20"/>
        </w:rPr>
        <w:t xml:space="preserve">GRADSKA ČETVRT TREŠNJEVKA </w:t>
      </w:r>
      <w:r w:rsidR="00153CDB" w:rsidRPr="00A27EC8">
        <w:rPr>
          <w:b/>
          <w:sz w:val="20"/>
          <w:szCs w:val="20"/>
        </w:rPr>
        <w:t>- SJEVER</w:t>
      </w:r>
    </w:p>
    <w:p w14:paraId="318500A1" w14:textId="77777777" w:rsidR="00153CDB" w:rsidRPr="00A27EC8" w:rsidRDefault="00153CDB" w:rsidP="00153CDB">
      <w:pPr>
        <w:tabs>
          <w:tab w:val="center" w:pos="1980"/>
        </w:tabs>
        <w:rPr>
          <w:b/>
          <w:sz w:val="20"/>
          <w:szCs w:val="20"/>
        </w:rPr>
      </w:pPr>
      <w:r w:rsidRPr="00A27EC8">
        <w:rPr>
          <w:b/>
          <w:sz w:val="20"/>
          <w:szCs w:val="20"/>
        </w:rPr>
        <w:t xml:space="preserve">             </w:t>
      </w:r>
      <w:r w:rsidR="00B5587B" w:rsidRPr="00A27EC8">
        <w:rPr>
          <w:b/>
          <w:sz w:val="20"/>
          <w:szCs w:val="20"/>
        </w:rPr>
        <w:t xml:space="preserve">      </w:t>
      </w:r>
      <w:r w:rsidRPr="00A27EC8">
        <w:rPr>
          <w:b/>
          <w:sz w:val="20"/>
          <w:szCs w:val="20"/>
        </w:rPr>
        <w:t xml:space="preserve"> </w:t>
      </w:r>
      <w:r w:rsidR="00B5587B" w:rsidRPr="00A27EC8">
        <w:rPr>
          <w:b/>
          <w:sz w:val="20"/>
          <w:szCs w:val="20"/>
        </w:rPr>
        <w:t xml:space="preserve"> Vijeće Mjesnog odbora </w:t>
      </w:r>
    </w:p>
    <w:p w14:paraId="5675FD40" w14:textId="77777777" w:rsidR="00B5587B" w:rsidRPr="00A27EC8" w:rsidRDefault="00B5587B" w:rsidP="00153CDB">
      <w:pPr>
        <w:tabs>
          <w:tab w:val="center" w:pos="1980"/>
        </w:tabs>
        <w:rPr>
          <w:b/>
          <w:sz w:val="20"/>
          <w:szCs w:val="20"/>
        </w:rPr>
      </w:pPr>
      <w:r w:rsidRPr="00A27EC8">
        <w:rPr>
          <w:b/>
          <w:sz w:val="20"/>
          <w:szCs w:val="20"/>
        </w:rPr>
        <w:t xml:space="preserve">             </w:t>
      </w:r>
      <w:r w:rsidR="00F17CFC" w:rsidRPr="00A27EC8">
        <w:rPr>
          <w:b/>
          <w:sz w:val="20"/>
          <w:szCs w:val="20"/>
        </w:rPr>
        <w:t xml:space="preserve">        </w:t>
      </w:r>
      <w:r w:rsidRPr="00A27EC8">
        <w:rPr>
          <w:b/>
          <w:sz w:val="20"/>
          <w:szCs w:val="20"/>
        </w:rPr>
        <w:t xml:space="preserve">  „</w:t>
      </w:r>
      <w:r w:rsidR="00F17CFC" w:rsidRPr="00A27EC8">
        <w:rPr>
          <w:b/>
          <w:sz w:val="20"/>
          <w:szCs w:val="20"/>
        </w:rPr>
        <w:t>Dr. Ante Starčević</w:t>
      </w:r>
      <w:r w:rsidRPr="00A27EC8">
        <w:rPr>
          <w:b/>
          <w:sz w:val="20"/>
          <w:szCs w:val="20"/>
        </w:rPr>
        <w:t>“</w:t>
      </w:r>
    </w:p>
    <w:p w14:paraId="07815526" w14:textId="77777777" w:rsidR="00153CDB" w:rsidRPr="00373467" w:rsidRDefault="00153CDB" w:rsidP="00153CDB">
      <w:pPr>
        <w:tabs>
          <w:tab w:val="center" w:pos="0"/>
        </w:tabs>
        <w:jc w:val="both"/>
        <w:rPr>
          <w:sz w:val="20"/>
          <w:szCs w:val="20"/>
        </w:rPr>
      </w:pPr>
    </w:p>
    <w:p w14:paraId="07AC3E91" w14:textId="233FC523" w:rsidR="00300F35" w:rsidRPr="00373467" w:rsidRDefault="00B5587B" w:rsidP="00153CDB">
      <w:pPr>
        <w:tabs>
          <w:tab w:val="center" w:pos="0"/>
        </w:tabs>
        <w:jc w:val="both"/>
        <w:rPr>
          <w:sz w:val="20"/>
          <w:szCs w:val="20"/>
        </w:rPr>
      </w:pPr>
      <w:r w:rsidRPr="00373467">
        <w:rPr>
          <w:sz w:val="20"/>
          <w:szCs w:val="20"/>
        </w:rPr>
        <w:t>KLASA: 02</w:t>
      </w:r>
      <w:r w:rsidR="0012013B">
        <w:rPr>
          <w:sz w:val="20"/>
          <w:szCs w:val="20"/>
        </w:rPr>
        <w:t>4</w:t>
      </w:r>
      <w:r w:rsidRPr="00373467">
        <w:rPr>
          <w:sz w:val="20"/>
          <w:szCs w:val="20"/>
        </w:rPr>
        <w:t>-0</w:t>
      </w:r>
      <w:r w:rsidR="0012013B">
        <w:rPr>
          <w:sz w:val="20"/>
          <w:szCs w:val="20"/>
        </w:rPr>
        <w:t>8</w:t>
      </w:r>
      <w:r w:rsidRPr="00373467">
        <w:rPr>
          <w:sz w:val="20"/>
          <w:szCs w:val="20"/>
        </w:rPr>
        <w:t>/</w:t>
      </w:r>
      <w:r w:rsidR="0042674F">
        <w:rPr>
          <w:sz w:val="20"/>
          <w:szCs w:val="20"/>
        </w:rPr>
        <w:t>2</w:t>
      </w:r>
      <w:r w:rsidR="009C43C2">
        <w:rPr>
          <w:sz w:val="20"/>
          <w:szCs w:val="20"/>
        </w:rPr>
        <w:t>3</w:t>
      </w:r>
      <w:r w:rsidRPr="00373467">
        <w:rPr>
          <w:sz w:val="20"/>
          <w:szCs w:val="20"/>
        </w:rPr>
        <w:t>-00</w:t>
      </w:r>
      <w:r w:rsidR="0012013B">
        <w:rPr>
          <w:sz w:val="20"/>
          <w:szCs w:val="20"/>
        </w:rPr>
        <w:t>3</w:t>
      </w:r>
      <w:r w:rsidRPr="00373467">
        <w:rPr>
          <w:sz w:val="20"/>
          <w:szCs w:val="20"/>
        </w:rPr>
        <w:t>/</w:t>
      </w:r>
      <w:r w:rsidR="009C43C2">
        <w:rPr>
          <w:sz w:val="20"/>
          <w:szCs w:val="20"/>
        </w:rPr>
        <w:t>57</w:t>
      </w:r>
    </w:p>
    <w:p w14:paraId="75E8F725" w14:textId="59522617" w:rsidR="00153CDB" w:rsidRPr="00373467" w:rsidRDefault="00B5587B" w:rsidP="00153CDB">
      <w:pPr>
        <w:tabs>
          <w:tab w:val="center" w:pos="0"/>
        </w:tabs>
        <w:jc w:val="both"/>
        <w:rPr>
          <w:sz w:val="20"/>
          <w:szCs w:val="20"/>
        </w:rPr>
      </w:pPr>
      <w:r w:rsidRPr="00373467">
        <w:rPr>
          <w:sz w:val="20"/>
          <w:szCs w:val="20"/>
        </w:rPr>
        <w:t>URBROJ: 251-</w:t>
      </w:r>
      <w:r w:rsidR="00F13C3F">
        <w:rPr>
          <w:sz w:val="20"/>
          <w:szCs w:val="20"/>
        </w:rPr>
        <w:t>13</w:t>
      </w:r>
      <w:r w:rsidRPr="00373467">
        <w:rPr>
          <w:sz w:val="20"/>
          <w:szCs w:val="20"/>
        </w:rPr>
        <w:t>-11-16</w:t>
      </w:r>
      <w:r w:rsidR="0041277E">
        <w:rPr>
          <w:sz w:val="20"/>
          <w:szCs w:val="20"/>
        </w:rPr>
        <w:t>/003</w:t>
      </w:r>
      <w:r w:rsidRPr="00373467">
        <w:rPr>
          <w:sz w:val="20"/>
          <w:szCs w:val="20"/>
        </w:rPr>
        <w:t>-</w:t>
      </w:r>
      <w:r w:rsidR="0042674F">
        <w:rPr>
          <w:sz w:val="20"/>
          <w:szCs w:val="20"/>
        </w:rPr>
        <w:t>2</w:t>
      </w:r>
      <w:r w:rsidR="009C43C2">
        <w:rPr>
          <w:sz w:val="20"/>
          <w:szCs w:val="20"/>
        </w:rPr>
        <w:t>3</w:t>
      </w:r>
      <w:r w:rsidRPr="00373467">
        <w:rPr>
          <w:sz w:val="20"/>
          <w:szCs w:val="20"/>
        </w:rPr>
        <w:t>-</w:t>
      </w:r>
      <w:r w:rsidR="00E67AEA">
        <w:rPr>
          <w:sz w:val="20"/>
          <w:szCs w:val="20"/>
        </w:rPr>
        <w:t>3</w:t>
      </w:r>
    </w:p>
    <w:p w14:paraId="055E48AC" w14:textId="42BD45C7" w:rsidR="00153CDB" w:rsidRPr="00373467" w:rsidRDefault="00B5587B" w:rsidP="0058550B">
      <w:pPr>
        <w:tabs>
          <w:tab w:val="center" w:pos="0"/>
        </w:tabs>
        <w:jc w:val="both"/>
        <w:rPr>
          <w:sz w:val="20"/>
          <w:szCs w:val="20"/>
        </w:rPr>
      </w:pPr>
      <w:r w:rsidRPr="00373467">
        <w:rPr>
          <w:sz w:val="20"/>
          <w:szCs w:val="20"/>
        </w:rPr>
        <w:t xml:space="preserve">Zagreb, </w:t>
      </w:r>
      <w:r w:rsidR="009C43C2">
        <w:rPr>
          <w:sz w:val="20"/>
          <w:szCs w:val="20"/>
        </w:rPr>
        <w:t>12</w:t>
      </w:r>
      <w:r w:rsidR="00A975BB">
        <w:rPr>
          <w:sz w:val="20"/>
          <w:szCs w:val="20"/>
        </w:rPr>
        <w:t xml:space="preserve">. </w:t>
      </w:r>
      <w:r w:rsidR="009C43C2">
        <w:rPr>
          <w:sz w:val="20"/>
          <w:szCs w:val="20"/>
        </w:rPr>
        <w:t>siječanj</w:t>
      </w:r>
      <w:r w:rsidRPr="00373467">
        <w:rPr>
          <w:sz w:val="20"/>
          <w:szCs w:val="20"/>
        </w:rPr>
        <w:t xml:space="preserve"> 20</w:t>
      </w:r>
      <w:r w:rsidR="0042674F">
        <w:rPr>
          <w:sz w:val="20"/>
          <w:szCs w:val="20"/>
        </w:rPr>
        <w:t>2</w:t>
      </w:r>
      <w:r w:rsidR="009C43C2">
        <w:rPr>
          <w:sz w:val="20"/>
          <w:szCs w:val="20"/>
        </w:rPr>
        <w:t>3</w:t>
      </w:r>
      <w:r w:rsidRPr="00373467">
        <w:rPr>
          <w:sz w:val="20"/>
          <w:szCs w:val="20"/>
        </w:rPr>
        <w:t>.</w:t>
      </w:r>
    </w:p>
    <w:p w14:paraId="0D169646" w14:textId="77777777" w:rsidR="00153CDB" w:rsidRPr="00373467" w:rsidRDefault="00153CDB" w:rsidP="00505BF1">
      <w:pPr>
        <w:jc w:val="center"/>
        <w:rPr>
          <w:b/>
          <w:sz w:val="20"/>
          <w:szCs w:val="20"/>
        </w:rPr>
      </w:pPr>
      <w:r w:rsidRPr="00373467">
        <w:rPr>
          <w:b/>
          <w:sz w:val="20"/>
          <w:szCs w:val="20"/>
        </w:rPr>
        <w:t>Z A P I S N I K</w:t>
      </w:r>
    </w:p>
    <w:p w14:paraId="368FC037" w14:textId="77777777" w:rsidR="00505BF1" w:rsidRPr="00373467" w:rsidRDefault="00505BF1" w:rsidP="00505BF1">
      <w:pPr>
        <w:jc w:val="center"/>
        <w:rPr>
          <w:b/>
          <w:sz w:val="20"/>
          <w:szCs w:val="20"/>
        </w:rPr>
      </w:pPr>
    </w:p>
    <w:p w14:paraId="43CDCE14" w14:textId="4E31519A" w:rsidR="00153CDB" w:rsidRPr="00373467" w:rsidRDefault="00B43B3E" w:rsidP="00B5587B">
      <w:pPr>
        <w:ind w:firstLine="708"/>
        <w:jc w:val="both"/>
        <w:rPr>
          <w:sz w:val="20"/>
          <w:szCs w:val="20"/>
        </w:rPr>
      </w:pPr>
      <w:r w:rsidRPr="00373467">
        <w:rPr>
          <w:sz w:val="20"/>
          <w:szCs w:val="20"/>
        </w:rPr>
        <w:t>s</w:t>
      </w:r>
      <w:r w:rsidR="009C43C2">
        <w:rPr>
          <w:sz w:val="20"/>
          <w:szCs w:val="20"/>
        </w:rPr>
        <w:t>a</w:t>
      </w:r>
      <w:r w:rsidRPr="00373467">
        <w:rPr>
          <w:sz w:val="20"/>
          <w:szCs w:val="20"/>
        </w:rPr>
        <w:t xml:space="preserve"> </w:t>
      </w:r>
      <w:r w:rsidR="009C43C2">
        <w:rPr>
          <w:sz w:val="20"/>
          <w:szCs w:val="20"/>
        </w:rPr>
        <w:t>22</w:t>
      </w:r>
      <w:r w:rsidRPr="00373467">
        <w:rPr>
          <w:sz w:val="20"/>
          <w:szCs w:val="20"/>
        </w:rPr>
        <w:t>.</w:t>
      </w:r>
      <w:r w:rsidR="00153CDB" w:rsidRPr="00373467">
        <w:rPr>
          <w:sz w:val="20"/>
          <w:szCs w:val="20"/>
        </w:rPr>
        <w:t xml:space="preserve"> </w:t>
      </w:r>
      <w:r w:rsidRPr="00373467">
        <w:rPr>
          <w:sz w:val="20"/>
          <w:szCs w:val="20"/>
        </w:rPr>
        <w:t>(</w:t>
      </w:r>
      <w:r w:rsidR="0041277E">
        <w:rPr>
          <w:sz w:val="20"/>
          <w:szCs w:val="20"/>
        </w:rPr>
        <w:t>d</w:t>
      </w:r>
      <w:r w:rsidR="009C43C2">
        <w:rPr>
          <w:sz w:val="20"/>
          <w:szCs w:val="20"/>
        </w:rPr>
        <w:t>vadesetdruge</w:t>
      </w:r>
      <w:r w:rsidRPr="00373467">
        <w:rPr>
          <w:sz w:val="20"/>
          <w:szCs w:val="20"/>
        </w:rPr>
        <w:t>)</w:t>
      </w:r>
      <w:r w:rsidR="00153CDB" w:rsidRPr="00373467">
        <w:rPr>
          <w:sz w:val="20"/>
          <w:szCs w:val="20"/>
        </w:rPr>
        <w:t xml:space="preserve"> sjednice </w:t>
      </w:r>
      <w:r w:rsidR="00B5587B" w:rsidRPr="00373467">
        <w:rPr>
          <w:sz w:val="20"/>
          <w:szCs w:val="20"/>
        </w:rPr>
        <w:t>Vijeća Mjesnog odbora „</w:t>
      </w:r>
      <w:r w:rsidR="00F17CFC" w:rsidRPr="00373467">
        <w:rPr>
          <w:sz w:val="20"/>
          <w:szCs w:val="20"/>
        </w:rPr>
        <w:t>Dr. Ante Starčević</w:t>
      </w:r>
      <w:r w:rsidR="00B5587B" w:rsidRPr="00373467">
        <w:rPr>
          <w:sz w:val="20"/>
          <w:szCs w:val="20"/>
        </w:rPr>
        <w:t>“</w:t>
      </w:r>
      <w:r w:rsidR="00153CDB" w:rsidRPr="00373467">
        <w:rPr>
          <w:sz w:val="20"/>
          <w:szCs w:val="20"/>
        </w:rPr>
        <w:t xml:space="preserve">, održane </w:t>
      </w:r>
      <w:r w:rsidR="009C43C2">
        <w:rPr>
          <w:sz w:val="20"/>
          <w:szCs w:val="20"/>
        </w:rPr>
        <w:t>12</w:t>
      </w:r>
      <w:r w:rsidR="00B5587B" w:rsidRPr="00373467">
        <w:rPr>
          <w:sz w:val="20"/>
          <w:szCs w:val="20"/>
        </w:rPr>
        <w:t xml:space="preserve">. </w:t>
      </w:r>
      <w:r w:rsidR="009C43C2">
        <w:rPr>
          <w:sz w:val="20"/>
          <w:szCs w:val="20"/>
        </w:rPr>
        <w:t>siječnja</w:t>
      </w:r>
      <w:r w:rsidR="0042674F">
        <w:rPr>
          <w:sz w:val="20"/>
          <w:szCs w:val="20"/>
        </w:rPr>
        <w:t xml:space="preserve"> 202</w:t>
      </w:r>
      <w:r w:rsidR="009C43C2">
        <w:rPr>
          <w:sz w:val="20"/>
          <w:szCs w:val="20"/>
        </w:rPr>
        <w:t>3</w:t>
      </w:r>
      <w:r w:rsidR="0042674F">
        <w:rPr>
          <w:sz w:val="20"/>
          <w:szCs w:val="20"/>
        </w:rPr>
        <w:t>.</w:t>
      </w:r>
      <w:r w:rsidR="00B5587B" w:rsidRPr="00373467">
        <w:rPr>
          <w:sz w:val="20"/>
          <w:szCs w:val="20"/>
        </w:rPr>
        <w:t xml:space="preserve"> s početkom u 1</w:t>
      </w:r>
      <w:r w:rsidR="00300F35">
        <w:rPr>
          <w:sz w:val="20"/>
          <w:szCs w:val="20"/>
        </w:rPr>
        <w:t>9</w:t>
      </w:r>
      <w:r w:rsidR="00B5587B" w:rsidRPr="00373467">
        <w:rPr>
          <w:sz w:val="20"/>
          <w:szCs w:val="20"/>
        </w:rPr>
        <w:t>,</w:t>
      </w:r>
      <w:r w:rsidR="00361A6B">
        <w:rPr>
          <w:sz w:val="20"/>
          <w:szCs w:val="20"/>
        </w:rPr>
        <w:t>0</w:t>
      </w:r>
      <w:r w:rsidRPr="00373467">
        <w:rPr>
          <w:sz w:val="20"/>
          <w:szCs w:val="20"/>
        </w:rPr>
        <w:t>0</w:t>
      </w:r>
      <w:r w:rsidR="00153CDB" w:rsidRPr="00373467">
        <w:rPr>
          <w:sz w:val="20"/>
          <w:szCs w:val="20"/>
        </w:rPr>
        <w:t xml:space="preserve"> sati, u </w:t>
      </w:r>
      <w:r w:rsidRPr="00373467">
        <w:rPr>
          <w:sz w:val="20"/>
          <w:szCs w:val="20"/>
        </w:rPr>
        <w:t>prostoru Mjesne samouprave „Dr. Ante Starčević“</w:t>
      </w:r>
      <w:r w:rsidR="00153CDB" w:rsidRPr="00373467">
        <w:rPr>
          <w:sz w:val="20"/>
          <w:szCs w:val="20"/>
        </w:rPr>
        <w:t xml:space="preserve">, </w:t>
      </w:r>
      <w:r w:rsidRPr="00373467">
        <w:rPr>
          <w:sz w:val="20"/>
          <w:szCs w:val="20"/>
        </w:rPr>
        <w:t>Ulica Dragutina Golika 44</w:t>
      </w:r>
      <w:r w:rsidR="00153CDB" w:rsidRPr="00373467">
        <w:rPr>
          <w:sz w:val="20"/>
          <w:szCs w:val="20"/>
        </w:rPr>
        <w:t>.</w:t>
      </w:r>
    </w:p>
    <w:p w14:paraId="4967B5C6" w14:textId="77777777" w:rsidR="00153CDB" w:rsidRPr="00373467" w:rsidRDefault="00153CDB" w:rsidP="00153CDB">
      <w:pPr>
        <w:jc w:val="both"/>
        <w:rPr>
          <w:sz w:val="20"/>
          <w:szCs w:val="20"/>
        </w:rPr>
      </w:pPr>
    </w:p>
    <w:p w14:paraId="2AB544F9" w14:textId="55C9D05E" w:rsidR="00FA3DBD" w:rsidRDefault="00B43B3E" w:rsidP="00153CDB">
      <w:pPr>
        <w:jc w:val="both"/>
        <w:rPr>
          <w:sz w:val="20"/>
          <w:szCs w:val="20"/>
        </w:rPr>
      </w:pPr>
      <w:r w:rsidRPr="00373467">
        <w:rPr>
          <w:b/>
          <w:sz w:val="20"/>
          <w:szCs w:val="20"/>
        </w:rPr>
        <w:t>Nazočni č</w:t>
      </w:r>
      <w:r w:rsidR="00153CDB" w:rsidRPr="00373467">
        <w:rPr>
          <w:b/>
          <w:sz w:val="20"/>
          <w:szCs w:val="20"/>
        </w:rPr>
        <w:t>lanovi</w:t>
      </w:r>
      <w:r w:rsidR="00B5587B" w:rsidRPr="00373467">
        <w:rPr>
          <w:b/>
          <w:sz w:val="20"/>
          <w:szCs w:val="20"/>
        </w:rPr>
        <w:t xml:space="preserve"> Vijeća</w:t>
      </w:r>
      <w:r w:rsidRPr="00373467">
        <w:rPr>
          <w:b/>
          <w:sz w:val="20"/>
          <w:szCs w:val="20"/>
        </w:rPr>
        <w:t>:</w:t>
      </w:r>
      <w:r w:rsidR="00293EC7">
        <w:rPr>
          <w:b/>
          <w:sz w:val="20"/>
          <w:szCs w:val="20"/>
        </w:rPr>
        <w:t xml:space="preserve"> </w:t>
      </w:r>
      <w:r w:rsidR="00FA3DBD">
        <w:rPr>
          <w:sz w:val="20"/>
          <w:szCs w:val="20"/>
        </w:rPr>
        <w:t>Mislav Zlatarić</w:t>
      </w:r>
      <w:r w:rsidR="00300F35">
        <w:rPr>
          <w:sz w:val="20"/>
          <w:szCs w:val="20"/>
        </w:rPr>
        <w:t>, Matea Orešković,</w:t>
      </w:r>
      <w:r w:rsidR="00293EC7">
        <w:rPr>
          <w:sz w:val="20"/>
          <w:szCs w:val="20"/>
        </w:rPr>
        <w:t xml:space="preserve"> </w:t>
      </w:r>
      <w:r w:rsidR="00300F35">
        <w:rPr>
          <w:sz w:val="20"/>
          <w:szCs w:val="20"/>
        </w:rPr>
        <w:t>Simona Ivanković</w:t>
      </w:r>
      <w:r w:rsidR="002551BA">
        <w:rPr>
          <w:sz w:val="20"/>
          <w:szCs w:val="20"/>
        </w:rPr>
        <w:t>, Valerije Bagadur</w:t>
      </w:r>
      <w:r w:rsidR="0012013B">
        <w:rPr>
          <w:sz w:val="20"/>
          <w:szCs w:val="20"/>
        </w:rPr>
        <w:t xml:space="preserve">, </w:t>
      </w:r>
      <w:r w:rsidR="0058727A">
        <w:rPr>
          <w:sz w:val="20"/>
          <w:szCs w:val="20"/>
        </w:rPr>
        <w:t>Maja Ogrizek</w:t>
      </w:r>
    </w:p>
    <w:p w14:paraId="2CE1BA0F" w14:textId="7C0F1374" w:rsidR="0083428E" w:rsidRDefault="009C43C2" w:rsidP="00153CDB">
      <w:pPr>
        <w:jc w:val="both"/>
        <w:rPr>
          <w:sz w:val="20"/>
          <w:szCs w:val="20"/>
        </w:rPr>
      </w:pPr>
      <w:r w:rsidRPr="0083428E">
        <w:rPr>
          <w:sz w:val="20"/>
          <w:szCs w:val="20"/>
        </w:rPr>
        <w:t>Andrea Gostl</w:t>
      </w:r>
    </w:p>
    <w:p w14:paraId="696A3410" w14:textId="77777777" w:rsidR="009C43C2" w:rsidRDefault="009C43C2" w:rsidP="00153CDB">
      <w:pPr>
        <w:jc w:val="both"/>
        <w:rPr>
          <w:sz w:val="20"/>
          <w:szCs w:val="20"/>
        </w:rPr>
      </w:pPr>
    </w:p>
    <w:p w14:paraId="6AAB9136" w14:textId="2A5C2B72" w:rsidR="0083428E" w:rsidRPr="0083428E" w:rsidRDefault="0083428E" w:rsidP="00153CDB">
      <w:pPr>
        <w:jc w:val="both"/>
        <w:rPr>
          <w:b/>
          <w:sz w:val="20"/>
          <w:szCs w:val="20"/>
        </w:rPr>
      </w:pPr>
      <w:r w:rsidRPr="0083428E">
        <w:rPr>
          <w:b/>
          <w:sz w:val="20"/>
          <w:szCs w:val="20"/>
        </w:rPr>
        <w:t>Nenazočni članovi Vijeća:</w:t>
      </w:r>
      <w:r w:rsidR="0041277E">
        <w:rPr>
          <w:sz w:val="20"/>
          <w:szCs w:val="20"/>
        </w:rPr>
        <w:t xml:space="preserve"> Zvjezdana Cikota</w:t>
      </w:r>
    </w:p>
    <w:p w14:paraId="02C9A12E" w14:textId="77777777" w:rsidR="0012013B" w:rsidRPr="000D2692" w:rsidRDefault="0012013B" w:rsidP="00153CDB">
      <w:pPr>
        <w:jc w:val="both"/>
        <w:rPr>
          <w:sz w:val="20"/>
          <w:szCs w:val="20"/>
        </w:rPr>
      </w:pPr>
    </w:p>
    <w:p w14:paraId="0C390096" w14:textId="47B2DAA0" w:rsidR="00C94838" w:rsidRPr="00373467" w:rsidRDefault="00C94838" w:rsidP="00153CDB">
      <w:pPr>
        <w:jc w:val="both"/>
        <w:rPr>
          <w:sz w:val="20"/>
          <w:szCs w:val="20"/>
        </w:rPr>
      </w:pPr>
      <w:r w:rsidRPr="00373467">
        <w:rPr>
          <w:sz w:val="20"/>
          <w:szCs w:val="20"/>
        </w:rPr>
        <w:t>Predsjedni</w:t>
      </w:r>
      <w:r w:rsidR="0041277E">
        <w:rPr>
          <w:sz w:val="20"/>
          <w:szCs w:val="20"/>
        </w:rPr>
        <w:t>k</w:t>
      </w:r>
      <w:r w:rsidRPr="00373467">
        <w:rPr>
          <w:sz w:val="20"/>
          <w:szCs w:val="20"/>
        </w:rPr>
        <w:t xml:space="preserve"> Vijeća Mjesnog odbora „Dr. Ante Starčević“ utvrđuje da je na sjednici </w:t>
      </w:r>
      <w:r w:rsidR="00FA3DBD">
        <w:rPr>
          <w:sz w:val="20"/>
          <w:szCs w:val="20"/>
        </w:rPr>
        <w:t>nazočno</w:t>
      </w:r>
      <w:r w:rsidRPr="00373467">
        <w:rPr>
          <w:sz w:val="20"/>
          <w:szCs w:val="20"/>
        </w:rPr>
        <w:t xml:space="preserve"> </w:t>
      </w:r>
      <w:r w:rsidR="009C43C2">
        <w:rPr>
          <w:sz w:val="20"/>
          <w:szCs w:val="20"/>
        </w:rPr>
        <w:t>6</w:t>
      </w:r>
      <w:r w:rsidRPr="00373467">
        <w:rPr>
          <w:sz w:val="20"/>
          <w:szCs w:val="20"/>
        </w:rPr>
        <w:t xml:space="preserve"> od ukupno 7 članova Vijeća, pa Vijeće može pravovaljano raspravljati i odlučivati.</w:t>
      </w:r>
    </w:p>
    <w:p w14:paraId="01D827AE" w14:textId="77777777" w:rsidR="00B5587B" w:rsidRPr="00373467" w:rsidRDefault="00B5587B" w:rsidP="00153CDB">
      <w:pPr>
        <w:jc w:val="both"/>
        <w:rPr>
          <w:sz w:val="20"/>
          <w:szCs w:val="20"/>
        </w:rPr>
      </w:pPr>
    </w:p>
    <w:p w14:paraId="5AE01A17" w14:textId="53DE736D" w:rsidR="00C22113" w:rsidRDefault="00C94838" w:rsidP="00153CDB">
      <w:pPr>
        <w:jc w:val="both"/>
        <w:rPr>
          <w:sz w:val="20"/>
          <w:szCs w:val="20"/>
        </w:rPr>
      </w:pPr>
      <w:r w:rsidRPr="00373467">
        <w:rPr>
          <w:sz w:val="20"/>
          <w:szCs w:val="20"/>
        </w:rPr>
        <w:t>Predsjedni</w:t>
      </w:r>
      <w:r w:rsidR="0041277E">
        <w:rPr>
          <w:sz w:val="20"/>
          <w:szCs w:val="20"/>
        </w:rPr>
        <w:t>k</w:t>
      </w:r>
      <w:r w:rsidRPr="00373467">
        <w:rPr>
          <w:sz w:val="20"/>
          <w:szCs w:val="20"/>
        </w:rPr>
        <w:t xml:space="preserve"> predlaže verifikaciju Zapisnika s</w:t>
      </w:r>
      <w:r w:rsidR="009C43C2">
        <w:rPr>
          <w:sz w:val="20"/>
          <w:szCs w:val="20"/>
        </w:rPr>
        <w:t>a</w:t>
      </w:r>
      <w:r w:rsidRPr="00373467">
        <w:rPr>
          <w:sz w:val="20"/>
          <w:szCs w:val="20"/>
        </w:rPr>
        <w:t xml:space="preserve"> </w:t>
      </w:r>
      <w:r w:rsidR="009C43C2">
        <w:rPr>
          <w:sz w:val="20"/>
          <w:szCs w:val="20"/>
        </w:rPr>
        <w:t>21</w:t>
      </w:r>
      <w:r w:rsidR="009F0A45">
        <w:rPr>
          <w:sz w:val="20"/>
          <w:szCs w:val="20"/>
        </w:rPr>
        <w:t xml:space="preserve">. </w:t>
      </w:r>
      <w:r w:rsidRPr="00373467">
        <w:rPr>
          <w:sz w:val="20"/>
          <w:szCs w:val="20"/>
        </w:rPr>
        <w:t>sjednice.</w:t>
      </w:r>
      <w:r w:rsidR="00B1668C">
        <w:rPr>
          <w:sz w:val="20"/>
          <w:szCs w:val="20"/>
        </w:rPr>
        <w:t xml:space="preserve"> </w:t>
      </w:r>
      <w:r w:rsidRPr="00373467">
        <w:rPr>
          <w:sz w:val="20"/>
          <w:szCs w:val="20"/>
        </w:rPr>
        <w:t xml:space="preserve">Vijeće </w:t>
      </w:r>
      <w:r w:rsidR="00C0138A">
        <w:rPr>
          <w:sz w:val="20"/>
          <w:szCs w:val="20"/>
        </w:rPr>
        <w:t>JEDNOGLASNO prihvaća</w:t>
      </w:r>
      <w:r w:rsidR="003D2D7E">
        <w:rPr>
          <w:sz w:val="20"/>
          <w:szCs w:val="20"/>
        </w:rPr>
        <w:t xml:space="preserve"> Zapisnik s</w:t>
      </w:r>
      <w:r w:rsidR="009C43C2">
        <w:rPr>
          <w:sz w:val="20"/>
          <w:szCs w:val="20"/>
        </w:rPr>
        <w:t>a</w:t>
      </w:r>
      <w:r w:rsidR="003D2D7E">
        <w:rPr>
          <w:sz w:val="20"/>
          <w:szCs w:val="20"/>
        </w:rPr>
        <w:t xml:space="preserve"> </w:t>
      </w:r>
      <w:r w:rsidR="009C43C2">
        <w:rPr>
          <w:sz w:val="20"/>
          <w:szCs w:val="20"/>
        </w:rPr>
        <w:t>21</w:t>
      </w:r>
      <w:r w:rsidRPr="00373467">
        <w:rPr>
          <w:sz w:val="20"/>
          <w:szCs w:val="20"/>
        </w:rPr>
        <w:t xml:space="preserve">. </w:t>
      </w:r>
      <w:r w:rsidR="00C22113">
        <w:rPr>
          <w:sz w:val="20"/>
          <w:szCs w:val="20"/>
        </w:rPr>
        <w:t>s</w:t>
      </w:r>
      <w:r w:rsidRPr="00373467">
        <w:rPr>
          <w:sz w:val="20"/>
          <w:szCs w:val="20"/>
        </w:rPr>
        <w:t>jednice</w:t>
      </w:r>
      <w:r w:rsidR="00C22113">
        <w:rPr>
          <w:sz w:val="20"/>
          <w:szCs w:val="20"/>
        </w:rPr>
        <w:t>.</w:t>
      </w:r>
      <w:r w:rsidR="00300F35">
        <w:rPr>
          <w:sz w:val="20"/>
          <w:szCs w:val="20"/>
        </w:rPr>
        <w:t xml:space="preserve"> </w:t>
      </w:r>
    </w:p>
    <w:p w14:paraId="6255D69F" w14:textId="77777777" w:rsidR="00C22113" w:rsidRDefault="00C22113" w:rsidP="00153CDB">
      <w:pPr>
        <w:jc w:val="both"/>
        <w:rPr>
          <w:sz w:val="20"/>
          <w:szCs w:val="20"/>
        </w:rPr>
      </w:pPr>
    </w:p>
    <w:p w14:paraId="12176BAE" w14:textId="1558FFDC" w:rsidR="00300F35" w:rsidRDefault="004F64B6" w:rsidP="006A72CE">
      <w:pPr>
        <w:jc w:val="both"/>
        <w:rPr>
          <w:sz w:val="20"/>
          <w:szCs w:val="20"/>
        </w:rPr>
      </w:pPr>
      <w:r>
        <w:rPr>
          <w:sz w:val="20"/>
          <w:szCs w:val="20"/>
        </w:rPr>
        <w:t>Predsjedni</w:t>
      </w:r>
      <w:r w:rsidR="0041277E">
        <w:rPr>
          <w:sz w:val="20"/>
          <w:szCs w:val="20"/>
        </w:rPr>
        <w:t>k</w:t>
      </w:r>
      <w:r>
        <w:rPr>
          <w:sz w:val="20"/>
          <w:szCs w:val="20"/>
        </w:rPr>
        <w:t xml:space="preserve"> predlaže</w:t>
      </w:r>
      <w:r w:rsidR="006A72CE">
        <w:rPr>
          <w:sz w:val="20"/>
          <w:szCs w:val="20"/>
        </w:rPr>
        <w:t>:</w:t>
      </w:r>
      <w:r w:rsidR="00233A9C">
        <w:rPr>
          <w:sz w:val="20"/>
          <w:szCs w:val="20"/>
        </w:rPr>
        <w:t xml:space="preserve"> </w:t>
      </w:r>
    </w:p>
    <w:p w14:paraId="278AA47D" w14:textId="77777777" w:rsidR="00B13D07" w:rsidRDefault="00153CDB" w:rsidP="00F0615D">
      <w:pPr>
        <w:jc w:val="center"/>
        <w:rPr>
          <w:b/>
          <w:sz w:val="20"/>
          <w:szCs w:val="20"/>
        </w:rPr>
      </w:pPr>
      <w:r w:rsidRPr="00373467">
        <w:rPr>
          <w:b/>
          <w:sz w:val="20"/>
          <w:szCs w:val="20"/>
        </w:rPr>
        <w:t>D n e v n i   r e d</w:t>
      </w:r>
    </w:p>
    <w:p w14:paraId="125C5E6F" w14:textId="77777777" w:rsidR="0041277E" w:rsidRDefault="0041277E" w:rsidP="00F0615D">
      <w:pPr>
        <w:jc w:val="center"/>
        <w:rPr>
          <w:b/>
          <w:sz w:val="20"/>
          <w:szCs w:val="20"/>
        </w:rPr>
      </w:pPr>
    </w:p>
    <w:p w14:paraId="5A58683B" w14:textId="0915FB5E" w:rsidR="00246143" w:rsidRDefault="0041277E" w:rsidP="0083428E">
      <w:pPr>
        <w:tabs>
          <w:tab w:val="left" w:pos="270"/>
        </w:tabs>
        <w:rPr>
          <w:sz w:val="20"/>
          <w:szCs w:val="20"/>
        </w:rPr>
      </w:pPr>
      <w:r>
        <w:rPr>
          <w:sz w:val="20"/>
          <w:szCs w:val="20"/>
        </w:rPr>
        <w:t xml:space="preserve">     1. Prijedlog </w:t>
      </w:r>
      <w:r w:rsidR="009C43C2">
        <w:rPr>
          <w:sz w:val="20"/>
          <w:szCs w:val="20"/>
        </w:rPr>
        <w:t>Financijskog plana Mjesnog odbora „Dr. Ante Starčević“ za 2023.</w:t>
      </w:r>
    </w:p>
    <w:p w14:paraId="46502C04" w14:textId="00CA0BB6" w:rsidR="0041277E" w:rsidRDefault="0041277E" w:rsidP="0083428E">
      <w:pPr>
        <w:tabs>
          <w:tab w:val="left" w:pos="270"/>
        </w:tabs>
        <w:rPr>
          <w:sz w:val="20"/>
          <w:szCs w:val="20"/>
        </w:rPr>
      </w:pPr>
      <w:r>
        <w:rPr>
          <w:sz w:val="20"/>
          <w:szCs w:val="20"/>
        </w:rPr>
        <w:t xml:space="preserve">     2. Prijedlog zaključka za zakup zemljišta dio k.č.br. </w:t>
      </w:r>
      <w:r w:rsidR="009C43C2">
        <w:rPr>
          <w:sz w:val="20"/>
          <w:szCs w:val="20"/>
        </w:rPr>
        <w:t>6967</w:t>
      </w:r>
      <w:r>
        <w:rPr>
          <w:sz w:val="20"/>
          <w:szCs w:val="20"/>
        </w:rPr>
        <w:t xml:space="preserve"> k.o. </w:t>
      </w:r>
      <w:r w:rsidR="009C43C2">
        <w:rPr>
          <w:sz w:val="20"/>
          <w:szCs w:val="20"/>
        </w:rPr>
        <w:t xml:space="preserve">Vrapče – </w:t>
      </w:r>
      <w:r>
        <w:rPr>
          <w:sz w:val="20"/>
          <w:szCs w:val="20"/>
        </w:rPr>
        <w:t>po</w:t>
      </w:r>
      <w:r w:rsidR="009C43C2">
        <w:rPr>
          <w:sz w:val="20"/>
          <w:szCs w:val="20"/>
        </w:rPr>
        <w:t>novno očitovanje</w:t>
      </w:r>
    </w:p>
    <w:p w14:paraId="2EF763FF" w14:textId="1125ED91" w:rsidR="00246143" w:rsidRDefault="00246143" w:rsidP="00C71916">
      <w:pPr>
        <w:tabs>
          <w:tab w:val="left" w:pos="270"/>
        </w:tabs>
        <w:rPr>
          <w:sz w:val="20"/>
          <w:szCs w:val="20"/>
        </w:rPr>
      </w:pPr>
      <w:r>
        <w:rPr>
          <w:sz w:val="20"/>
          <w:szCs w:val="20"/>
        </w:rPr>
        <w:t xml:space="preserve">     </w:t>
      </w:r>
      <w:r w:rsidR="0041277E">
        <w:rPr>
          <w:sz w:val="20"/>
          <w:szCs w:val="20"/>
        </w:rPr>
        <w:t>3</w:t>
      </w:r>
      <w:r>
        <w:rPr>
          <w:sz w:val="20"/>
          <w:szCs w:val="20"/>
        </w:rPr>
        <w:t xml:space="preserve">. Aktualna problematika </w:t>
      </w:r>
    </w:p>
    <w:p w14:paraId="11A06A71" w14:textId="60324134" w:rsidR="00635103" w:rsidRDefault="00635103" w:rsidP="00B45DB5">
      <w:pPr>
        <w:jc w:val="both"/>
        <w:rPr>
          <w:sz w:val="20"/>
          <w:szCs w:val="20"/>
        </w:rPr>
      </w:pPr>
      <w:r>
        <w:rPr>
          <w:sz w:val="20"/>
          <w:szCs w:val="20"/>
        </w:rPr>
        <w:t xml:space="preserve">  </w:t>
      </w:r>
      <w:r w:rsidR="006A72CE">
        <w:rPr>
          <w:sz w:val="20"/>
          <w:szCs w:val="20"/>
        </w:rPr>
        <w:t xml:space="preserve">  </w:t>
      </w:r>
      <w:r w:rsidR="0041277E">
        <w:rPr>
          <w:sz w:val="20"/>
          <w:szCs w:val="20"/>
        </w:rPr>
        <w:t xml:space="preserve"> 4</w:t>
      </w:r>
      <w:r w:rsidR="00C84671">
        <w:rPr>
          <w:sz w:val="20"/>
          <w:szCs w:val="20"/>
        </w:rPr>
        <w:t>.</w:t>
      </w:r>
      <w:r w:rsidR="00246143">
        <w:rPr>
          <w:sz w:val="20"/>
          <w:szCs w:val="20"/>
        </w:rPr>
        <w:t xml:space="preserve"> </w:t>
      </w:r>
      <w:r>
        <w:rPr>
          <w:sz w:val="20"/>
          <w:szCs w:val="20"/>
        </w:rPr>
        <w:t>Pitanja, prijedlozi i obavijesti</w:t>
      </w:r>
    </w:p>
    <w:p w14:paraId="522033F6" w14:textId="77777777" w:rsidR="00C94838" w:rsidRDefault="004E02D0" w:rsidP="00BB05D9">
      <w:pPr>
        <w:jc w:val="both"/>
        <w:rPr>
          <w:sz w:val="20"/>
          <w:szCs w:val="20"/>
        </w:rPr>
      </w:pPr>
      <w:r>
        <w:rPr>
          <w:sz w:val="20"/>
          <w:szCs w:val="20"/>
        </w:rPr>
        <w:t xml:space="preserve">     </w:t>
      </w:r>
    </w:p>
    <w:p w14:paraId="38764613" w14:textId="77777777" w:rsidR="00BB05D9" w:rsidRDefault="00232214" w:rsidP="00BB05D9">
      <w:pPr>
        <w:jc w:val="both"/>
        <w:rPr>
          <w:sz w:val="20"/>
          <w:szCs w:val="20"/>
        </w:rPr>
      </w:pPr>
      <w:r>
        <w:rPr>
          <w:sz w:val="20"/>
          <w:szCs w:val="20"/>
        </w:rPr>
        <w:t>koji je JEDNOGLASNO prihvaćen</w:t>
      </w:r>
    </w:p>
    <w:p w14:paraId="5B62EBAC" w14:textId="77777777" w:rsidR="0041277E" w:rsidRDefault="0041277E" w:rsidP="00BB05D9">
      <w:pPr>
        <w:jc w:val="both"/>
        <w:rPr>
          <w:sz w:val="20"/>
          <w:szCs w:val="20"/>
        </w:rPr>
      </w:pPr>
    </w:p>
    <w:p w14:paraId="7F5B9917" w14:textId="271981D6" w:rsidR="0041277E" w:rsidRDefault="0041277E" w:rsidP="0041277E">
      <w:pPr>
        <w:ind w:right="-2"/>
        <w:jc w:val="both"/>
        <w:rPr>
          <w:b/>
          <w:sz w:val="20"/>
          <w:szCs w:val="20"/>
        </w:rPr>
      </w:pPr>
      <w:r w:rsidRPr="00373467">
        <w:rPr>
          <w:b/>
          <w:sz w:val="20"/>
          <w:szCs w:val="20"/>
        </w:rPr>
        <w:t xml:space="preserve">Ad. </w:t>
      </w:r>
      <w:r>
        <w:rPr>
          <w:b/>
          <w:sz w:val="20"/>
          <w:szCs w:val="20"/>
        </w:rPr>
        <w:t>1</w:t>
      </w:r>
      <w:r w:rsidRPr="00373467">
        <w:rPr>
          <w:b/>
          <w:sz w:val="20"/>
          <w:szCs w:val="20"/>
        </w:rPr>
        <w:t xml:space="preserve">. </w:t>
      </w:r>
      <w:r>
        <w:rPr>
          <w:b/>
          <w:sz w:val="20"/>
          <w:szCs w:val="20"/>
        </w:rPr>
        <w:t xml:space="preserve">Prijedlog </w:t>
      </w:r>
      <w:r w:rsidR="00FB548F">
        <w:rPr>
          <w:b/>
          <w:sz w:val="20"/>
          <w:szCs w:val="20"/>
        </w:rPr>
        <w:t>Financijskog plana</w:t>
      </w:r>
      <w:r>
        <w:rPr>
          <w:b/>
          <w:sz w:val="20"/>
          <w:szCs w:val="20"/>
        </w:rPr>
        <w:t xml:space="preserve"> Mjesnog odbora „Dr. Ante Starčević“ za 2023. </w:t>
      </w:r>
    </w:p>
    <w:p w14:paraId="780CF3EC" w14:textId="77777777" w:rsidR="0041277E" w:rsidRDefault="0041277E" w:rsidP="0041277E">
      <w:pPr>
        <w:ind w:right="-2"/>
        <w:jc w:val="both"/>
        <w:rPr>
          <w:b/>
          <w:sz w:val="20"/>
          <w:szCs w:val="20"/>
        </w:rPr>
      </w:pPr>
    </w:p>
    <w:p w14:paraId="23F6AC95" w14:textId="602C3D7A" w:rsidR="0041277E" w:rsidRPr="000E5FE1" w:rsidRDefault="0041277E" w:rsidP="0041277E">
      <w:pPr>
        <w:ind w:right="-2"/>
        <w:jc w:val="both"/>
        <w:rPr>
          <w:b/>
          <w:sz w:val="20"/>
          <w:szCs w:val="20"/>
        </w:rPr>
      </w:pPr>
      <w:r>
        <w:rPr>
          <w:rFonts w:eastAsia="Calibri"/>
          <w:sz w:val="20"/>
          <w:szCs w:val="20"/>
          <w:lang w:eastAsia="en-US"/>
        </w:rPr>
        <w:t>Predsjednik otvara raspravu, u kojoj sudjeluju svi članovi vijeća, zaključuje raspravu.</w:t>
      </w:r>
    </w:p>
    <w:p w14:paraId="49478FBE" w14:textId="77777777" w:rsidR="0041277E" w:rsidRDefault="0041277E" w:rsidP="0041277E">
      <w:pPr>
        <w:jc w:val="both"/>
        <w:rPr>
          <w:rFonts w:eastAsia="Calibri"/>
          <w:sz w:val="20"/>
          <w:szCs w:val="20"/>
          <w:lang w:eastAsia="en-US"/>
        </w:rPr>
      </w:pPr>
      <w:r>
        <w:rPr>
          <w:rFonts w:eastAsia="Calibri"/>
          <w:sz w:val="20"/>
          <w:szCs w:val="20"/>
          <w:lang w:eastAsia="en-US"/>
        </w:rPr>
        <w:t xml:space="preserve">Vijeće Mjesnog odbora „Dr. Ante Starčević“ JEDNOGLASNO donosi </w:t>
      </w:r>
    </w:p>
    <w:p w14:paraId="59624E07" w14:textId="77777777" w:rsidR="0041277E" w:rsidRDefault="0041277E" w:rsidP="0041277E">
      <w:pPr>
        <w:jc w:val="both"/>
        <w:rPr>
          <w:rFonts w:eastAsia="Calibri"/>
          <w:sz w:val="20"/>
          <w:szCs w:val="20"/>
          <w:lang w:eastAsia="en-US"/>
        </w:rPr>
      </w:pPr>
    </w:p>
    <w:p w14:paraId="2B5852DD" w14:textId="57C37624" w:rsidR="0041277E" w:rsidRDefault="0041277E" w:rsidP="0041277E">
      <w:pPr>
        <w:tabs>
          <w:tab w:val="left" w:pos="3683"/>
        </w:tabs>
        <w:spacing w:line="276" w:lineRule="auto"/>
        <w:jc w:val="both"/>
        <w:rPr>
          <w:rFonts w:eastAsia="Calibri"/>
          <w:b/>
          <w:sz w:val="20"/>
          <w:szCs w:val="20"/>
          <w:lang w:eastAsia="en-US"/>
        </w:rPr>
      </w:pPr>
      <w:r>
        <w:rPr>
          <w:rFonts w:eastAsia="Calibri"/>
          <w:sz w:val="20"/>
          <w:szCs w:val="20"/>
          <w:lang w:eastAsia="en-US"/>
        </w:rPr>
        <w:t xml:space="preserve">    </w:t>
      </w:r>
      <w:r w:rsidR="00203B5F">
        <w:rPr>
          <w:rFonts w:eastAsia="Calibri"/>
          <w:sz w:val="20"/>
          <w:szCs w:val="20"/>
          <w:lang w:eastAsia="en-US"/>
        </w:rPr>
        <w:t xml:space="preserve">                         </w:t>
      </w:r>
      <w:r>
        <w:rPr>
          <w:rFonts w:eastAsia="Calibri"/>
          <w:sz w:val="20"/>
          <w:szCs w:val="20"/>
          <w:lang w:eastAsia="en-US"/>
        </w:rPr>
        <w:t xml:space="preserve">    </w:t>
      </w:r>
      <w:r w:rsidR="00FB548F">
        <w:rPr>
          <w:rFonts w:eastAsia="Calibri"/>
          <w:sz w:val="20"/>
          <w:szCs w:val="20"/>
          <w:lang w:eastAsia="en-US"/>
        </w:rPr>
        <w:t xml:space="preserve">         </w:t>
      </w:r>
      <w:r>
        <w:rPr>
          <w:rFonts w:eastAsia="Calibri"/>
          <w:sz w:val="20"/>
          <w:szCs w:val="20"/>
          <w:lang w:eastAsia="en-US"/>
        </w:rPr>
        <w:t xml:space="preserve">  </w:t>
      </w:r>
      <w:r w:rsidR="00FB548F">
        <w:rPr>
          <w:rFonts w:eastAsia="Calibri"/>
          <w:b/>
          <w:sz w:val="20"/>
          <w:szCs w:val="20"/>
          <w:lang w:eastAsia="en-US"/>
        </w:rPr>
        <w:t>FINANCIJSKI PLAN</w:t>
      </w:r>
      <w:r>
        <w:rPr>
          <w:rFonts w:eastAsia="Calibri"/>
          <w:b/>
          <w:sz w:val="20"/>
          <w:szCs w:val="20"/>
          <w:lang w:eastAsia="en-US"/>
        </w:rPr>
        <w:t xml:space="preserve"> </w:t>
      </w:r>
      <w:r w:rsidR="00203B5F">
        <w:rPr>
          <w:rFonts w:eastAsia="Calibri"/>
          <w:b/>
          <w:sz w:val="20"/>
          <w:szCs w:val="20"/>
          <w:lang w:eastAsia="en-US"/>
        </w:rPr>
        <w:t>MJESNOG ODBORA</w:t>
      </w:r>
    </w:p>
    <w:p w14:paraId="698F761A" w14:textId="438BCF13" w:rsidR="00203B5F" w:rsidRPr="0083428E" w:rsidRDefault="00203B5F" w:rsidP="0041277E">
      <w:pPr>
        <w:tabs>
          <w:tab w:val="left" w:pos="3683"/>
        </w:tabs>
        <w:spacing w:line="276" w:lineRule="auto"/>
        <w:jc w:val="both"/>
        <w:rPr>
          <w:rFonts w:eastAsia="Calibri"/>
          <w:b/>
          <w:sz w:val="20"/>
          <w:szCs w:val="20"/>
          <w:lang w:eastAsia="en-US"/>
        </w:rPr>
      </w:pPr>
      <w:r>
        <w:rPr>
          <w:rFonts w:eastAsia="Calibri"/>
          <w:b/>
          <w:sz w:val="20"/>
          <w:szCs w:val="20"/>
          <w:lang w:eastAsia="en-US"/>
        </w:rPr>
        <w:t xml:space="preserve">                                         „DR. ANTE STARČEVIĆ“ ZA 2023. GODINU</w:t>
      </w:r>
    </w:p>
    <w:p w14:paraId="64BE969A" w14:textId="16B63CCB" w:rsidR="00203B5F" w:rsidRDefault="00203B5F" w:rsidP="0041277E">
      <w:pPr>
        <w:spacing w:line="276" w:lineRule="auto"/>
        <w:rPr>
          <w:rFonts w:eastAsia="Calibri"/>
          <w:sz w:val="20"/>
          <w:szCs w:val="20"/>
          <w:lang w:eastAsia="en-US"/>
        </w:rPr>
      </w:pPr>
      <w:r>
        <w:rPr>
          <w:rFonts w:eastAsia="Calibri"/>
          <w:sz w:val="20"/>
          <w:szCs w:val="20"/>
          <w:lang w:eastAsia="en-US"/>
        </w:rPr>
        <w:t xml:space="preserve">                                                                   </w:t>
      </w:r>
      <w:r w:rsidR="0041277E">
        <w:rPr>
          <w:rFonts w:eastAsia="Calibri"/>
          <w:sz w:val="20"/>
          <w:szCs w:val="20"/>
          <w:lang w:eastAsia="en-US"/>
        </w:rPr>
        <w:t>(u privitku zapisnika)</w:t>
      </w:r>
    </w:p>
    <w:p w14:paraId="6846EBD2" w14:textId="77777777" w:rsidR="00390A1F" w:rsidRDefault="00390A1F" w:rsidP="0041277E">
      <w:pPr>
        <w:spacing w:line="276" w:lineRule="auto"/>
        <w:rPr>
          <w:rFonts w:eastAsia="Calibri"/>
          <w:sz w:val="20"/>
          <w:szCs w:val="20"/>
          <w:lang w:eastAsia="en-US"/>
        </w:rPr>
      </w:pPr>
    </w:p>
    <w:p w14:paraId="43357D25" w14:textId="15324658" w:rsidR="00203B5F" w:rsidRDefault="00203B5F" w:rsidP="00203B5F">
      <w:pPr>
        <w:ind w:right="-2"/>
        <w:jc w:val="both"/>
        <w:rPr>
          <w:b/>
          <w:sz w:val="20"/>
          <w:szCs w:val="20"/>
        </w:rPr>
      </w:pPr>
      <w:r w:rsidRPr="00373467">
        <w:rPr>
          <w:b/>
          <w:sz w:val="20"/>
          <w:szCs w:val="20"/>
        </w:rPr>
        <w:t xml:space="preserve">Ad. </w:t>
      </w:r>
      <w:r>
        <w:rPr>
          <w:b/>
          <w:sz w:val="20"/>
          <w:szCs w:val="20"/>
        </w:rPr>
        <w:t>2</w:t>
      </w:r>
      <w:r w:rsidRPr="00373467">
        <w:rPr>
          <w:b/>
          <w:sz w:val="20"/>
          <w:szCs w:val="20"/>
        </w:rPr>
        <w:t xml:space="preserve">. </w:t>
      </w:r>
      <w:r>
        <w:rPr>
          <w:b/>
          <w:sz w:val="20"/>
          <w:szCs w:val="20"/>
        </w:rPr>
        <w:t xml:space="preserve">Prijedlog zaključka za zakup zemljišta dio k.č.br. </w:t>
      </w:r>
      <w:r w:rsidR="00FB548F">
        <w:rPr>
          <w:b/>
          <w:sz w:val="20"/>
          <w:szCs w:val="20"/>
        </w:rPr>
        <w:t>6967</w:t>
      </w:r>
      <w:r>
        <w:rPr>
          <w:b/>
          <w:sz w:val="20"/>
          <w:szCs w:val="20"/>
        </w:rPr>
        <w:t xml:space="preserve"> k.o. </w:t>
      </w:r>
      <w:r w:rsidR="00FB548F">
        <w:rPr>
          <w:b/>
          <w:sz w:val="20"/>
          <w:szCs w:val="20"/>
        </w:rPr>
        <w:t>Vrapče – ponovno očitovanje</w:t>
      </w:r>
      <w:r>
        <w:rPr>
          <w:b/>
          <w:sz w:val="20"/>
          <w:szCs w:val="20"/>
        </w:rPr>
        <w:t xml:space="preserve">  </w:t>
      </w:r>
    </w:p>
    <w:p w14:paraId="760ED95E" w14:textId="77777777" w:rsidR="00203B5F" w:rsidRDefault="00203B5F" w:rsidP="00203B5F">
      <w:pPr>
        <w:ind w:right="-2"/>
        <w:jc w:val="both"/>
        <w:rPr>
          <w:b/>
          <w:sz w:val="20"/>
          <w:szCs w:val="20"/>
        </w:rPr>
      </w:pPr>
    </w:p>
    <w:p w14:paraId="32B5DEB0" w14:textId="04D62F0C" w:rsidR="00203B5F" w:rsidRPr="000E5FE1" w:rsidRDefault="00203B5F" w:rsidP="00203B5F">
      <w:pPr>
        <w:ind w:right="-2"/>
        <w:jc w:val="both"/>
        <w:rPr>
          <w:b/>
          <w:sz w:val="20"/>
          <w:szCs w:val="20"/>
        </w:rPr>
      </w:pPr>
      <w:r>
        <w:rPr>
          <w:rFonts w:eastAsia="Calibri"/>
          <w:sz w:val="20"/>
          <w:szCs w:val="20"/>
          <w:lang w:eastAsia="en-US"/>
        </w:rPr>
        <w:t>Predsjednik otvara raspravu, u kojoj sudjeluju svi članovi vijeća, zaključuje raspravu.</w:t>
      </w:r>
    </w:p>
    <w:p w14:paraId="062CE360" w14:textId="77777777" w:rsidR="00203B5F" w:rsidRDefault="00203B5F" w:rsidP="00203B5F">
      <w:pPr>
        <w:jc w:val="both"/>
        <w:rPr>
          <w:rFonts w:eastAsia="Calibri"/>
          <w:sz w:val="20"/>
          <w:szCs w:val="20"/>
          <w:lang w:eastAsia="en-US"/>
        </w:rPr>
      </w:pPr>
      <w:r>
        <w:rPr>
          <w:rFonts w:eastAsia="Calibri"/>
          <w:sz w:val="20"/>
          <w:szCs w:val="20"/>
          <w:lang w:eastAsia="en-US"/>
        </w:rPr>
        <w:t xml:space="preserve">Vijeće Mjesnog odbora „Dr. Ante Starčević“ JEDNOGLASNO donosi </w:t>
      </w:r>
    </w:p>
    <w:p w14:paraId="031BA0C3" w14:textId="77777777" w:rsidR="00203B5F" w:rsidRDefault="00203B5F" w:rsidP="00203B5F">
      <w:pPr>
        <w:jc w:val="both"/>
        <w:rPr>
          <w:rFonts w:eastAsia="Calibri"/>
          <w:sz w:val="20"/>
          <w:szCs w:val="20"/>
          <w:lang w:eastAsia="en-US"/>
        </w:rPr>
      </w:pPr>
    </w:p>
    <w:p w14:paraId="55F305DF" w14:textId="77777777" w:rsidR="00203B5F" w:rsidRPr="0083428E" w:rsidRDefault="00203B5F" w:rsidP="00203B5F">
      <w:pPr>
        <w:tabs>
          <w:tab w:val="left" w:pos="3683"/>
        </w:tabs>
        <w:spacing w:line="276" w:lineRule="auto"/>
        <w:jc w:val="both"/>
        <w:rPr>
          <w:rFonts w:eastAsia="Calibri"/>
          <w:b/>
          <w:sz w:val="20"/>
          <w:szCs w:val="20"/>
          <w:lang w:eastAsia="en-US"/>
        </w:rPr>
      </w:pPr>
      <w:r>
        <w:rPr>
          <w:rFonts w:eastAsia="Calibri"/>
          <w:sz w:val="20"/>
          <w:szCs w:val="20"/>
          <w:lang w:eastAsia="en-US"/>
        </w:rPr>
        <w:tab/>
      </w:r>
      <w:r w:rsidRPr="0083428E">
        <w:rPr>
          <w:rFonts w:eastAsia="Calibri"/>
          <w:b/>
          <w:sz w:val="20"/>
          <w:szCs w:val="20"/>
          <w:lang w:eastAsia="en-US"/>
        </w:rPr>
        <w:t xml:space="preserve">Z A K LJ U Č </w:t>
      </w:r>
      <w:r>
        <w:rPr>
          <w:rFonts w:eastAsia="Calibri"/>
          <w:b/>
          <w:sz w:val="20"/>
          <w:szCs w:val="20"/>
          <w:lang w:eastAsia="en-US"/>
        </w:rPr>
        <w:t>A K</w:t>
      </w:r>
    </w:p>
    <w:p w14:paraId="67351C38" w14:textId="77777777" w:rsidR="00203B5F" w:rsidRDefault="00203B5F" w:rsidP="00203B5F">
      <w:pPr>
        <w:spacing w:line="276" w:lineRule="auto"/>
        <w:jc w:val="center"/>
        <w:rPr>
          <w:rFonts w:eastAsia="Calibri"/>
          <w:sz w:val="20"/>
          <w:szCs w:val="20"/>
          <w:lang w:eastAsia="en-US"/>
        </w:rPr>
      </w:pPr>
      <w:r>
        <w:rPr>
          <w:rFonts w:eastAsia="Calibri"/>
          <w:sz w:val="20"/>
          <w:szCs w:val="20"/>
          <w:lang w:eastAsia="en-US"/>
        </w:rPr>
        <w:t>(u privitku zapisnika)</w:t>
      </w:r>
    </w:p>
    <w:p w14:paraId="2C6B1B59" w14:textId="77777777" w:rsidR="00CC3DF1" w:rsidRPr="00D6560E" w:rsidRDefault="00CC3DF1" w:rsidP="00D6560E">
      <w:pPr>
        <w:tabs>
          <w:tab w:val="left" w:pos="4010"/>
        </w:tabs>
        <w:rPr>
          <w:sz w:val="20"/>
          <w:szCs w:val="20"/>
        </w:rPr>
      </w:pPr>
    </w:p>
    <w:p w14:paraId="4F381076" w14:textId="0BBDB7BE" w:rsidR="000E5FE1" w:rsidRDefault="00635103" w:rsidP="000E5FE1">
      <w:pPr>
        <w:ind w:right="-2"/>
        <w:jc w:val="both"/>
        <w:rPr>
          <w:b/>
          <w:sz w:val="20"/>
          <w:szCs w:val="20"/>
        </w:rPr>
      </w:pPr>
      <w:r w:rsidRPr="00373467">
        <w:rPr>
          <w:b/>
          <w:sz w:val="20"/>
          <w:szCs w:val="20"/>
        </w:rPr>
        <w:t xml:space="preserve">Ad. </w:t>
      </w:r>
      <w:r w:rsidR="0041277E">
        <w:rPr>
          <w:b/>
          <w:sz w:val="20"/>
          <w:szCs w:val="20"/>
        </w:rPr>
        <w:t>3</w:t>
      </w:r>
      <w:r w:rsidRPr="00373467">
        <w:rPr>
          <w:b/>
          <w:sz w:val="20"/>
          <w:szCs w:val="20"/>
        </w:rPr>
        <w:t xml:space="preserve">. </w:t>
      </w:r>
      <w:r w:rsidR="0083428E">
        <w:rPr>
          <w:b/>
          <w:sz w:val="20"/>
          <w:szCs w:val="20"/>
        </w:rPr>
        <w:t>Aktualna problematika</w:t>
      </w:r>
      <w:r w:rsidR="005E29CA">
        <w:rPr>
          <w:b/>
          <w:sz w:val="20"/>
          <w:szCs w:val="20"/>
        </w:rPr>
        <w:t xml:space="preserve">  </w:t>
      </w:r>
    </w:p>
    <w:p w14:paraId="4C25C4F2" w14:textId="77777777" w:rsidR="00C92231" w:rsidRDefault="00C92231" w:rsidP="000E5FE1">
      <w:pPr>
        <w:ind w:right="-2"/>
        <w:jc w:val="both"/>
        <w:rPr>
          <w:b/>
          <w:sz w:val="20"/>
          <w:szCs w:val="20"/>
        </w:rPr>
      </w:pPr>
    </w:p>
    <w:p w14:paraId="2D7EE0C1" w14:textId="2201B0AC" w:rsidR="0080696D" w:rsidRDefault="00331BC0" w:rsidP="0083428E">
      <w:pPr>
        <w:spacing w:line="276" w:lineRule="auto"/>
        <w:rPr>
          <w:rFonts w:eastAsia="Calibri"/>
          <w:sz w:val="20"/>
          <w:szCs w:val="20"/>
          <w:lang w:eastAsia="en-US"/>
        </w:rPr>
      </w:pPr>
      <w:r>
        <w:rPr>
          <w:rFonts w:eastAsia="Calibri"/>
          <w:sz w:val="20"/>
          <w:szCs w:val="20"/>
          <w:lang w:eastAsia="en-US"/>
        </w:rPr>
        <w:t>Članovi vijeća traže čišćenje korita potoka Kustošak i Črnomerec, te pozivaju predsjednika da se s takvim zahtjevom obrati Vijeću gradske četvrti koje bi što hitnije trebalo isto zatražiti od Hrvatskih voda, obzirom na prognoze za slijedeći mjesec koje mogu biti veliki problem ako se preliju vode uslijed velike kiše.</w:t>
      </w:r>
    </w:p>
    <w:p w14:paraId="19F68965" w14:textId="7C4B3C2D" w:rsidR="00331BC0" w:rsidRDefault="00331BC0" w:rsidP="0083428E">
      <w:pPr>
        <w:spacing w:line="276" w:lineRule="auto"/>
        <w:rPr>
          <w:rFonts w:eastAsia="Calibri"/>
          <w:sz w:val="20"/>
          <w:szCs w:val="20"/>
          <w:lang w:eastAsia="en-US"/>
        </w:rPr>
      </w:pPr>
      <w:r>
        <w:rPr>
          <w:rFonts w:eastAsia="Calibri"/>
          <w:sz w:val="20"/>
          <w:szCs w:val="20"/>
          <w:lang w:eastAsia="en-US"/>
        </w:rPr>
        <w:t xml:space="preserve">Slijedeći vezani zahtjev je uklanjanje oštećenog, neupotrebljivog i nadasve opasnog metalnog mosta na </w:t>
      </w:r>
    </w:p>
    <w:p w14:paraId="35E38D2D" w14:textId="3EFCA8B1" w:rsidR="00331BC0" w:rsidRDefault="00331BC0" w:rsidP="0083428E">
      <w:pPr>
        <w:spacing w:line="276" w:lineRule="auto"/>
        <w:rPr>
          <w:rFonts w:eastAsia="Calibri"/>
          <w:sz w:val="20"/>
          <w:szCs w:val="20"/>
          <w:lang w:eastAsia="en-US"/>
        </w:rPr>
      </w:pPr>
      <w:r>
        <w:rPr>
          <w:rFonts w:eastAsia="Calibri"/>
          <w:sz w:val="20"/>
          <w:szCs w:val="20"/>
          <w:lang w:eastAsia="en-US"/>
        </w:rPr>
        <w:lastRenderedPageBreak/>
        <w:t>potoku</w:t>
      </w:r>
      <w:r w:rsidR="000458C4">
        <w:rPr>
          <w:rFonts w:eastAsia="Calibri"/>
          <w:sz w:val="20"/>
          <w:szCs w:val="20"/>
          <w:lang w:eastAsia="en-US"/>
        </w:rPr>
        <w:t xml:space="preserve"> Kustošak od Virjanske ulice prema Ulici Dragutina Golika, koji je opasan po život.</w:t>
      </w:r>
    </w:p>
    <w:p w14:paraId="38C02949" w14:textId="4E819A06" w:rsidR="000458C4" w:rsidRDefault="000458C4" w:rsidP="0083428E">
      <w:pPr>
        <w:spacing w:line="276" w:lineRule="auto"/>
        <w:rPr>
          <w:rFonts w:eastAsia="Calibri"/>
          <w:sz w:val="20"/>
          <w:szCs w:val="20"/>
          <w:lang w:eastAsia="en-US"/>
        </w:rPr>
      </w:pPr>
      <w:r>
        <w:rPr>
          <w:rFonts w:eastAsia="Calibri"/>
          <w:sz w:val="20"/>
          <w:szCs w:val="20"/>
          <w:lang w:eastAsia="en-US"/>
        </w:rPr>
        <w:t>Ponovno se postavilo pitanje klamerica na livadi kod „Auto – Kreše“ i predsjednik informira članove vijeća da je</w:t>
      </w:r>
    </w:p>
    <w:p w14:paraId="0A287E4A" w14:textId="7105B527" w:rsidR="000458C4" w:rsidRDefault="000458C4" w:rsidP="0083428E">
      <w:pPr>
        <w:spacing w:line="276" w:lineRule="auto"/>
        <w:rPr>
          <w:rFonts w:eastAsia="Calibri"/>
          <w:sz w:val="20"/>
          <w:szCs w:val="20"/>
          <w:lang w:eastAsia="en-US"/>
        </w:rPr>
      </w:pPr>
      <w:r>
        <w:rPr>
          <w:rFonts w:eastAsia="Calibri"/>
          <w:sz w:val="20"/>
          <w:szCs w:val="20"/>
          <w:lang w:eastAsia="en-US"/>
        </w:rPr>
        <w:t>zahtjev poslan.</w:t>
      </w:r>
    </w:p>
    <w:p w14:paraId="4BA196BD" w14:textId="1120A63B" w:rsidR="00F44CB1" w:rsidRDefault="00F44CB1" w:rsidP="0083428E">
      <w:pPr>
        <w:spacing w:line="276" w:lineRule="auto"/>
        <w:rPr>
          <w:rFonts w:eastAsia="Calibri"/>
          <w:sz w:val="20"/>
          <w:szCs w:val="20"/>
          <w:lang w:eastAsia="en-US"/>
        </w:rPr>
      </w:pPr>
      <w:r>
        <w:rPr>
          <w:rFonts w:eastAsia="Calibri"/>
          <w:sz w:val="20"/>
          <w:szCs w:val="20"/>
          <w:lang w:eastAsia="en-US"/>
        </w:rPr>
        <w:t>Predsjednik upoznaje članove vijeća sa zahtjevom sugrađanke Darije Milovož koja je pisanim putem tražila ponovno iscrtavanje postojećih pješačkih prijelaza koji su jedva vidljivi duž Ulice Dragutina Golika i Vinkovačke ulice, te članovi vijeća podržavaju dostavljeni zahtjev.</w:t>
      </w:r>
    </w:p>
    <w:p w14:paraId="2C95E98C" w14:textId="6E4300D3" w:rsidR="00F44CB1" w:rsidRDefault="00F44CB1" w:rsidP="0083428E">
      <w:pPr>
        <w:spacing w:line="276" w:lineRule="auto"/>
        <w:rPr>
          <w:rFonts w:eastAsia="Calibri"/>
          <w:sz w:val="20"/>
          <w:szCs w:val="20"/>
          <w:lang w:eastAsia="en-US"/>
        </w:rPr>
      </w:pPr>
      <w:r>
        <w:rPr>
          <w:rFonts w:eastAsia="Calibri"/>
          <w:sz w:val="20"/>
          <w:szCs w:val="20"/>
          <w:lang w:eastAsia="en-US"/>
        </w:rPr>
        <w:t xml:space="preserve">Predsjednik obavještava članove vijeća o načinu rješavanja prometne problematike koji moraju ići kanalima postavljenim za komunikaciju s </w:t>
      </w:r>
      <w:r w:rsidR="000449D0">
        <w:rPr>
          <w:rFonts w:eastAsia="Calibri"/>
          <w:sz w:val="20"/>
          <w:szCs w:val="20"/>
          <w:lang w:eastAsia="en-US"/>
        </w:rPr>
        <w:t>Gradskim uredom za obnovu</w:t>
      </w:r>
      <w:r w:rsidR="000831E1">
        <w:rPr>
          <w:rFonts w:eastAsia="Calibri"/>
          <w:sz w:val="20"/>
          <w:szCs w:val="20"/>
          <w:lang w:eastAsia="en-US"/>
        </w:rPr>
        <w:t>,</w:t>
      </w:r>
      <w:r w:rsidR="000449D0">
        <w:rPr>
          <w:rFonts w:eastAsia="Calibri"/>
          <w:sz w:val="20"/>
          <w:szCs w:val="20"/>
          <w:lang w:eastAsia="en-US"/>
        </w:rPr>
        <w:t xml:space="preserve"> izgradnju</w:t>
      </w:r>
      <w:r w:rsidR="000831E1">
        <w:rPr>
          <w:rFonts w:eastAsia="Calibri"/>
          <w:sz w:val="20"/>
          <w:szCs w:val="20"/>
          <w:lang w:eastAsia="en-US"/>
        </w:rPr>
        <w:t>,</w:t>
      </w:r>
      <w:r w:rsidR="000449D0">
        <w:rPr>
          <w:rFonts w:eastAsia="Calibri"/>
          <w:sz w:val="20"/>
          <w:szCs w:val="20"/>
          <w:lang w:eastAsia="en-US"/>
        </w:rPr>
        <w:t xml:space="preserve"> prostorno uređenje</w:t>
      </w:r>
      <w:r w:rsidR="000831E1">
        <w:rPr>
          <w:rFonts w:eastAsia="Calibri"/>
          <w:sz w:val="20"/>
          <w:szCs w:val="20"/>
          <w:lang w:eastAsia="en-US"/>
        </w:rPr>
        <w:t>, graditeljstvo, komunalne poslove i promet</w:t>
      </w:r>
      <w:r>
        <w:rPr>
          <w:rFonts w:eastAsia="Calibri"/>
          <w:sz w:val="20"/>
          <w:szCs w:val="20"/>
          <w:lang w:eastAsia="en-US"/>
        </w:rPr>
        <w:t>.</w:t>
      </w:r>
    </w:p>
    <w:p w14:paraId="7781147E" w14:textId="77777777" w:rsidR="0080696D" w:rsidRDefault="0080696D" w:rsidP="0083428E">
      <w:pPr>
        <w:spacing w:line="276" w:lineRule="auto"/>
        <w:rPr>
          <w:rFonts w:eastAsia="Calibri"/>
          <w:sz w:val="20"/>
          <w:szCs w:val="20"/>
          <w:lang w:eastAsia="en-US"/>
        </w:rPr>
      </w:pPr>
    </w:p>
    <w:p w14:paraId="094D8BA0" w14:textId="77777777" w:rsidR="00957048" w:rsidRDefault="00A30E8F" w:rsidP="00153CDB">
      <w:pPr>
        <w:jc w:val="both"/>
        <w:rPr>
          <w:b/>
          <w:sz w:val="20"/>
          <w:szCs w:val="20"/>
        </w:rPr>
      </w:pPr>
      <w:r>
        <w:rPr>
          <w:b/>
          <w:sz w:val="20"/>
          <w:szCs w:val="20"/>
        </w:rPr>
        <w:t xml:space="preserve">Ad </w:t>
      </w:r>
      <w:r w:rsidR="0041277E">
        <w:rPr>
          <w:b/>
          <w:sz w:val="20"/>
          <w:szCs w:val="20"/>
        </w:rPr>
        <w:t>4</w:t>
      </w:r>
      <w:r>
        <w:rPr>
          <w:b/>
          <w:sz w:val="20"/>
          <w:szCs w:val="20"/>
        </w:rPr>
        <w:t xml:space="preserve">. </w:t>
      </w:r>
      <w:r w:rsidR="00606D4F">
        <w:rPr>
          <w:b/>
          <w:sz w:val="20"/>
          <w:szCs w:val="20"/>
        </w:rPr>
        <w:t>P</w:t>
      </w:r>
      <w:r w:rsidR="002B399F">
        <w:rPr>
          <w:b/>
          <w:sz w:val="20"/>
          <w:szCs w:val="20"/>
        </w:rPr>
        <w:t>itanja, prijedlozi i obavijesti</w:t>
      </w:r>
    </w:p>
    <w:p w14:paraId="159C433D" w14:textId="77777777" w:rsidR="00957048" w:rsidRDefault="00957048" w:rsidP="00153CDB">
      <w:pPr>
        <w:jc w:val="both"/>
        <w:rPr>
          <w:b/>
          <w:sz w:val="20"/>
          <w:szCs w:val="20"/>
        </w:rPr>
      </w:pPr>
    </w:p>
    <w:p w14:paraId="3498B032" w14:textId="24BFF1A5" w:rsidR="001B7F55" w:rsidRDefault="001B7F55" w:rsidP="001B7F55">
      <w:pPr>
        <w:spacing w:line="276" w:lineRule="auto"/>
        <w:rPr>
          <w:rFonts w:eastAsia="Calibri"/>
          <w:sz w:val="20"/>
          <w:szCs w:val="20"/>
          <w:lang w:eastAsia="en-US"/>
        </w:rPr>
      </w:pPr>
      <w:r>
        <w:rPr>
          <w:rFonts w:eastAsia="Calibri"/>
          <w:sz w:val="20"/>
          <w:szCs w:val="20"/>
          <w:lang w:eastAsia="en-US"/>
        </w:rPr>
        <w:t>Simona Ivanković informira članove vijeća da natječaj za bojenje zidova nije prošao.</w:t>
      </w:r>
    </w:p>
    <w:p w14:paraId="2CDB6824" w14:textId="2EF28A7D" w:rsidR="00957048" w:rsidRDefault="001B7F55" w:rsidP="001B7F55">
      <w:pPr>
        <w:jc w:val="both"/>
        <w:rPr>
          <w:rFonts w:eastAsia="Calibri"/>
          <w:sz w:val="20"/>
          <w:szCs w:val="20"/>
          <w:lang w:eastAsia="en-US"/>
        </w:rPr>
      </w:pPr>
      <w:r>
        <w:rPr>
          <w:rFonts w:eastAsia="Calibri"/>
          <w:sz w:val="20"/>
          <w:szCs w:val="20"/>
          <w:lang w:eastAsia="en-US"/>
        </w:rPr>
        <w:t>Mislav Zlatarić predlaže utvrđivanje plana održavanja sjednica za slijedeća dva mjeseca, obzirom da su dani u</w:t>
      </w:r>
    </w:p>
    <w:p w14:paraId="67226E68" w14:textId="483FE70D" w:rsidR="001B7F55" w:rsidRDefault="001B7F55" w:rsidP="001B7F55">
      <w:pPr>
        <w:jc w:val="both"/>
        <w:rPr>
          <w:rFonts w:eastAsia="Calibri"/>
          <w:sz w:val="20"/>
          <w:szCs w:val="20"/>
          <w:lang w:eastAsia="en-US"/>
        </w:rPr>
      </w:pPr>
      <w:r>
        <w:rPr>
          <w:rFonts w:eastAsia="Calibri"/>
          <w:sz w:val="20"/>
          <w:szCs w:val="20"/>
          <w:lang w:eastAsia="en-US"/>
        </w:rPr>
        <w:t>mjesecu indentično raspoređeni u veljači i ožujku.</w:t>
      </w:r>
    </w:p>
    <w:p w14:paraId="42FEE910" w14:textId="35F817D9" w:rsidR="001B7F55" w:rsidRDefault="001B7F55" w:rsidP="001B7F55">
      <w:pPr>
        <w:jc w:val="both"/>
        <w:rPr>
          <w:rFonts w:eastAsia="Calibri"/>
          <w:sz w:val="20"/>
          <w:szCs w:val="20"/>
          <w:lang w:eastAsia="en-US"/>
        </w:rPr>
      </w:pPr>
      <w:r>
        <w:rPr>
          <w:rFonts w:eastAsia="Calibri"/>
          <w:sz w:val="20"/>
          <w:szCs w:val="20"/>
          <w:lang w:eastAsia="en-US"/>
        </w:rPr>
        <w:t xml:space="preserve">Članovi vijeća predlažu da dežurstvo bude u ponedjeljak 6.2. i 6.3., a sjednice da budu 9.2. i 9.3. </w:t>
      </w:r>
    </w:p>
    <w:p w14:paraId="5D3E3159" w14:textId="09D232FC" w:rsidR="001B7F55" w:rsidRDefault="001B7F55" w:rsidP="001B7F55">
      <w:pPr>
        <w:jc w:val="both"/>
        <w:rPr>
          <w:rFonts w:eastAsia="Calibri"/>
          <w:sz w:val="20"/>
          <w:szCs w:val="20"/>
          <w:lang w:eastAsia="en-US"/>
        </w:rPr>
      </w:pPr>
      <w:r>
        <w:rPr>
          <w:rFonts w:eastAsia="Calibri"/>
          <w:sz w:val="20"/>
          <w:szCs w:val="20"/>
          <w:lang w:eastAsia="en-US"/>
        </w:rPr>
        <w:t>Prijedlog je okvirno prihvaćen i dogovoreno je da će 6.2. dežurati Maja Ogrizek, a za 6.3. ćemo se dogovoriti.</w:t>
      </w:r>
    </w:p>
    <w:p w14:paraId="4D95118D" w14:textId="77777777" w:rsidR="001B7F55" w:rsidRDefault="001B7F55" w:rsidP="001B7F55">
      <w:pPr>
        <w:jc w:val="both"/>
        <w:rPr>
          <w:rFonts w:eastAsia="Calibri"/>
          <w:sz w:val="20"/>
          <w:szCs w:val="20"/>
          <w:lang w:eastAsia="en-US"/>
        </w:rPr>
      </w:pPr>
    </w:p>
    <w:p w14:paraId="6ACF2669" w14:textId="77777777" w:rsidR="001B7F55" w:rsidRDefault="001B7F55" w:rsidP="001B7F55">
      <w:pPr>
        <w:jc w:val="both"/>
        <w:rPr>
          <w:rFonts w:eastAsia="Calibri"/>
          <w:sz w:val="20"/>
          <w:szCs w:val="20"/>
          <w:lang w:eastAsia="en-US"/>
        </w:rPr>
      </w:pPr>
    </w:p>
    <w:p w14:paraId="28018255" w14:textId="77777777" w:rsidR="001B7F55" w:rsidRDefault="001B7F55" w:rsidP="001B7F55">
      <w:pPr>
        <w:jc w:val="both"/>
        <w:rPr>
          <w:rFonts w:eastAsia="Calibri"/>
          <w:sz w:val="20"/>
          <w:szCs w:val="20"/>
          <w:lang w:eastAsia="en-US"/>
        </w:rPr>
      </w:pPr>
    </w:p>
    <w:p w14:paraId="5CF1B7D7" w14:textId="77777777" w:rsidR="001B7F55" w:rsidRDefault="001B7F55" w:rsidP="001B7F55">
      <w:pPr>
        <w:jc w:val="both"/>
        <w:rPr>
          <w:b/>
          <w:sz w:val="20"/>
          <w:szCs w:val="20"/>
        </w:rPr>
      </w:pPr>
    </w:p>
    <w:p w14:paraId="4B46FA85" w14:textId="07E537C7" w:rsidR="00F93707" w:rsidRPr="00957048" w:rsidRDefault="008C69A0" w:rsidP="00153CDB">
      <w:pPr>
        <w:jc w:val="both"/>
        <w:rPr>
          <w:b/>
          <w:sz w:val="20"/>
          <w:szCs w:val="20"/>
        </w:rPr>
      </w:pPr>
      <w:r w:rsidRPr="00373467">
        <w:rPr>
          <w:sz w:val="20"/>
          <w:szCs w:val="20"/>
        </w:rPr>
        <w:t xml:space="preserve">Sjednica je završila u </w:t>
      </w:r>
      <w:r w:rsidR="0041277E">
        <w:rPr>
          <w:sz w:val="20"/>
          <w:szCs w:val="20"/>
        </w:rPr>
        <w:t>19</w:t>
      </w:r>
      <w:r w:rsidRPr="00373467">
        <w:rPr>
          <w:sz w:val="20"/>
          <w:szCs w:val="20"/>
        </w:rPr>
        <w:t>,</w:t>
      </w:r>
      <w:r w:rsidR="0041277E">
        <w:rPr>
          <w:sz w:val="20"/>
          <w:szCs w:val="20"/>
        </w:rPr>
        <w:t>45</w:t>
      </w:r>
      <w:r w:rsidR="00153CDB" w:rsidRPr="00373467">
        <w:rPr>
          <w:sz w:val="20"/>
          <w:szCs w:val="20"/>
        </w:rPr>
        <w:t xml:space="preserve"> sati.</w:t>
      </w:r>
      <w:r w:rsidR="001D73F8">
        <w:rPr>
          <w:sz w:val="20"/>
          <w:szCs w:val="20"/>
        </w:rPr>
        <w:t xml:space="preserve">                                        </w:t>
      </w:r>
      <w:r w:rsidR="00DD0845">
        <w:rPr>
          <w:sz w:val="20"/>
          <w:szCs w:val="20"/>
        </w:rPr>
        <w:t xml:space="preserve">                              </w:t>
      </w:r>
      <w:r w:rsidR="001D73F8">
        <w:rPr>
          <w:sz w:val="20"/>
          <w:szCs w:val="20"/>
        </w:rPr>
        <w:t xml:space="preserve">    </w:t>
      </w:r>
      <w:r w:rsidR="00560EBC">
        <w:rPr>
          <w:sz w:val="20"/>
          <w:szCs w:val="20"/>
        </w:rPr>
        <w:t xml:space="preserve"> </w:t>
      </w:r>
      <w:r w:rsidR="00957048">
        <w:rPr>
          <w:sz w:val="20"/>
          <w:szCs w:val="20"/>
        </w:rPr>
        <w:t xml:space="preserve"> </w:t>
      </w:r>
      <w:r w:rsidR="001D73F8">
        <w:rPr>
          <w:sz w:val="20"/>
          <w:szCs w:val="20"/>
        </w:rPr>
        <w:t xml:space="preserve"> </w:t>
      </w:r>
      <w:r w:rsidR="001D73F8" w:rsidRPr="001D73F8">
        <w:rPr>
          <w:b/>
          <w:bCs/>
          <w:sz w:val="20"/>
          <w:szCs w:val="20"/>
        </w:rPr>
        <w:t>PREDSJEDNI</w:t>
      </w:r>
      <w:r w:rsidR="0041277E">
        <w:rPr>
          <w:b/>
          <w:bCs/>
          <w:sz w:val="20"/>
          <w:szCs w:val="20"/>
        </w:rPr>
        <w:t>K</w:t>
      </w:r>
      <w:r w:rsidR="00560EBC">
        <w:rPr>
          <w:b/>
          <w:bCs/>
          <w:sz w:val="20"/>
          <w:szCs w:val="20"/>
        </w:rPr>
        <w:t xml:space="preserve"> VIJEĆA</w:t>
      </w:r>
    </w:p>
    <w:p w14:paraId="58FDD8F7" w14:textId="1DBE5516" w:rsidR="00153CDB" w:rsidRPr="00373467" w:rsidRDefault="006E7073" w:rsidP="00153CDB">
      <w:pPr>
        <w:jc w:val="both"/>
        <w:rPr>
          <w:b/>
          <w:sz w:val="20"/>
          <w:szCs w:val="20"/>
        </w:rPr>
      </w:pPr>
      <w:r>
        <w:rPr>
          <w:b/>
          <w:sz w:val="20"/>
          <w:szCs w:val="20"/>
        </w:rPr>
        <w:t xml:space="preserve">   </w:t>
      </w:r>
      <w:r w:rsidR="006B27FD">
        <w:rPr>
          <w:b/>
          <w:sz w:val="20"/>
          <w:szCs w:val="20"/>
        </w:rPr>
        <w:t xml:space="preserve">  </w:t>
      </w:r>
      <w:r w:rsidR="001D73F8">
        <w:rPr>
          <w:b/>
          <w:sz w:val="20"/>
          <w:szCs w:val="20"/>
        </w:rPr>
        <w:t xml:space="preserve">  </w:t>
      </w:r>
      <w:r>
        <w:rPr>
          <w:b/>
          <w:sz w:val="20"/>
          <w:szCs w:val="20"/>
        </w:rPr>
        <w:t xml:space="preserve"> </w:t>
      </w:r>
      <w:r w:rsidR="001D73F8">
        <w:rPr>
          <w:b/>
          <w:sz w:val="20"/>
          <w:szCs w:val="20"/>
        </w:rPr>
        <w:t xml:space="preserve">                        </w:t>
      </w:r>
      <w:r w:rsidR="00153CDB" w:rsidRPr="00373467">
        <w:rPr>
          <w:b/>
          <w:sz w:val="20"/>
          <w:szCs w:val="20"/>
        </w:rPr>
        <w:t xml:space="preserve">                                                                  </w:t>
      </w:r>
      <w:r w:rsidR="00C76C0D" w:rsidRPr="00373467">
        <w:rPr>
          <w:b/>
          <w:sz w:val="20"/>
          <w:szCs w:val="20"/>
        </w:rPr>
        <w:t xml:space="preserve">   </w:t>
      </w:r>
      <w:r w:rsidR="00373467">
        <w:rPr>
          <w:b/>
          <w:sz w:val="20"/>
          <w:szCs w:val="20"/>
        </w:rPr>
        <w:t xml:space="preserve">                   </w:t>
      </w:r>
      <w:r w:rsidR="00365285">
        <w:rPr>
          <w:b/>
          <w:sz w:val="20"/>
          <w:szCs w:val="20"/>
        </w:rPr>
        <w:t xml:space="preserve">  </w:t>
      </w:r>
      <w:r w:rsidR="001D73F8">
        <w:rPr>
          <w:b/>
          <w:sz w:val="20"/>
          <w:szCs w:val="20"/>
        </w:rPr>
        <w:t xml:space="preserve">        MJESNOG ODBORA</w:t>
      </w:r>
    </w:p>
    <w:p w14:paraId="1D7951AD" w14:textId="711443B6" w:rsidR="00153CDB" w:rsidRPr="00373467" w:rsidRDefault="003D2D7E" w:rsidP="00153CDB">
      <w:pPr>
        <w:jc w:val="both"/>
        <w:rPr>
          <w:b/>
          <w:sz w:val="20"/>
          <w:szCs w:val="20"/>
        </w:rPr>
      </w:pPr>
      <w:r>
        <w:rPr>
          <w:b/>
          <w:sz w:val="20"/>
          <w:szCs w:val="20"/>
        </w:rPr>
        <w:t xml:space="preserve">  </w:t>
      </w:r>
      <w:r w:rsidR="00526BA7">
        <w:rPr>
          <w:b/>
          <w:sz w:val="20"/>
          <w:szCs w:val="20"/>
        </w:rPr>
        <w:t xml:space="preserve">  </w:t>
      </w:r>
      <w:r>
        <w:rPr>
          <w:b/>
          <w:sz w:val="20"/>
          <w:szCs w:val="20"/>
        </w:rPr>
        <w:t xml:space="preserve">   </w:t>
      </w:r>
      <w:r w:rsidR="00572188">
        <w:rPr>
          <w:b/>
          <w:sz w:val="20"/>
          <w:szCs w:val="20"/>
        </w:rPr>
        <w:t xml:space="preserve"> </w:t>
      </w:r>
      <w:r w:rsidR="001D73F8">
        <w:rPr>
          <w:b/>
          <w:sz w:val="20"/>
          <w:szCs w:val="20"/>
        </w:rPr>
        <w:t>ZABILJEŽI</w:t>
      </w:r>
      <w:r w:rsidR="002F32EA">
        <w:rPr>
          <w:b/>
          <w:sz w:val="20"/>
          <w:szCs w:val="20"/>
        </w:rPr>
        <w:t>LA</w:t>
      </w:r>
      <w:r w:rsidR="001D73F8">
        <w:rPr>
          <w:b/>
          <w:sz w:val="20"/>
          <w:szCs w:val="20"/>
        </w:rPr>
        <w:t xml:space="preserve">                                                                                         </w:t>
      </w:r>
      <w:r w:rsidR="00572188">
        <w:rPr>
          <w:b/>
          <w:sz w:val="20"/>
          <w:szCs w:val="20"/>
        </w:rPr>
        <w:t xml:space="preserve">    </w:t>
      </w:r>
      <w:r w:rsidR="008C69A0" w:rsidRPr="00373467">
        <w:rPr>
          <w:b/>
          <w:sz w:val="20"/>
          <w:szCs w:val="20"/>
        </w:rPr>
        <w:t>„</w:t>
      </w:r>
      <w:r w:rsidR="00373467">
        <w:rPr>
          <w:b/>
          <w:sz w:val="20"/>
          <w:szCs w:val="20"/>
        </w:rPr>
        <w:t>DR</w:t>
      </w:r>
      <w:r w:rsidR="00C76C0D" w:rsidRPr="00373467">
        <w:rPr>
          <w:b/>
          <w:sz w:val="20"/>
          <w:szCs w:val="20"/>
        </w:rPr>
        <w:t>. ANTE STARČEVIĆ</w:t>
      </w:r>
      <w:r w:rsidR="008C69A0" w:rsidRPr="00373467">
        <w:rPr>
          <w:b/>
          <w:sz w:val="20"/>
          <w:szCs w:val="20"/>
        </w:rPr>
        <w:t>“</w:t>
      </w:r>
    </w:p>
    <w:p w14:paraId="523F1A6F" w14:textId="77777777" w:rsidR="00153CDB" w:rsidRPr="00373467" w:rsidRDefault="00153CDB" w:rsidP="00153CDB">
      <w:pPr>
        <w:jc w:val="both"/>
        <w:rPr>
          <w:b/>
          <w:sz w:val="20"/>
          <w:szCs w:val="20"/>
        </w:rPr>
      </w:pPr>
    </w:p>
    <w:p w14:paraId="59E60431" w14:textId="506482A2" w:rsidR="00153CDB" w:rsidRPr="00373467" w:rsidRDefault="002F32EA" w:rsidP="00153CDB">
      <w:pPr>
        <w:jc w:val="both"/>
        <w:rPr>
          <w:b/>
          <w:sz w:val="20"/>
          <w:szCs w:val="20"/>
        </w:rPr>
      </w:pPr>
      <w:r>
        <w:rPr>
          <w:b/>
          <w:sz w:val="20"/>
          <w:szCs w:val="20"/>
        </w:rPr>
        <w:t xml:space="preserve">         Maja Ogrizek                                                                                                      </w:t>
      </w:r>
      <w:r w:rsidR="0041277E">
        <w:rPr>
          <w:b/>
          <w:sz w:val="20"/>
          <w:szCs w:val="20"/>
        </w:rPr>
        <w:t xml:space="preserve">  Mislav Zlatarić</w:t>
      </w:r>
      <w:r w:rsidR="00D62A02">
        <w:rPr>
          <w:b/>
          <w:sz w:val="20"/>
          <w:szCs w:val="20"/>
        </w:rPr>
        <w:t>, v. r.</w:t>
      </w:r>
      <w:bookmarkStart w:id="0" w:name="_GoBack"/>
      <w:bookmarkEnd w:id="0"/>
    </w:p>
    <w:sectPr w:rsidR="00153CDB" w:rsidRPr="00373467" w:rsidSect="005A652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5A5CE4" w14:textId="77777777" w:rsidR="0077488D" w:rsidRDefault="0077488D" w:rsidP="00121473">
      <w:r>
        <w:separator/>
      </w:r>
    </w:p>
  </w:endnote>
  <w:endnote w:type="continuationSeparator" w:id="0">
    <w:p w14:paraId="110AC051" w14:textId="77777777" w:rsidR="0077488D" w:rsidRDefault="0077488D" w:rsidP="00121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9F63CB" w14:textId="77777777" w:rsidR="0077488D" w:rsidRDefault="0077488D" w:rsidP="00121473">
      <w:r>
        <w:separator/>
      </w:r>
    </w:p>
  </w:footnote>
  <w:footnote w:type="continuationSeparator" w:id="0">
    <w:p w14:paraId="66EB3F7A" w14:textId="77777777" w:rsidR="0077488D" w:rsidRDefault="0077488D" w:rsidP="001214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C0CED"/>
    <w:multiLevelType w:val="hybridMultilevel"/>
    <w:tmpl w:val="3832642E"/>
    <w:lvl w:ilvl="0" w:tplc="F348C81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abstractNum w:abstractNumId="1">
    <w:nsid w:val="07AB52DB"/>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18146862"/>
    <w:multiLevelType w:val="hybridMultilevel"/>
    <w:tmpl w:val="B7EC573C"/>
    <w:lvl w:ilvl="0" w:tplc="F348C81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abstractNum w:abstractNumId="3">
    <w:nsid w:val="2A041973"/>
    <w:multiLevelType w:val="hybridMultilevel"/>
    <w:tmpl w:val="FD8697C4"/>
    <w:lvl w:ilvl="0" w:tplc="BC881E00">
      <w:start w:val="5"/>
      <w:numFmt w:val="decimal"/>
      <w:lvlText w:val="%1."/>
      <w:lvlJc w:val="left"/>
      <w:pPr>
        <w:ind w:left="1020" w:hanging="36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4">
    <w:nsid w:val="2BD25BE1"/>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55980047"/>
    <w:multiLevelType w:val="hybridMultilevel"/>
    <w:tmpl w:val="6CA4613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nsid w:val="6279014B"/>
    <w:multiLevelType w:val="hybridMultilevel"/>
    <w:tmpl w:val="3A66C526"/>
    <w:lvl w:ilvl="0" w:tplc="F348C81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abstractNum w:abstractNumId="7">
    <w:nsid w:val="6B252914"/>
    <w:multiLevelType w:val="hybridMultilevel"/>
    <w:tmpl w:val="E968DAB0"/>
    <w:lvl w:ilvl="0" w:tplc="FC6E9F2C">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8">
    <w:nsid w:val="7B7B6553"/>
    <w:multiLevelType w:val="hybridMultilevel"/>
    <w:tmpl w:val="02281094"/>
    <w:lvl w:ilvl="0" w:tplc="F348C81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abstractNum w:abstractNumId="9">
    <w:nsid w:val="7F8572CB"/>
    <w:multiLevelType w:val="hybridMultilevel"/>
    <w:tmpl w:val="C53AD478"/>
    <w:lvl w:ilvl="0" w:tplc="32C292A2">
      <w:start w:val="1"/>
      <w:numFmt w:val="decimal"/>
      <w:lvlText w:val="%1."/>
      <w:lvlJc w:val="left"/>
      <w:pPr>
        <w:ind w:left="615" w:hanging="360"/>
      </w:pPr>
      <w:rPr>
        <w:rFonts w:hint="default"/>
      </w:rPr>
    </w:lvl>
    <w:lvl w:ilvl="1" w:tplc="041A0019" w:tentative="1">
      <w:start w:val="1"/>
      <w:numFmt w:val="lowerLetter"/>
      <w:lvlText w:val="%2."/>
      <w:lvlJc w:val="left"/>
      <w:pPr>
        <w:ind w:left="1335" w:hanging="360"/>
      </w:pPr>
    </w:lvl>
    <w:lvl w:ilvl="2" w:tplc="041A001B" w:tentative="1">
      <w:start w:val="1"/>
      <w:numFmt w:val="lowerRoman"/>
      <w:lvlText w:val="%3."/>
      <w:lvlJc w:val="right"/>
      <w:pPr>
        <w:ind w:left="2055" w:hanging="180"/>
      </w:pPr>
    </w:lvl>
    <w:lvl w:ilvl="3" w:tplc="041A000F" w:tentative="1">
      <w:start w:val="1"/>
      <w:numFmt w:val="decimal"/>
      <w:lvlText w:val="%4."/>
      <w:lvlJc w:val="left"/>
      <w:pPr>
        <w:ind w:left="2775" w:hanging="360"/>
      </w:pPr>
    </w:lvl>
    <w:lvl w:ilvl="4" w:tplc="041A0019" w:tentative="1">
      <w:start w:val="1"/>
      <w:numFmt w:val="lowerLetter"/>
      <w:lvlText w:val="%5."/>
      <w:lvlJc w:val="left"/>
      <w:pPr>
        <w:ind w:left="3495" w:hanging="360"/>
      </w:pPr>
    </w:lvl>
    <w:lvl w:ilvl="5" w:tplc="041A001B" w:tentative="1">
      <w:start w:val="1"/>
      <w:numFmt w:val="lowerRoman"/>
      <w:lvlText w:val="%6."/>
      <w:lvlJc w:val="right"/>
      <w:pPr>
        <w:ind w:left="4215" w:hanging="180"/>
      </w:pPr>
    </w:lvl>
    <w:lvl w:ilvl="6" w:tplc="041A000F" w:tentative="1">
      <w:start w:val="1"/>
      <w:numFmt w:val="decimal"/>
      <w:lvlText w:val="%7."/>
      <w:lvlJc w:val="left"/>
      <w:pPr>
        <w:ind w:left="4935" w:hanging="360"/>
      </w:pPr>
    </w:lvl>
    <w:lvl w:ilvl="7" w:tplc="041A0019" w:tentative="1">
      <w:start w:val="1"/>
      <w:numFmt w:val="lowerLetter"/>
      <w:lvlText w:val="%8."/>
      <w:lvlJc w:val="left"/>
      <w:pPr>
        <w:ind w:left="5655" w:hanging="360"/>
      </w:pPr>
    </w:lvl>
    <w:lvl w:ilvl="8" w:tplc="041A001B" w:tentative="1">
      <w:start w:val="1"/>
      <w:numFmt w:val="lowerRoman"/>
      <w:lvlText w:val="%9."/>
      <w:lvlJc w:val="right"/>
      <w:pPr>
        <w:ind w:left="6375" w:hanging="180"/>
      </w:pPr>
    </w:lvl>
  </w:abstractNum>
  <w:num w:numId="1">
    <w:abstractNumId w:val="7"/>
  </w:num>
  <w:num w:numId="2">
    <w:abstractNumId w:val="2"/>
  </w:num>
  <w:num w:numId="3">
    <w:abstractNumId w:val="3"/>
  </w:num>
  <w:num w:numId="4">
    <w:abstractNumId w:val="8"/>
  </w:num>
  <w:num w:numId="5">
    <w:abstractNumId w:val="0"/>
  </w:num>
  <w:num w:numId="6">
    <w:abstractNumId w:val="6"/>
  </w:num>
  <w:num w:numId="7">
    <w:abstractNumId w:val="9"/>
  </w:num>
  <w:num w:numId="8">
    <w:abstractNumId w:val="1"/>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B1C"/>
    <w:rsid w:val="00006557"/>
    <w:rsid w:val="000118A5"/>
    <w:rsid w:val="00011DC0"/>
    <w:rsid w:val="000208AE"/>
    <w:rsid w:val="0002447D"/>
    <w:rsid w:val="00030F44"/>
    <w:rsid w:val="0003169C"/>
    <w:rsid w:val="00031B87"/>
    <w:rsid w:val="0003526C"/>
    <w:rsid w:val="000376C6"/>
    <w:rsid w:val="00040E8C"/>
    <w:rsid w:val="000415AB"/>
    <w:rsid w:val="000449D0"/>
    <w:rsid w:val="000458C4"/>
    <w:rsid w:val="00050248"/>
    <w:rsid w:val="00062359"/>
    <w:rsid w:val="0006787D"/>
    <w:rsid w:val="000729BC"/>
    <w:rsid w:val="00081C45"/>
    <w:rsid w:val="00082EAD"/>
    <w:rsid w:val="000831E1"/>
    <w:rsid w:val="00083A70"/>
    <w:rsid w:val="00083CA0"/>
    <w:rsid w:val="00083D44"/>
    <w:rsid w:val="00083E83"/>
    <w:rsid w:val="00085DCA"/>
    <w:rsid w:val="00090BE3"/>
    <w:rsid w:val="000A6E55"/>
    <w:rsid w:val="000B17BD"/>
    <w:rsid w:val="000B1995"/>
    <w:rsid w:val="000B3E01"/>
    <w:rsid w:val="000D2692"/>
    <w:rsid w:val="000E5FE1"/>
    <w:rsid w:val="000E619E"/>
    <w:rsid w:val="000F2E81"/>
    <w:rsid w:val="0011724E"/>
    <w:rsid w:val="0012013B"/>
    <w:rsid w:val="00121473"/>
    <w:rsid w:val="001369F6"/>
    <w:rsid w:val="00141DD2"/>
    <w:rsid w:val="00152033"/>
    <w:rsid w:val="001530A4"/>
    <w:rsid w:val="00153B4A"/>
    <w:rsid w:val="00153CDB"/>
    <w:rsid w:val="001655FE"/>
    <w:rsid w:val="001763BE"/>
    <w:rsid w:val="00177C32"/>
    <w:rsid w:val="00181E9A"/>
    <w:rsid w:val="0018430A"/>
    <w:rsid w:val="00190E0F"/>
    <w:rsid w:val="001959E3"/>
    <w:rsid w:val="001A6701"/>
    <w:rsid w:val="001B1C1A"/>
    <w:rsid w:val="001B7F55"/>
    <w:rsid w:val="001C34F9"/>
    <w:rsid w:val="001C669F"/>
    <w:rsid w:val="001C7990"/>
    <w:rsid w:val="001D73F8"/>
    <w:rsid w:val="001E6121"/>
    <w:rsid w:val="002035B8"/>
    <w:rsid w:val="00203B5F"/>
    <w:rsid w:val="00232156"/>
    <w:rsid w:val="00232214"/>
    <w:rsid w:val="002331FC"/>
    <w:rsid w:val="00233A9C"/>
    <w:rsid w:val="0023481A"/>
    <w:rsid w:val="00243DEB"/>
    <w:rsid w:val="002443F2"/>
    <w:rsid w:val="0024569A"/>
    <w:rsid w:val="0024595B"/>
    <w:rsid w:val="00246143"/>
    <w:rsid w:val="002551BA"/>
    <w:rsid w:val="002561E8"/>
    <w:rsid w:val="002677B8"/>
    <w:rsid w:val="002725A6"/>
    <w:rsid w:val="00273682"/>
    <w:rsid w:val="00286561"/>
    <w:rsid w:val="00287F31"/>
    <w:rsid w:val="00293EC7"/>
    <w:rsid w:val="002A4F17"/>
    <w:rsid w:val="002B03DE"/>
    <w:rsid w:val="002B399F"/>
    <w:rsid w:val="002D099D"/>
    <w:rsid w:val="002D233A"/>
    <w:rsid w:val="002E3390"/>
    <w:rsid w:val="002E6742"/>
    <w:rsid w:val="002E6E66"/>
    <w:rsid w:val="002F1624"/>
    <w:rsid w:val="002F32EA"/>
    <w:rsid w:val="002F47C4"/>
    <w:rsid w:val="002F4FE8"/>
    <w:rsid w:val="002F760F"/>
    <w:rsid w:val="00300F35"/>
    <w:rsid w:val="00304F6F"/>
    <w:rsid w:val="0030772F"/>
    <w:rsid w:val="0032493D"/>
    <w:rsid w:val="003252BA"/>
    <w:rsid w:val="00331368"/>
    <w:rsid w:val="00331BC0"/>
    <w:rsid w:val="0034073F"/>
    <w:rsid w:val="00361A6B"/>
    <w:rsid w:val="00363EC6"/>
    <w:rsid w:val="00365285"/>
    <w:rsid w:val="00365B47"/>
    <w:rsid w:val="00366AD9"/>
    <w:rsid w:val="0037041F"/>
    <w:rsid w:val="00373467"/>
    <w:rsid w:val="00373A72"/>
    <w:rsid w:val="00374247"/>
    <w:rsid w:val="00381534"/>
    <w:rsid w:val="00390A1F"/>
    <w:rsid w:val="0039520F"/>
    <w:rsid w:val="003954DA"/>
    <w:rsid w:val="003A1AAA"/>
    <w:rsid w:val="003B39B7"/>
    <w:rsid w:val="003B3A38"/>
    <w:rsid w:val="003C059E"/>
    <w:rsid w:val="003C6171"/>
    <w:rsid w:val="003D2D7E"/>
    <w:rsid w:val="003D6C82"/>
    <w:rsid w:val="003E6ADC"/>
    <w:rsid w:val="003F1085"/>
    <w:rsid w:val="003F7ABD"/>
    <w:rsid w:val="004017BE"/>
    <w:rsid w:val="00404022"/>
    <w:rsid w:val="00407B35"/>
    <w:rsid w:val="0041277E"/>
    <w:rsid w:val="004217E1"/>
    <w:rsid w:val="0042674F"/>
    <w:rsid w:val="004303ED"/>
    <w:rsid w:val="00432489"/>
    <w:rsid w:val="00434269"/>
    <w:rsid w:val="004432E7"/>
    <w:rsid w:val="00445D3E"/>
    <w:rsid w:val="004516B7"/>
    <w:rsid w:val="00456368"/>
    <w:rsid w:val="00456BD2"/>
    <w:rsid w:val="00460A74"/>
    <w:rsid w:val="004617A0"/>
    <w:rsid w:val="00475F13"/>
    <w:rsid w:val="00487600"/>
    <w:rsid w:val="00491433"/>
    <w:rsid w:val="00491C99"/>
    <w:rsid w:val="00493150"/>
    <w:rsid w:val="0049350B"/>
    <w:rsid w:val="004965FC"/>
    <w:rsid w:val="004A6700"/>
    <w:rsid w:val="004B7C20"/>
    <w:rsid w:val="004C295E"/>
    <w:rsid w:val="004C5024"/>
    <w:rsid w:val="004C5391"/>
    <w:rsid w:val="004D1B5F"/>
    <w:rsid w:val="004E02D0"/>
    <w:rsid w:val="004E0D28"/>
    <w:rsid w:val="004E6265"/>
    <w:rsid w:val="004E7B53"/>
    <w:rsid w:val="004F1FD3"/>
    <w:rsid w:val="004F2561"/>
    <w:rsid w:val="004F64B6"/>
    <w:rsid w:val="004F6ECA"/>
    <w:rsid w:val="005013CB"/>
    <w:rsid w:val="00505BF1"/>
    <w:rsid w:val="00514CA8"/>
    <w:rsid w:val="005159F9"/>
    <w:rsid w:val="005165EF"/>
    <w:rsid w:val="0052647A"/>
    <w:rsid w:val="00526BA7"/>
    <w:rsid w:val="00531CA1"/>
    <w:rsid w:val="00531D06"/>
    <w:rsid w:val="00544E5E"/>
    <w:rsid w:val="00547A7F"/>
    <w:rsid w:val="00560EBC"/>
    <w:rsid w:val="00562603"/>
    <w:rsid w:val="00567754"/>
    <w:rsid w:val="00572188"/>
    <w:rsid w:val="00572620"/>
    <w:rsid w:val="005743DA"/>
    <w:rsid w:val="00577B1C"/>
    <w:rsid w:val="0058550B"/>
    <w:rsid w:val="005858AF"/>
    <w:rsid w:val="0058727A"/>
    <w:rsid w:val="00593495"/>
    <w:rsid w:val="005A024F"/>
    <w:rsid w:val="005A0BD6"/>
    <w:rsid w:val="005A4634"/>
    <w:rsid w:val="005A6527"/>
    <w:rsid w:val="005C1047"/>
    <w:rsid w:val="005C1414"/>
    <w:rsid w:val="005C2667"/>
    <w:rsid w:val="005C30F3"/>
    <w:rsid w:val="005C432D"/>
    <w:rsid w:val="005D12AC"/>
    <w:rsid w:val="005D53B5"/>
    <w:rsid w:val="005D676C"/>
    <w:rsid w:val="005E29CA"/>
    <w:rsid w:val="005F1393"/>
    <w:rsid w:val="005F71C7"/>
    <w:rsid w:val="00606D4F"/>
    <w:rsid w:val="00613674"/>
    <w:rsid w:val="00635103"/>
    <w:rsid w:val="00636010"/>
    <w:rsid w:val="0064372A"/>
    <w:rsid w:val="006516D7"/>
    <w:rsid w:val="0066652E"/>
    <w:rsid w:val="00673155"/>
    <w:rsid w:val="006801E7"/>
    <w:rsid w:val="0068226A"/>
    <w:rsid w:val="00685F96"/>
    <w:rsid w:val="006871BE"/>
    <w:rsid w:val="00691372"/>
    <w:rsid w:val="00695AEE"/>
    <w:rsid w:val="006A0546"/>
    <w:rsid w:val="006A4752"/>
    <w:rsid w:val="006A64AF"/>
    <w:rsid w:val="006A72CE"/>
    <w:rsid w:val="006A7BD1"/>
    <w:rsid w:val="006B217A"/>
    <w:rsid w:val="006B2420"/>
    <w:rsid w:val="006B27FD"/>
    <w:rsid w:val="006B3C2E"/>
    <w:rsid w:val="006B63CD"/>
    <w:rsid w:val="006B70F6"/>
    <w:rsid w:val="006C44A1"/>
    <w:rsid w:val="006D0632"/>
    <w:rsid w:val="006E7073"/>
    <w:rsid w:val="006F06CE"/>
    <w:rsid w:val="006F3B0B"/>
    <w:rsid w:val="006F47F3"/>
    <w:rsid w:val="007022D5"/>
    <w:rsid w:val="00705A5B"/>
    <w:rsid w:val="00705AB8"/>
    <w:rsid w:val="00707CEA"/>
    <w:rsid w:val="0071258F"/>
    <w:rsid w:val="007162CA"/>
    <w:rsid w:val="007205DE"/>
    <w:rsid w:val="007254A6"/>
    <w:rsid w:val="00740710"/>
    <w:rsid w:val="0074454C"/>
    <w:rsid w:val="00744A75"/>
    <w:rsid w:val="00744CFD"/>
    <w:rsid w:val="0075135C"/>
    <w:rsid w:val="0077488D"/>
    <w:rsid w:val="00793D73"/>
    <w:rsid w:val="007949A5"/>
    <w:rsid w:val="007A03D5"/>
    <w:rsid w:val="007A3554"/>
    <w:rsid w:val="007A5003"/>
    <w:rsid w:val="007A603F"/>
    <w:rsid w:val="007A7495"/>
    <w:rsid w:val="007B04AA"/>
    <w:rsid w:val="007B0E23"/>
    <w:rsid w:val="007B1048"/>
    <w:rsid w:val="007B2EEB"/>
    <w:rsid w:val="007B79A8"/>
    <w:rsid w:val="007C4725"/>
    <w:rsid w:val="007D72C3"/>
    <w:rsid w:val="007E0B8B"/>
    <w:rsid w:val="007E4DA3"/>
    <w:rsid w:val="007F24B2"/>
    <w:rsid w:val="00805A02"/>
    <w:rsid w:val="0080696D"/>
    <w:rsid w:val="0083428E"/>
    <w:rsid w:val="00835CE8"/>
    <w:rsid w:val="00843089"/>
    <w:rsid w:val="00852B6A"/>
    <w:rsid w:val="0085491D"/>
    <w:rsid w:val="0085532F"/>
    <w:rsid w:val="00855450"/>
    <w:rsid w:val="00861B09"/>
    <w:rsid w:val="00862CC8"/>
    <w:rsid w:val="00884421"/>
    <w:rsid w:val="00887D41"/>
    <w:rsid w:val="00895110"/>
    <w:rsid w:val="008A6328"/>
    <w:rsid w:val="008B76F8"/>
    <w:rsid w:val="008C1789"/>
    <w:rsid w:val="008C2C6F"/>
    <w:rsid w:val="008C69A0"/>
    <w:rsid w:val="008D177F"/>
    <w:rsid w:val="008F183C"/>
    <w:rsid w:val="00905855"/>
    <w:rsid w:val="00924A40"/>
    <w:rsid w:val="00927B30"/>
    <w:rsid w:val="00930C33"/>
    <w:rsid w:val="009429B5"/>
    <w:rsid w:val="00952479"/>
    <w:rsid w:val="00957048"/>
    <w:rsid w:val="00957FDF"/>
    <w:rsid w:val="00961292"/>
    <w:rsid w:val="009614B4"/>
    <w:rsid w:val="00970929"/>
    <w:rsid w:val="00995E7C"/>
    <w:rsid w:val="009A42AA"/>
    <w:rsid w:val="009A4674"/>
    <w:rsid w:val="009B4765"/>
    <w:rsid w:val="009C43C2"/>
    <w:rsid w:val="009C53EA"/>
    <w:rsid w:val="009D0FC9"/>
    <w:rsid w:val="009E231E"/>
    <w:rsid w:val="009E29C4"/>
    <w:rsid w:val="009E3D10"/>
    <w:rsid w:val="009E67F8"/>
    <w:rsid w:val="009F0A45"/>
    <w:rsid w:val="00A169C2"/>
    <w:rsid w:val="00A1762D"/>
    <w:rsid w:val="00A206C5"/>
    <w:rsid w:val="00A20C55"/>
    <w:rsid w:val="00A2670D"/>
    <w:rsid w:val="00A27A2F"/>
    <w:rsid w:val="00A27EC8"/>
    <w:rsid w:val="00A30E8F"/>
    <w:rsid w:val="00A42577"/>
    <w:rsid w:val="00A42A9E"/>
    <w:rsid w:val="00A44A75"/>
    <w:rsid w:val="00A44CFD"/>
    <w:rsid w:val="00A46E63"/>
    <w:rsid w:val="00A53A58"/>
    <w:rsid w:val="00A70F36"/>
    <w:rsid w:val="00A76E07"/>
    <w:rsid w:val="00A821E0"/>
    <w:rsid w:val="00A975BB"/>
    <w:rsid w:val="00AA0706"/>
    <w:rsid w:val="00AA32CE"/>
    <w:rsid w:val="00AA56D0"/>
    <w:rsid w:val="00AC1CF2"/>
    <w:rsid w:val="00AC6DFD"/>
    <w:rsid w:val="00AD340B"/>
    <w:rsid w:val="00AD395D"/>
    <w:rsid w:val="00AD543C"/>
    <w:rsid w:val="00AE13DB"/>
    <w:rsid w:val="00AE6C89"/>
    <w:rsid w:val="00AF723A"/>
    <w:rsid w:val="00AF75A9"/>
    <w:rsid w:val="00B013EE"/>
    <w:rsid w:val="00B0159C"/>
    <w:rsid w:val="00B032F8"/>
    <w:rsid w:val="00B047CA"/>
    <w:rsid w:val="00B05765"/>
    <w:rsid w:val="00B06A8D"/>
    <w:rsid w:val="00B074CE"/>
    <w:rsid w:val="00B12FAB"/>
    <w:rsid w:val="00B13D07"/>
    <w:rsid w:val="00B1668C"/>
    <w:rsid w:val="00B17323"/>
    <w:rsid w:val="00B27899"/>
    <w:rsid w:val="00B33933"/>
    <w:rsid w:val="00B43B3E"/>
    <w:rsid w:val="00B43FE5"/>
    <w:rsid w:val="00B45593"/>
    <w:rsid w:val="00B45DB5"/>
    <w:rsid w:val="00B5587B"/>
    <w:rsid w:val="00B605B2"/>
    <w:rsid w:val="00B6358E"/>
    <w:rsid w:val="00B6361D"/>
    <w:rsid w:val="00B67CB7"/>
    <w:rsid w:val="00B72D80"/>
    <w:rsid w:val="00B73143"/>
    <w:rsid w:val="00B740F2"/>
    <w:rsid w:val="00B76085"/>
    <w:rsid w:val="00B8067B"/>
    <w:rsid w:val="00B8415F"/>
    <w:rsid w:val="00B87252"/>
    <w:rsid w:val="00B907B5"/>
    <w:rsid w:val="00B90808"/>
    <w:rsid w:val="00BA0299"/>
    <w:rsid w:val="00BA64B2"/>
    <w:rsid w:val="00BA65E2"/>
    <w:rsid w:val="00BB05D9"/>
    <w:rsid w:val="00BC06EC"/>
    <w:rsid w:val="00BC2027"/>
    <w:rsid w:val="00BC7117"/>
    <w:rsid w:val="00BD3F02"/>
    <w:rsid w:val="00BE50B2"/>
    <w:rsid w:val="00BE78D5"/>
    <w:rsid w:val="00BE7A3B"/>
    <w:rsid w:val="00BF64DC"/>
    <w:rsid w:val="00C0138A"/>
    <w:rsid w:val="00C07125"/>
    <w:rsid w:val="00C10D97"/>
    <w:rsid w:val="00C22113"/>
    <w:rsid w:val="00C2335F"/>
    <w:rsid w:val="00C27A1B"/>
    <w:rsid w:val="00C301FF"/>
    <w:rsid w:val="00C35307"/>
    <w:rsid w:val="00C35613"/>
    <w:rsid w:val="00C40022"/>
    <w:rsid w:val="00C47D93"/>
    <w:rsid w:val="00C53091"/>
    <w:rsid w:val="00C53185"/>
    <w:rsid w:val="00C6115C"/>
    <w:rsid w:val="00C65B9A"/>
    <w:rsid w:val="00C71916"/>
    <w:rsid w:val="00C72C74"/>
    <w:rsid w:val="00C76C0D"/>
    <w:rsid w:val="00C778E5"/>
    <w:rsid w:val="00C84671"/>
    <w:rsid w:val="00C8680A"/>
    <w:rsid w:val="00C92231"/>
    <w:rsid w:val="00C94838"/>
    <w:rsid w:val="00C95B4C"/>
    <w:rsid w:val="00CA7FBD"/>
    <w:rsid w:val="00CB3C65"/>
    <w:rsid w:val="00CB4BBD"/>
    <w:rsid w:val="00CB5DED"/>
    <w:rsid w:val="00CC3DF1"/>
    <w:rsid w:val="00CD7F37"/>
    <w:rsid w:val="00CE62E5"/>
    <w:rsid w:val="00CF3179"/>
    <w:rsid w:val="00D011AA"/>
    <w:rsid w:val="00D02A24"/>
    <w:rsid w:val="00D0437B"/>
    <w:rsid w:val="00D10ADF"/>
    <w:rsid w:val="00D16712"/>
    <w:rsid w:val="00D25E36"/>
    <w:rsid w:val="00D37570"/>
    <w:rsid w:val="00D41336"/>
    <w:rsid w:val="00D42156"/>
    <w:rsid w:val="00D43ADE"/>
    <w:rsid w:val="00D45028"/>
    <w:rsid w:val="00D456AB"/>
    <w:rsid w:val="00D513A9"/>
    <w:rsid w:val="00D60327"/>
    <w:rsid w:val="00D61600"/>
    <w:rsid w:val="00D62A02"/>
    <w:rsid w:val="00D6560E"/>
    <w:rsid w:val="00D741D4"/>
    <w:rsid w:val="00D77F39"/>
    <w:rsid w:val="00D83CDB"/>
    <w:rsid w:val="00D86341"/>
    <w:rsid w:val="00D8686C"/>
    <w:rsid w:val="00D913C9"/>
    <w:rsid w:val="00D91F46"/>
    <w:rsid w:val="00D938F0"/>
    <w:rsid w:val="00D95DFE"/>
    <w:rsid w:val="00DA25D0"/>
    <w:rsid w:val="00DA2AA9"/>
    <w:rsid w:val="00DB07C4"/>
    <w:rsid w:val="00DB133E"/>
    <w:rsid w:val="00DB2024"/>
    <w:rsid w:val="00DC0552"/>
    <w:rsid w:val="00DC67AD"/>
    <w:rsid w:val="00DD0845"/>
    <w:rsid w:val="00DE17AB"/>
    <w:rsid w:val="00DE205E"/>
    <w:rsid w:val="00DE2401"/>
    <w:rsid w:val="00DE5304"/>
    <w:rsid w:val="00DE6247"/>
    <w:rsid w:val="00E02F99"/>
    <w:rsid w:val="00E04753"/>
    <w:rsid w:val="00E07A02"/>
    <w:rsid w:val="00E128F1"/>
    <w:rsid w:val="00E14F9F"/>
    <w:rsid w:val="00E21C9B"/>
    <w:rsid w:val="00E26526"/>
    <w:rsid w:val="00E27591"/>
    <w:rsid w:val="00E27FFA"/>
    <w:rsid w:val="00E34012"/>
    <w:rsid w:val="00E502BA"/>
    <w:rsid w:val="00E56523"/>
    <w:rsid w:val="00E62346"/>
    <w:rsid w:val="00E67AEA"/>
    <w:rsid w:val="00E9329D"/>
    <w:rsid w:val="00EA516B"/>
    <w:rsid w:val="00EA53DA"/>
    <w:rsid w:val="00EB09F1"/>
    <w:rsid w:val="00EB1184"/>
    <w:rsid w:val="00EB289B"/>
    <w:rsid w:val="00EB5B85"/>
    <w:rsid w:val="00EC482B"/>
    <w:rsid w:val="00EC701D"/>
    <w:rsid w:val="00ED1298"/>
    <w:rsid w:val="00ED26EE"/>
    <w:rsid w:val="00ED2932"/>
    <w:rsid w:val="00ED4367"/>
    <w:rsid w:val="00ED4D8C"/>
    <w:rsid w:val="00ED60C2"/>
    <w:rsid w:val="00EE1F49"/>
    <w:rsid w:val="00EE381D"/>
    <w:rsid w:val="00EE7EA7"/>
    <w:rsid w:val="00F04B1F"/>
    <w:rsid w:val="00F0615D"/>
    <w:rsid w:val="00F13C3F"/>
    <w:rsid w:val="00F17CFC"/>
    <w:rsid w:val="00F2418D"/>
    <w:rsid w:val="00F3031F"/>
    <w:rsid w:val="00F310FC"/>
    <w:rsid w:val="00F359F1"/>
    <w:rsid w:val="00F37652"/>
    <w:rsid w:val="00F37A83"/>
    <w:rsid w:val="00F44CB1"/>
    <w:rsid w:val="00F475B1"/>
    <w:rsid w:val="00F47677"/>
    <w:rsid w:val="00F616DC"/>
    <w:rsid w:val="00F62280"/>
    <w:rsid w:val="00F66AE0"/>
    <w:rsid w:val="00F7454E"/>
    <w:rsid w:val="00F75C01"/>
    <w:rsid w:val="00F800CC"/>
    <w:rsid w:val="00F8069F"/>
    <w:rsid w:val="00F845A3"/>
    <w:rsid w:val="00F93707"/>
    <w:rsid w:val="00F962FC"/>
    <w:rsid w:val="00FA317E"/>
    <w:rsid w:val="00FA3DBD"/>
    <w:rsid w:val="00FA517D"/>
    <w:rsid w:val="00FB229E"/>
    <w:rsid w:val="00FB2DC8"/>
    <w:rsid w:val="00FB35BB"/>
    <w:rsid w:val="00FB48DF"/>
    <w:rsid w:val="00FB548F"/>
    <w:rsid w:val="00FB61F4"/>
    <w:rsid w:val="00FD6833"/>
    <w:rsid w:val="00FE3FB1"/>
    <w:rsid w:val="00FE6AFA"/>
    <w:rsid w:val="00FF704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35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CDB"/>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3CDB"/>
    <w:rPr>
      <w:rFonts w:ascii="Tahoma" w:hAnsi="Tahoma" w:cs="Tahoma"/>
      <w:sz w:val="16"/>
      <w:szCs w:val="16"/>
    </w:rPr>
  </w:style>
  <w:style w:type="character" w:customStyle="1" w:styleId="BalloonTextChar">
    <w:name w:val="Balloon Text Char"/>
    <w:basedOn w:val="DefaultParagraphFont"/>
    <w:link w:val="BalloonText"/>
    <w:uiPriority w:val="99"/>
    <w:semiHidden/>
    <w:rsid w:val="00153CDB"/>
    <w:rPr>
      <w:rFonts w:ascii="Tahoma" w:eastAsia="Times New Roman" w:hAnsi="Tahoma" w:cs="Tahoma"/>
      <w:sz w:val="16"/>
      <w:szCs w:val="16"/>
      <w:lang w:eastAsia="hr-HR"/>
    </w:rPr>
  </w:style>
  <w:style w:type="paragraph" w:styleId="ListParagraph">
    <w:name w:val="List Paragraph"/>
    <w:basedOn w:val="Normal"/>
    <w:uiPriority w:val="34"/>
    <w:qFormat/>
    <w:rsid w:val="00B5587B"/>
    <w:pPr>
      <w:ind w:left="720"/>
      <w:contextualSpacing/>
    </w:pPr>
  </w:style>
  <w:style w:type="paragraph" w:styleId="Header">
    <w:name w:val="header"/>
    <w:basedOn w:val="Normal"/>
    <w:link w:val="HeaderChar"/>
    <w:uiPriority w:val="99"/>
    <w:unhideWhenUsed/>
    <w:rsid w:val="00121473"/>
    <w:pPr>
      <w:tabs>
        <w:tab w:val="center" w:pos="4536"/>
        <w:tab w:val="right" w:pos="9072"/>
      </w:tabs>
    </w:pPr>
  </w:style>
  <w:style w:type="character" w:customStyle="1" w:styleId="HeaderChar">
    <w:name w:val="Header Char"/>
    <w:basedOn w:val="DefaultParagraphFont"/>
    <w:link w:val="Header"/>
    <w:uiPriority w:val="99"/>
    <w:rsid w:val="00121473"/>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121473"/>
    <w:pPr>
      <w:tabs>
        <w:tab w:val="center" w:pos="4536"/>
        <w:tab w:val="right" w:pos="9072"/>
      </w:tabs>
    </w:pPr>
  </w:style>
  <w:style w:type="character" w:customStyle="1" w:styleId="FooterChar">
    <w:name w:val="Footer Char"/>
    <w:basedOn w:val="DefaultParagraphFont"/>
    <w:link w:val="Footer"/>
    <w:uiPriority w:val="99"/>
    <w:rsid w:val="00121473"/>
    <w:rPr>
      <w:rFonts w:ascii="Times New Roman" w:eastAsia="Times New Roman" w:hAnsi="Times New Roman" w:cs="Times New Roman"/>
      <w:sz w:val="24"/>
      <w:szCs w:val="24"/>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CDB"/>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3CDB"/>
    <w:rPr>
      <w:rFonts w:ascii="Tahoma" w:hAnsi="Tahoma" w:cs="Tahoma"/>
      <w:sz w:val="16"/>
      <w:szCs w:val="16"/>
    </w:rPr>
  </w:style>
  <w:style w:type="character" w:customStyle="1" w:styleId="BalloonTextChar">
    <w:name w:val="Balloon Text Char"/>
    <w:basedOn w:val="DefaultParagraphFont"/>
    <w:link w:val="BalloonText"/>
    <w:uiPriority w:val="99"/>
    <w:semiHidden/>
    <w:rsid w:val="00153CDB"/>
    <w:rPr>
      <w:rFonts w:ascii="Tahoma" w:eastAsia="Times New Roman" w:hAnsi="Tahoma" w:cs="Tahoma"/>
      <w:sz w:val="16"/>
      <w:szCs w:val="16"/>
      <w:lang w:eastAsia="hr-HR"/>
    </w:rPr>
  </w:style>
  <w:style w:type="paragraph" w:styleId="ListParagraph">
    <w:name w:val="List Paragraph"/>
    <w:basedOn w:val="Normal"/>
    <w:uiPriority w:val="34"/>
    <w:qFormat/>
    <w:rsid w:val="00B5587B"/>
    <w:pPr>
      <w:ind w:left="720"/>
      <w:contextualSpacing/>
    </w:pPr>
  </w:style>
  <w:style w:type="paragraph" w:styleId="Header">
    <w:name w:val="header"/>
    <w:basedOn w:val="Normal"/>
    <w:link w:val="HeaderChar"/>
    <w:uiPriority w:val="99"/>
    <w:unhideWhenUsed/>
    <w:rsid w:val="00121473"/>
    <w:pPr>
      <w:tabs>
        <w:tab w:val="center" w:pos="4536"/>
        <w:tab w:val="right" w:pos="9072"/>
      </w:tabs>
    </w:pPr>
  </w:style>
  <w:style w:type="character" w:customStyle="1" w:styleId="HeaderChar">
    <w:name w:val="Header Char"/>
    <w:basedOn w:val="DefaultParagraphFont"/>
    <w:link w:val="Header"/>
    <w:uiPriority w:val="99"/>
    <w:rsid w:val="00121473"/>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121473"/>
    <w:pPr>
      <w:tabs>
        <w:tab w:val="center" w:pos="4536"/>
        <w:tab w:val="right" w:pos="9072"/>
      </w:tabs>
    </w:pPr>
  </w:style>
  <w:style w:type="character" w:customStyle="1" w:styleId="FooterChar">
    <w:name w:val="Footer Char"/>
    <w:basedOn w:val="DefaultParagraphFont"/>
    <w:link w:val="Footer"/>
    <w:uiPriority w:val="99"/>
    <w:rsid w:val="00121473"/>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946279">
      <w:bodyDiv w:val="1"/>
      <w:marLeft w:val="0"/>
      <w:marRight w:val="0"/>
      <w:marTop w:val="0"/>
      <w:marBottom w:val="0"/>
      <w:divBdr>
        <w:top w:val="none" w:sz="0" w:space="0" w:color="auto"/>
        <w:left w:val="none" w:sz="0" w:space="0" w:color="auto"/>
        <w:bottom w:val="none" w:sz="0" w:space="0" w:color="auto"/>
        <w:right w:val="none" w:sz="0" w:space="0" w:color="auto"/>
      </w:divBdr>
    </w:div>
    <w:div w:id="368722213">
      <w:bodyDiv w:val="1"/>
      <w:marLeft w:val="0"/>
      <w:marRight w:val="0"/>
      <w:marTop w:val="0"/>
      <w:marBottom w:val="0"/>
      <w:divBdr>
        <w:top w:val="none" w:sz="0" w:space="0" w:color="auto"/>
        <w:left w:val="none" w:sz="0" w:space="0" w:color="auto"/>
        <w:bottom w:val="none" w:sz="0" w:space="0" w:color="auto"/>
        <w:right w:val="none" w:sz="0" w:space="0" w:color="auto"/>
      </w:divBdr>
    </w:div>
    <w:div w:id="990864527">
      <w:bodyDiv w:val="1"/>
      <w:marLeft w:val="0"/>
      <w:marRight w:val="0"/>
      <w:marTop w:val="0"/>
      <w:marBottom w:val="0"/>
      <w:divBdr>
        <w:top w:val="none" w:sz="0" w:space="0" w:color="auto"/>
        <w:left w:val="none" w:sz="0" w:space="0" w:color="auto"/>
        <w:bottom w:val="none" w:sz="0" w:space="0" w:color="auto"/>
        <w:right w:val="none" w:sz="0" w:space="0" w:color="auto"/>
      </w:divBdr>
    </w:div>
    <w:div w:id="1080559208">
      <w:bodyDiv w:val="1"/>
      <w:marLeft w:val="0"/>
      <w:marRight w:val="0"/>
      <w:marTop w:val="0"/>
      <w:marBottom w:val="0"/>
      <w:divBdr>
        <w:top w:val="none" w:sz="0" w:space="0" w:color="auto"/>
        <w:left w:val="none" w:sz="0" w:space="0" w:color="auto"/>
        <w:bottom w:val="none" w:sz="0" w:space="0" w:color="auto"/>
        <w:right w:val="none" w:sz="0" w:space="0" w:color="auto"/>
      </w:divBdr>
    </w:div>
    <w:div w:id="1208640391">
      <w:bodyDiv w:val="1"/>
      <w:marLeft w:val="0"/>
      <w:marRight w:val="0"/>
      <w:marTop w:val="0"/>
      <w:marBottom w:val="0"/>
      <w:divBdr>
        <w:top w:val="none" w:sz="0" w:space="0" w:color="auto"/>
        <w:left w:val="none" w:sz="0" w:space="0" w:color="auto"/>
        <w:bottom w:val="none" w:sz="0" w:space="0" w:color="auto"/>
        <w:right w:val="none" w:sz="0" w:space="0" w:color="auto"/>
      </w:divBdr>
    </w:div>
    <w:div w:id="1503423691">
      <w:bodyDiv w:val="1"/>
      <w:marLeft w:val="0"/>
      <w:marRight w:val="0"/>
      <w:marTop w:val="0"/>
      <w:marBottom w:val="0"/>
      <w:divBdr>
        <w:top w:val="none" w:sz="0" w:space="0" w:color="auto"/>
        <w:left w:val="none" w:sz="0" w:space="0" w:color="auto"/>
        <w:bottom w:val="none" w:sz="0" w:space="0" w:color="auto"/>
        <w:right w:val="none" w:sz="0" w:space="0" w:color="auto"/>
      </w:divBdr>
    </w:div>
    <w:div w:id="1651252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52F68-5263-48BF-9453-5410F61C0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3931</TotalTime>
  <Pages>2</Pages>
  <Words>643</Words>
  <Characters>3668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Kasupović</dc:creator>
  <cp:keywords/>
  <dc:description/>
  <cp:lastModifiedBy>Ivan Ćota</cp:lastModifiedBy>
  <cp:revision>238</cp:revision>
  <cp:lastPrinted>2022-11-07T14:02:00Z</cp:lastPrinted>
  <dcterms:created xsi:type="dcterms:W3CDTF">2015-05-29T09:30:00Z</dcterms:created>
  <dcterms:modified xsi:type="dcterms:W3CDTF">2023-01-30T13:05:00Z</dcterms:modified>
</cp:coreProperties>
</file>