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4F3AE0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4F3AE0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1338FA"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467536"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365E40"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C2004A"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1338FA"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C2004A"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studenoga</w:t>
      </w:r>
      <w:r w:rsidR="0044067D"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</w:p>
    <w:p w:rsidR="003E2BD9" w:rsidRPr="004F3AE0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4F3AE0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4F3AE0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4F3AE0" w:rsidRDefault="003E2BD9" w:rsidP="004F3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4F3AE0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4F3AE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dnevni red na glasovanje</w:t>
      </w:r>
    </w:p>
    <w:p w:rsidR="003E2BD9" w:rsidRPr="004F3AE0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usvaja Zapisnik </w:t>
      </w:r>
      <w:r w:rsidR="00365E40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C2004A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3E2BD9" w:rsidRPr="004F3AE0" w:rsidRDefault="006831BA" w:rsidP="004F3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1517AF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, uz dodatak jedne točke</w:t>
      </w:r>
      <w:r w:rsidR="001338FA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usva</w:t>
      </w:r>
      <w:r w:rsidR="003E2BD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2004A" w:rsidRPr="00C2004A" w:rsidRDefault="00C2004A" w:rsidP="00C2004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00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C2004A" w:rsidRPr="00C2004A" w:rsidRDefault="00C2004A" w:rsidP="00C200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2004A" w:rsidRPr="00C2004A" w:rsidRDefault="00C2004A" w:rsidP="00C2004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004A">
        <w:rPr>
          <w:rFonts w:ascii="Times New Roman" w:eastAsia="Times New Roman" w:hAnsi="Times New Roman" w:cs="Times New Roman"/>
          <w:sz w:val="24"/>
          <w:szCs w:val="24"/>
          <w:lang w:eastAsia="hr-HR"/>
        </w:rPr>
        <w:t>Mikulići 189 – sanacija stepeništa</w:t>
      </w:r>
    </w:p>
    <w:p w:rsidR="00C2004A" w:rsidRPr="00C2004A" w:rsidRDefault="00C2004A" w:rsidP="00C2004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004A">
        <w:rPr>
          <w:rFonts w:ascii="Times New Roman" w:eastAsia="Times New Roman" w:hAnsi="Times New Roman" w:cs="Times New Roman"/>
          <w:sz w:val="24"/>
          <w:szCs w:val="24"/>
          <w:lang w:eastAsia="hr-HR"/>
        </w:rPr>
        <w:t>Veliki potok 27 – nakupljanje vode</w:t>
      </w:r>
    </w:p>
    <w:p w:rsidR="00C2004A" w:rsidRPr="004F3AE0" w:rsidRDefault="00C2004A" w:rsidP="00C2004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004A">
        <w:rPr>
          <w:rFonts w:ascii="Times New Roman" w:eastAsia="Times New Roman" w:hAnsi="Times New Roman" w:cs="Times New Roman"/>
          <w:sz w:val="24"/>
          <w:szCs w:val="24"/>
          <w:lang w:eastAsia="hr-HR"/>
        </w:rPr>
        <w:t>Domovinski pokret – korištenje prostora</w:t>
      </w:r>
    </w:p>
    <w:p w:rsidR="00BC384A" w:rsidRPr="00C2004A" w:rsidRDefault="00BC384A" w:rsidP="00C2004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HDZ – korištenje prostora</w:t>
      </w:r>
    </w:p>
    <w:p w:rsidR="00C2004A" w:rsidRPr="00C2004A" w:rsidRDefault="00C2004A" w:rsidP="00C2004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004A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</w:t>
      </w:r>
    </w:p>
    <w:p w:rsidR="00C2004A" w:rsidRPr="00C2004A" w:rsidRDefault="00C2004A" w:rsidP="00C2004A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004A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odgovori</w:t>
      </w:r>
    </w:p>
    <w:p w:rsidR="00C2004A" w:rsidRPr="004F3AE0" w:rsidRDefault="003E2BD9" w:rsidP="00C2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C2004A" w:rsidRPr="004F3AE0" w:rsidRDefault="00C2004A" w:rsidP="00C2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200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Mikulići 189 – sanacija stepeništa</w:t>
      </w:r>
    </w:p>
    <w:p w:rsidR="003E2BD9" w:rsidRPr="004F3AE0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C2004A" w:rsidRPr="004F3AE0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3E2BD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</w:p>
    <w:p w:rsidR="00C2004A" w:rsidRPr="004F3AE0" w:rsidRDefault="00C2004A" w:rsidP="00C20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Traženi radovi su u proceduri.</w:t>
      </w:r>
    </w:p>
    <w:p w:rsidR="00C2004A" w:rsidRPr="004F3AE0" w:rsidRDefault="001E1CC9" w:rsidP="00C2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2.</w:t>
      </w:r>
    </w:p>
    <w:p w:rsidR="00C2004A" w:rsidRPr="004F3AE0" w:rsidRDefault="00C2004A" w:rsidP="00C2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200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Veliki potok 27 – nakupljanje vode</w:t>
      </w:r>
    </w:p>
    <w:p w:rsidR="001E1CC9" w:rsidRPr="004F3AE0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1E1CC9" w:rsidRPr="004F3AE0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4F3AE0" w:rsidRPr="004F3AE0" w:rsidRDefault="004F3AE0" w:rsidP="004F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F3AE0" w:rsidRPr="004F3AE0" w:rsidRDefault="004F3AE0" w:rsidP="004F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nakupljanju vode</w:t>
      </w:r>
    </w:p>
    <w:p w:rsidR="004F3AE0" w:rsidRPr="004F3AE0" w:rsidRDefault="004F3AE0" w:rsidP="004F3AE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AE0">
        <w:rPr>
          <w:rFonts w:ascii="Times New Roman" w:eastAsia="Calibri" w:hAnsi="Times New Roman" w:cs="Times New Roman"/>
          <w:sz w:val="24"/>
          <w:szCs w:val="24"/>
        </w:rPr>
        <w:t>Vijeće je raspravljalo o problemu nakupljanja vode uz put u ulici Veliki potok kod kbr. 27.</w:t>
      </w:r>
    </w:p>
    <w:p w:rsidR="004F3AE0" w:rsidRPr="004F3AE0" w:rsidRDefault="004F3AE0" w:rsidP="004F3AE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AE0">
        <w:rPr>
          <w:rFonts w:ascii="Times New Roman" w:eastAsia="Calibri" w:hAnsi="Times New Roman" w:cs="Times New Roman"/>
          <w:sz w:val="24"/>
          <w:szCs w:val="24"/>
        </w:rPr>
        <w:t>Vijeće traži hitno rješavanje navedenog problema.</w:t>
      </w:r>
    </w:p>
    <w:p w:rsidR="00C2004A" w:rsidRPr="004F3AE0" w:rsidRDefault="004F3AE0" w:rsidP="004F3AE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AE0">
        <w:rPr>
          <w:rFonts w:ascii="Times New Roman" w:eastAsia="Calibri" w:hAnsi="Times New Roman" w:cs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C2004A" w:rsidRPr="004F3AE0" w:rsidRDefault="001E1CC9" w:rsidP="00C2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3.</w:t>
      </w:r>
    </w:p>
    <w:p w:rsidR="00C2004A" w:rsidRPr="004F3AE0" w:rsidRDefault="00C2004A" w:rsidP="00C2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200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Domovinski pokret – korištenje prostora</w:t>
      </w:r>
    </w:p>
    <w:p w:rsidR="001E1CC9" w:rsidRPr="004F3AE0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1E1CC9" w:rsidRPr="004F3AE0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4F3AE0" w:rsidRPr="004F3AE0" w:rsidRDefault="004F3AE0" w:rsidP="004F3A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AE0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4F3AE0" w:rsidRPr="004F3AE0" w:rsidRDefault="004F3AE0" w:rsidP="004F3A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AE0">
        <w:rPr>
          <w:rFonts w:ascii="Times New Roman" w:hAnsi="Times New Roman" w:cs="Times New Roman"/>
          <w:b/>
          <w:sz w:val="24"/>
          <w:szCs w:val="24"/>
        </w:rPr>
        <w:t>o korištenju prostora</w:t>
      </w:r>
    </w:p>
    <w:p w:rsidR="004F3AE0" w:rsidRPr="004F3AE0" w:rsidRDefault="004F3AE0" w:rsidP="004F3AE0">
      <w:pPr>
        <w:pStyle w:val="ListParagraph"/>
        <w:numPr>
          <w:ilvl w:val="0"/>
          <w:numId w:val="46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4F3AE0">
        <w:rPr>
          <w:rFonts w:ascii="Times New Roman" w:hAnsi="Times New Roman"/>
          <w:sz w:val="24"/>
          <w:szCs w:val="24"/>
        </w:rPr>
        <w:t xml:space="preserve"> Političkoj stranci „</w:t>
      </w:r>
      <w:r w:rsidRPr="004F3AE0">
        <w:rPr>
          <w:rFonts w:ascii="Times New Roman" w:hAnsi="Times New Roman"/>
          <w:b/>
          <w:sz w:val="24"/>
          <w:szCs w:val="24"/>
        </w:rPr>
        <w:t>Domovinski pokret</w:t>
      </w:r>
      <w:r w:rsidRPr="004F3AE0">
        <w:rPr>
          <w:rFonts w:ascii="Times New Roman" w:hAnsi="Times New Roman"/>
          <w:sz w:val="24"/>
          <w:szCs w:val="24"/>
        </w:rPr>
        <w:t xml:space="preserve">“ odobrava se  povremeno korištenje prostora u objektu koji koristi Mjesni odbor Gornja </w:t>
      </w:r>
      <w:proofErr w:type="spellStart"/>
      <w:r w:rsidRPr="004F3AE0">
        <w:rPr>
          <w:rFonts w:ascii="Times New Roman" w:hAnsi="Times New Roman"/>
          <w:sz w:val="24"/>
          <w:szCs w:val="24"/>
        </w:rPr>
        <w:t>Kustošija</w:t>
      </w:r>
      <w:proofErr w:type="spellEnd"/>
      <w:r w:rsidRPr="004F3AE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F3AE0">
        <w:rPr>
          <w:rFonts w:ascii="Times New Roman" w:hAnsi="Times New Roman"/>
          <w:sz w:val="24"/>
          <w:szCs w:val="24"/>
        </w:rPr>
        <w:t>Kustošijanska</w:t>
      </w:r>
      <w:proofErr w:type="spellEnd"/>
      <w:r w:rsidRPr="004F3AE0">
        <w:rPr>
          <w:rFonts w:ascii="Times New Roman" w:hAnsi="Times New Roman"/>
          <w:sz w:val="24"/>
          <w:szCs w:val="24"/>
        </w:rPr>
        <w:t xml:space="preserve"> 276, </w:t>
      </w:r>
      <w:r w:rsidRPr="004F3AE0">
        <w:rPr>
          <w:rFonts w:ascii="Times New Roman" w:hAnsi="Times New Roman"/>
          <w:color w:val="000000"/>
          <w:sz w:val="24"/>
          <w:szCs w:val="24"/>
        </w:rPr>
        <w:t>svaki četvrtak  u mjesecu u terminu od 19.00 – 20.00 sati.</w:t>
      </w:r>
      <w:r w:rsidRPr="004F3AE0">
        <w:rPr>
          <w:rFonts w:ascii="Times New Roman" w:hAnsi="Times New Roman"/>
          <w:sz w:val="24"/>
          <w:szCs w:val="24"/>
        </w:rPr>
        <w:t xml:space="preserve"> </w:t>
      </w:r>
    </w:p>
    <w:p w:rsidR="004F3AE0" w:rsidRPr="004F3AE0" w:rsidRDefault="004F3AE0" w:rsidP="004F3AE0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F3AE0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4F3AE0">
        <w:rPr>
          <w:rFonts w:ascii="Times New Roman" w:hAnsi="Times New Roman" w:cs="Times New Roman"/>
          <w:b/>
          <w:sz w:val="24"/>
          <w:szCs w:val="24"/>
        </w:rPr>
        <w:t>Domovinski pokret“</w:t>
      </w:r>
      <w:r w:rsidRPr="004F3AE0">
        <w:rPr>
          <w:rFonts w:ascii="Times New Roman" w:hAnsi="Times New Roman" w:cs="Times New Roman"/>
          <w:sz w:val="24"/>
          <w:szCs w:val="24"/>
        </w:rPr>
        <w:t>, bez naknade.</w:t>
      </w:r>
    </w:p>
    <w:p w:rsidR="004F3AE0" w:rsidRPr="004F3AE0" w:rsidRDefault="004F3AE0" w:rsidP="004F3AE0">
      <w:pPr>
        <w:numPr>
          <w:ilvl w:val="0"/>
          <w:numId w:val="47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F3AE0">
        <w:rPr>
          <w:rFonts w:ascii="Times New Roman" w:hAnsi="Times New Roman" w:cs="Times New Roman"/>
          <w:sz w:val="24"/>
          <w:szCs w:val="24"/>
        </w:rPr>
        <w:t>„</w:t>
      </w:r>
      <w:r w:rsidRPr="004F3AE0">
        <w:rPr>
          <w:rFonts w:ascii="Times New Roman" w:hAnsi="Times New Roman" w:cs="Times New Roman"/>
          <w:b/>
          <w:sz w:val="24"/>
          <w:szCs w:val="24"/>
        </w:rPr>
        <w:t xml:space="preserve">Domovinski pokret“ </w:t>
      </w:r>
      <w:r w:rsidRPr="004F3AE0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:rsidR="00BC384A" w:rsidRPr="004F3AE0" w:rsidRDefault="004F3AE0" w:rsidP="004F3AE0">
      <w:pPr>
        <w:spacing w:after="0"/>
        <w:ind w:left="284" w:hanging="851"/>
        <w:rPr>
          <w:rFonts w:ascii="Times New Roman" w:hAnsi="Times New Roman" w:cs="Times New Roman"/>
          <w:sz w:val="24"/>
          <w:szCs w:val="24"/>
        </w:rPr>
      </w:pPr>
      <w:r w:rsidRPr="004F3AE0">
        <w:rPr>
          <w:rFonts w:ascii="Times New Roman" w:hAnsi="Times New Roman" w:cs="Times New Roman"/>
          <w:sz w:val="24"/>
          <w:szCs w:val="24"/>
        </w:rPr>
        <w:lastRenderedPageBreak/>
        <w:t xml:space="preserve">          4.  O povremenom korištenju prostora iz točke 1. ovog zaključka, Gradski ured za mjesnu samoupravu izdati će odobrenje o korištenju</w:t>
      </w:r>
      <w:r>
        <w:rPr>
          <w:rFonts w:ascii="Times New Roman" w:hAnsi="Times New Roman" w:cs="Times New Roman"/>
          <w:sz w:val="24"/>
          <w:szCs w:val="24"/>
        </w:rPr>
        <w:t>, a u skladu sa ovim zaključkom.</w:t>
      </w:r>
    </w:p>
    <w:p w:rsidR="00BC384A" w:rsidRPr="004F3AE0" w:rsidRDefault="00BC384A" w:rsidP="00BC3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4.</w:t>
      </w:r>
    </w:p>
    <w:p w:rsidR="00BC384A" w:rsidRPr="004F3AE0" w:rsidRDefault="004F3AE0" w:rsidP="00BC3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HDZ</w:t>
      </w:r>
      <w:r w:rsidR="00BC384A"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korištenje prostora</w:t>
      </w:r>
    </w:p>
    <w:p w:rsidR="00BC384A" w:rsidRPr="004F3AE0" w:rsidRDefault="00BC384A" w:rsidP="00BC3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BC384A" w:rsidRPr="004F3AE0" w:rsidRDefault="00BC384A" w:rsidP="00BC3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4F3AE0" w:rsidRPr="004F3AE0" w:rsidRDefault="004F3AE0" w:rsidP="004F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F3AE0" w:rsidRPr="004F3AE0" w:rsidRDefault="004F3AE0" w:rsidP="004F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prostora</w:t>
      </w:r>
    </w:p>
    <w:p w:rsidR="004F3AE0" w:rsidRPr="004F3AE0" w:rsidRDefault="004F3AE0" w:rsidP="004F3AE0">
      <w:pPr>
        <w:numPr>
          <w:ilvl w:val="0"/>
          <w:numId w:val="4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Političkoj stranci „</w:t>
      </w: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HDZ</w:t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odobrava se  povremeno korištenje prostora u objektu koji koristi Mjesni odbor Gornja </w:t>
      </w:r>
      <w:proofErr w:type="spellStart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</w:t>
      </w:r>
      <w:proofErr w:type="spellEnd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</w:t>
      </w:r>
      <w:proofErr w:type="spellEnd"/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276, </w:t>
      </w:r>
      <w:r w:rsidRPr="004F3AE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svaki prvu srijedu u mjesecu u terminu od 19.00 – 21.00 sati.</w:t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4F3AE0" w:rsidRPr="004F3AE0" w:rsidRDefault="004F3AE0" w:rsidP="004F3AE0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2.  Prostor  iz točke 1. ovog zaključka , koristiti će „</w:t>
      </w: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HDZ“</w:t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, bez naknade.</w:t>
      </w:r>
    </w:p>
    <w:p w:rsidR="004F3AE0" w:rsidRPr="004F3AE0" w:rsidRDefault="004F3AE0" w:rsidP="004F3AE0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HDZ“ </w:t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postupati s pažnjom dobrog gospodara u korištenju  prostora.</w:t>
      </w:r>
    </w:p>
    <w:p w:rsidR="00C2004A" w:rsidRPr="004F3AE0" w:rsidRDefault="004F3AE0" w:rsidP="004F3AE0">
      <w:pPr>
        <w:spacing w:after="0" w:line="240" w:lineRule="auto"/>
        <w:ind w:left="284" w:hanging="85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4.  O povremenom korištenju prostora iz točke 1. ovog zaključka, Gradski ured za mjesnu samoupravu izdati će odobrenje o korištenju, a u skladu sa ovim zaključkom.</w:t>
      </w:r>
    </w:p>
    <w:p w:rsidR="001E1CC9" w:rsidRPr="004F3AE0" w:rsidRDefault="001E1CC9" w:rsidP="001E1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BC384A"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4F3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365E40" w:rsidRPr="004F3AE0" w:rsidRDefault="00365E40" w:rsidP="00365E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AE0">
        <w:rPr>
          <w:rFonts w:ascii="Times New Roman" w:hAnsi="Times New Roman" w:cs="Times New Roman"/>
          <w:b/>
          <w:sz w:val="24"/>
          <w:szCs w:val="24"/>
        </w:rPr>
        <w:t>Aktualna komunalna problematika</w:t>
      </w:r>
    </w:p>
    <w:p w:rsidR="001E1CC9" w:rsidRPr="004F3AE0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1E1CC9" w:rsidRPr="004F3AE0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597129" w:rsidRPr="004F3AE0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4F3AE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Ad. </w:t>
      </w:r>
      <w:r w:rsidR="00BC384A" w:rsidRPr="004F3AE0">
        <w:rPr>
          <w:rFonts w:ascii="Times New Roman" w:hAnsi="Times New Roman" w:cs="Times New Roman"/>
          <w:b/>
          <w:bCs/>
          <w:color w:val="212121"/>
          <w:sz w:val="24"/>
          <w:szCs w:val="24"/>
        </w:rPr>
        <w:t>6</w:t>
      </w:r>
      <w:r w:rsidRPr="004F3AE0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:rsidR="004D19AD" w:rsidRPr="004F3AE0" w:rsidRDefault="00597129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4F3AE0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4D19AD" w:rsidRPr="004F3AE0" w:rsidRDefault="004D19AD" w:rsidP="004F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4F3AE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4F3AE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4F3AE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3E2BD9" w:rsidRPr="004F3AE0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  <w:r w:rsidR="003E2BD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4F3AE0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</w:t>
      </w:r>
      <w:r w:rsidR="0044067D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B70CF4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2211</w:t>
      </w:r>
    </w:p>
    <w:p w:rsidR="00597129" w:rsidRPr="004F3AE0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59712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251-13-11-3/005-2</w:t>
      </w:r>
      <w:r w:rsidR="0044067D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59712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E2BD9" w:rsidRPr="004F3AE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   </w:t>
      </w:r>
      <w:r w:rsidR="00365E40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BC384A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365E40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C384A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studenoga </w:t>
      </w:r>
      <w:r w:rsidR="0044067D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E2BD9" w:rsidRPr="004F3AE0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4F3AE0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E2BD9" w:rsidRPr="004F3AE0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Medvedgrad</w:t>
      </w:r>
    </w:p>
    <w:p w:rsidR="003E2BD9" w:rsidRPr="004F3AE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4F3AE0" w:rsidRDefault="004F3AE0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2BD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Biserka </w:t>
      </w:r>
      <w:proofErr w:type="spellStart"/>
      <w:r w:rsidR="003E2BD9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4F3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tbl>
      <w:tblPr>
        <w:tblW w:w="0" w:type="auto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779"/>
        <w:gridCol w:w="779"/>
        <w:gridCol w:w="779"/>
      </w:tblGrid>
      <w:tr w:rsidR="00C2004A" w:rsidRPr="004F3AE0" w:rsidTr="004F3AE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DD6EE" w:themeFill="accent1" w:themeFillTint="66"/>
          </w:tcPr>
          <w:p w:rsidR="00C2004A" w:rsidRPr="004F3AE0" w:rsidRDefault="00C2004A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C2004A" w:rsidRPr="004F3AE0" w:rsidRDefault="00C2004A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</w:tr>
      <w:tr w:rsidR="00C2004A" w:rsidRPr="004F3AE0" w:rsidTr="004F3AE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2004A" w:rsidRPr="004F3AE0" w:rsidTr="004F3AE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2004A" w:rsidRPr="004F3AE0" w:rsidTr="004F3AE0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2004A" w:rsidRPr="004F3AE0" w:rsidTr="004F3AE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2004A" w:rsidRPr="004F3AE0" w:rsidTr="004F3AE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2004A" w:rsidRPr="004F3AE0" w:rsidTr="004F3AE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2004A" w:rsidRPr="004F3AE0" w:rsidTr="004F3AE0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2004A" w:rsidRPr="004F3AE0" w:rsidTr="004F3AE0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2004A" w:rsidRPr="004F3AE0" w:rsidTr="004F3AE0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2004A" w:rsidRPr="004F3AE0" w:rsidTr="004F3AE0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2004A" w:rsidRPr="004F3AE0" w:rsidTr="004F3AE0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2004A" w:rsidRPr="004F3AE0" w:rsidTr="004F3AE0">
        <w:trPr>
          <w:trHeight w:val="29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F3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2004A" w:rsidRPr="004F3AE0" w:rsidRDefault="00C2004A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3E2BD9" w:rsidRPr="004F3AE0" w:rsidRDefault="003E2BD9" w:rsidP="004F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sectPr w:rsidR="003E2BD9" w:rsidRPr="004F3AE0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EA2" w:rsidRDefault="00EE1EA2">
      <w:pPr>
        <w:spacing w:after="0" w:line="240" w:lineRule="auto"/>
      </w:pPr>
      <w:r>
        <w:separator/>
      </w:r>
    </w:p>
  </w:endnote>
  <w:endnote w:type="continuationSeparator" w:id="0">
    <w:p w:rsidR="00EE1EA2" w:rsidRDefault="00EE1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4F3AE0" w:rsidRPr="004F3AE0">
                            <w:rPr>
                              <w:noProof/>
                              <w:color w:val="ED7D31"/>
                            </w:rPr>
                            <w:t>3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4F3AE0" w:rsidRPr="004F3AE0">
                      <w:rPr>
                        <w:noProof/>
                        <w:color w:val="ED7D31"/>
                      </w:rPr>
                      <w:t>3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EA2" w:rsidRDefault="00EE1EA2">
      <w:pPr>
        <w:spacing w:after="0" w:line="240" w:lineRule="auto"/>
      </w:pPr>
      <w:r>
        <w:separator/>
      </w:r>
    </w:p>
  </w:footnote>
  <w:footnote w:type="continuationSeparator" w:id="0">
    <w:p w:rsidR="00EE1EA2" w:rsidRDefault="00EE1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5AE6"/>
    <w:multiLevelType w:val="hybridMultilevel"/>
    <w:tmpl w:val="1CE4DCEE"/>
    <w:lvl w:ilvl="0" w:tplc="2858FC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2CB7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52E7"/>
    <w:multiLevelType w:val="hybridMultilevel"/>
    <w:tmpl w:val="371A4B18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2FF04C4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3147CF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708FE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501DA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8E00AB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F12CF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B1FC5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204B8"/>
    <w:multiLevelType w:val="hybridMultilevel"/>
    <w:tmpl w:val="10109694"/>
    <w:lvl w:ilvl="0" w:tplc="8DC65E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454B5C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D3290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4057C15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50EA6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821AD"/>
    <w:multiLevelType w:val="hybridMultilevel"/>
    <w:tmpl w:val="371A4B18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D3A34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C0CEC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2C57AB6"/>
    <w:multiLevelType w:val="hybridMultilevel"/>
    <w:tmpl w:val="D70A4D40"/>
    <w:lvl w:ilvl="0" w:tplc="8B4458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F6FC4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719D0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4FF4F5A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006D3"/>
    <w:multiLevelType w:val="hybridMultilevel"/>
    <w:tmpl w:val="FDAEB298"/>
    <w:lvl w:ilvl="0" w:tplc="F996901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9B54B2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6A16E6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2B53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F4660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F9F490D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F815E3"/>
    <w:multiLevelType w:val="hybridMultilevel"/>
    <w:tmpl w:val="25163852"/>
    <w:lvl w:ilvl="0" w:tplc="B52AB6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FB5CC3"/>
    <w:multiLevelType w:val="hybridMultilevel"/>
    <w:tmpl w:val="E6723D40"/>
    <w:lvl w:ilvl="0" w:tplc="BA9A4E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2C1D27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34DA7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3" w15:restartNumberingAfterBreak="0">
    <w:nsid w:val="62825654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30B60E5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B7388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071A6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381FC9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A4958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7533D"/>
    <w:multiLevelType w:val="hybridMultilevel"/>
    <w:tmpl w:val="29E6EA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41" w15:restartNumberingAfterBreak="0">
    <w:nsid w:val="781060C2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E153BC"/>
    <w:multiLevelType w:val="hybridMultilevel"/>
    <w:tmpl w:val="47F609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96781A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42"/>
  </w:num>
  <w:num w:numId="3">
    <w:abstractNumId w:val="31"/>
  </w:num>
  <w:num w:numId="4">
    <w:abstractNumId w:val="26"/>
  </w:num>
  <w:num w:numId="5">
    <w:abstractNumId w:val="10"/>
  </w:num>
  <w:num w:numId="6">
    <w:abstractNumId w:val="17"/>
  </w:num>
  <w:num w:numId="7">
    <w:abstractNumId w:val="41"/>
  </w:num>
  <w:num w:numId="8">
    <w:abstractNumId w:val="8"/>
  </w:num>
  <w:num w:numId="9">
    <w:abstractNumId w:val="39"/>
  </w:num>
  <w:num w:numId="10">
    <w:abstractNumId w:val="2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</w:num>
  <w:num w:numId="13">
    <w:abstractNumId w:val="9"/>
  </w:num>
  <w:num w:numId="14">
    <w:abstractNumId w:val="7"/>
  </w:num>
  <w:num w:numId="15">
    <w:abstractNumId w:val="29"/>
  </w:num>
  <w:num w:numId="16">
    <w:abstractNumId w:val="36"/>
  </w:num>
  <w:num w:numId="17">
    <w:abstractNumId w:val="19"/>
  </w:num>
  <w:num w:numId="18">
    <w:abstractNumId w:val="28"/>
  </w:num>
  <w:num w:numId="19">
    <w:abstractNumId w:val="35"/>
  </w:num>
  <w:num w:numId="20">
    <w:abstractNumId w:val="34"/>
  </w:num>
  <w:num w:numId="21">
    <w:abstractNumId w:val="27"/>
  </w:num>
  <w:num w:numId="22">
    <w:abstractNumId w:val="16"/>
  </w:num>
  <w:num w:numId="23">
    <w:abstractNumId w:val="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14"/>
  </w:num>
  <w:num w:numId="31">
    <w:abstractNumId w:val="1"/>
  </w:num>
  <w:num w:numId="32">
    <w:abstractNumId w:val="15"/>
  </w:num>
  <w:num w:numId="33">
    <w:abstractNumId w:val="18"/>
  </w:num>
  <w:num w:numId="34">
    <w:abstractNumId w:val="13"/>
  </w:num>
  <w:num w:numId="35">
    <w:abstractNumId w:val="4"/>
  </w:num>
  <w:num w:numId="36">
    <w:abstractNumId w:val="6"/>
  </w:num>
  <w:num w:numId="37">
    <w:abstractNumId w:val="5"/>
  </w:num>
  <w:num w:numId="38">
    <w:abstractNumId w:val="20"/>
  </w:num>
  <w:num w:numId="39">
    <w:abstractNumId w:val="12"/>
  </w:num>
  <w:num w:numId="40">
    <w:abstractNumId w:val="37"/>
  </w:num>
  <w:num w:numId="41">
    <w:abstractNumId w:val="43"/>
  </w:num>
  <w:num w:numId="42">
    <w:abstractNumId w:val="33"/>
  </w:num>
  <w:num w:numId="43">
    <w:abstractNumId w:val="21"/>
  </w:num>
  <w:num w:numId="44">
    <w:abstractNumId w:val="3"/>
  </w:num>
  <w:num w:numId="45">
    <w:abstractNumId w:val="40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</w:num>
  <w:num w:numId="49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A5F8E"/>
    <w:rsid w:val="000B528B"/>
    <w:rsid w:val="000E5BBD"/>
    <w:rsid w:val="0010152B"/>
    <w:rsid w:val="001338FA"/>
    <w:rsid w:val="001517AF"/>
    <w:rsid w:val="001A370E"/>
    <w:rsid w:val="001E1CC9"/>
    <w:rsid w:val="001F2E6E"/>
    <w:rsid w:val="001F3B5C"/>
    <w:rsid w:val="002134AC"/>
    <w:rsid w:val="00241DC0"/>
    <w:rsid w:val="00293B6E"/>
    <w:rsid w:val="00295C2C"/>
    <w:rsid w:val="002B5284"/>
    <w:rsid w:val="002D78A2"/>
    <w:rsid w:val="003053D5"/>
    <w:rsid w:val="003141CA"/>
    <w:rsid w:val="00345305"/>
    <w:rsid w:val="00345E77"/>
    <w:rsid w:val="003568B9"/>
    <w:rsid w:val="00364157"/>
    <w:rsid w:val="00365E40"/>
    <w:rsid w:val="003E24E6"/>
    <w:rsid w:val="003E2BD9"/>
    <w:rsid w:val="0044067D"/>
    <w:rsid w:val="00452C97"/>
    <w:rsid w:val="00464B7D"/>
    <w:rsid w:val="00467536"/>
    <w:rsid w:val="00482333"/>
    <w:rsid w:val="00493F0C"/>
    <w:rsid w:val="004A7F96"/>
    <w:rsid w:val="004C0D78"/>
    <w:rsid w:val="004C2312"/>
    <w:rsid w:val="004D19AD"/>
    <w:rsid w:val="004D6490"/>
    <w:rsid w:val="004F3AE0"/>
    <w:rsid w:val="00523A40"/>
    <w:rsid w:val="00527497"/>
    <w:rsid w:val="00584072"/>
    <w:rsid w:val="00597129"/>
    <w:rsid w:val="005C5E41"/>
    <w:rsid w:val="005D67DA"/>
    <w:rsid w:val="005E0D4B"/>
    <w:rsid w:val="00605366"/>
    <w:rsid w:val="00627779"/>
    <w:rsid w:val="00652E2C"/>
    <w:rsid w:val="006536E2"/>
    <w:rsid w:val="006831BA"/>
    <w:rsid w:val="00724B9F"/>
    <w:rsid w:val="00755E90"/>
    <w:rsid w:val="007611BC"/>
    <w:rsid w:val="00766C26"/>
    <w:rsid w:val="0076700A"/>
    <w:rsid w:val="007C250D"/>
    <w:rsid w:val="007E5275"/>
    <w:rsid w:val="007F483C"/>
    <w:rsid w:val="008A16E8"/>
    <w:rsid w:val="008B0A69"/>
    <w:rsid w:val="008F37FE"/>
    <w:rsid w:val="009748B6"/>
    <w:rsid w:val="009B795F"/>
    <w:rsid w:val="009C4D12"/>
    <w:rsid w:val="009F418A"/>
    <w:rsid w:val="009F604A"/>
    <w:rsid w:val="00A06D08"/>
    <w:rsid w:val="00A348E6"/>
    <w:rsid w:val="00B1121B"/>
    <w:rsid w:val="00B14D6D"/>
    <w:rsid w:val="00B70CF4"/>
    <w:rsid w:val="00BB17D4"/>
    <w:rsid w:val="00BC384A"/>
    <w:rsid w:val="00C2004A"/>
    <w:rsid w:val="00C50ABD"/>
    <w:rsid w:val="00CE7908"/>
    <w:rsid w:val="00CF2C01"/>
    <w:rsid w:val="00CF4B58"/>
    <w:rsid w:val="00D818B2"/>
    <w:rsid w:val="00D8265F"/>
    <w:rsid w:val="00DF407B"/>
    <w:rsid w:val="00E34D7F"/>
    <w:rsid w:val="00E35BAF"/>
    <w:rsid w:val="00E57D04"/>
    <w:rsid w:val="00E712B9"/>
    <w:rsid w:val="00E96031"/>
    <w:rsid w:val="00EA5754"/>
    <w:rsid w:val="00EE1EA2"/>
    <w:rsid w:val="00EE4D42"/>
    <w:rsid w:val="00F30758"/>
    <w:rsid w:val="00F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3D2F5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C2312"/>
    <w:pPr>
      <w:spacing w:after="0" w:line="240" w:lineRule="auto"/>
    </w:pPr>
  </w:style>
  <w:style w:type="table" w:styleId="TableGrid">
    <w:name w:val="Table Grid"/>
    <w:basedOn w:val="TableNormal"/>
    <w:uiPriority w:val="39"/>
    <w:rsid w:val="004C23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6</cp:revision>
  <cp:lastPrinted>2023-09-04T11:51:00Z</cp:lastPrinted>
  <dcterms:created xsi:type="dcterms:W3CDTF">2024-12-05T12:36:00Z</dcterms:created>
  <dcterms:modified xsi:type="dcterms:W3CDTF">2024-12-05T13:30:00Z</dcterms:modified>
</cp:coreProperties>
</file>