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436A0E">
      <w:pPr>
        <w:rPr>
          <w:rFonts w:ascii="Times New Roman" w:hAnsi="Times New Roman" w:cs="Times New Roman"/>
          <w:sz w:val="24"/>
          <w:szCs w:val="24"/>
        </w:rPr>
      </w:pPr>
    </w:p>
    <w:p w:rsidR="005432ED" w:rsidRDefault="005432ED">
      <w:pPr>
        <w:rPr>
          <w:rFonts w:ascii="Times New Roman" w:hAnsi="Times New Roman" w:cs="Times New Roman"/>
          <w:sz w:val="24"/>
          <w:szCs w:val="24"/>
        </w:rPr>
      </w:pPr>
    </w:p>
    <w:p w:rsidR="005432ED" w:rsidRDefault="005432ED" w:rsidP="005432ED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sjednice Vijeća Mjesnog odbora Odranski Strmec, održane 28. ožujka 2022., s početkom u 19:00 sati.</w:t>
      </w: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CIVILNU ZAŠTITU I SIGURNOST: Kamelia Antonia Pelikon</w:t>
      </w: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10. sjednicu te predlaže da se prije utvrđivanja dnevnog reda usvoji zapisnik 09. sjednice </w:t>
      </w: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09 . sjednice Vijeća.</w:t>
      </w: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 </w:t>
      </w:r>
    </w:p>
    <w:p w:rsidR="005432ED" w:rsidRDefault="005432ED" w:rsidP="005432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2ED" w:rsidRPr="005432ED" w:rsidRDefault="005432ED" w:rsidP="005432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</w:t>
      </w:r>
      <w:r w:rsidRPr="005432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5432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432ED" w:rsidRPr="005432ED" w:rsidRDefault="005432ED" w:rsidP="005432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32ED" w:rsidRPr="005432ED" w:rsidRDefault="005432ED" w:rsidP="005432ED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5432ED" w:rsidRPr="005432ED" w:rsidRDefault="005432ED" w:rsidP="005432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ED">
        <w:rPr>
          <w:rFonts w:ascii="Times New Roman" w:eastAsia="Times New Roman" w:hAnsi="Times New Roman" w:cs="Times New Roman"/>
          <w:sz w:val="24"/>
          <w:szCs w:val="24"/>
          <w:lang w:eastAsia="hr-HR"/>
        </w:rPr>
        <w:t>1. Izvješće sa koordinacije</w:t>
      </w:r>
    </w:p>
    <w:p w:rsidR="005432ED" w:rsidRPr="005432ED" w:rsidRDefault="005432ED" w:rsidP="005432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ED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izmjene Zaključka o prijedlogu asfaltiranja ulica iz sredstava asfalterskog programa iz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432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Plana malih komunalnih akcija MO Odranski Strmec za 2022.</w:t>
      </w:r>
    </w:p>
    <w:p w:rsidR="005432ED" w:rsidRDefault="005432ED" w:rsidP="005432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ED">
        <w:rPr>
          <w:rFonts w:ascii="Times New Roman" w:eastAsia="Times New Roman" w:hAnsi="Times New Roman" w:cs="Times New Roman"/>
          <w:sz w:val="24"/>
          <w:szCs w:val="24"/>
          <w:lang w:eastAsia="hr-HR"/>
        </w:rPr>
        <w:t>3. Obavijesti, pitanja i prijedlozi</w:t>
      </w:r>
    </w:p>
    <w:p w:rsidR="005432ED" w:rsidRDefault="005432ED" w:rsidP="005432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32ED" w:rsidRDefault="005432ED" w:rsidP="005432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5432ED" w:rsidRDefault="005432ED" w:rsidP="005432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32ED" w:rsidRPr="005432ED" w:rsidRDefault="005432ED" w:rsidP="005432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32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Izvješće sa koordinacije</w:t>
      </w:r>
    </w:p>
    <w:p w:rsidR="005432ED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sjednica Koordinacije održana je 25. ožujka 2022. s početkom u 17,00 sati.</w:t>
      </w:r>
    </w:p>
    <w:p w:rsidR="00404D82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:rsidR="00404D82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Izmjena Plana komunalnih aktivnosti Gradske četvrti Brezovica u 2022.</w:t>
      </w:r>
    </w:p>
    <w:p w:rsidR="00404D82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Pitanja, prijedlozi i obavijesti</w:t>
      </w:r>
    </w:p>
    <w:p w:rsidR="00404D82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D82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D82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D82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D82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D82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D82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D82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7A4" w:rsidRDefault="00404D82" w:rsidP="00FA67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67A4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="00FA67A4" w:rsidRPr="00FA67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izmjene Zaključka o prijedlogu asfaltiranja ulica iz sredstava asfalterskog programa iz   Plana malih komunalnih akcija MO Odranski Strmec za 2022.</w:t>
      </w:r>
    </w:p>
    <w:p w:rsidR="00FA67A4" w:rsidRDefault="00FA67A4" w:rsidP="00FA6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FA67A4" w:rsidRDefault="00FA67A4" w:rsidP="00FA6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FA67A4" w:rsidRPr="00FA67A4" w:rsidRDefault="00FA67A4" w:rsidP="00FA6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67A4" w:rsidRPr="00FA67A4" w:rsidRDefault="00FA67A4" w:rsidP="00FA67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7A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A67A4" w:rsidRPr="00FA67A4" w:rsidRDefault="00FA67A4" w:rsidP="00FA67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7A4">
        <w:rPr>
          <w:rFonts w:ascii="Times New Roman" w:hAnsi="Times New Roman" w:cs="Times New Roman"/>
          <w:b/>
          <w:sz w:val="24"/>
          <w:szCs w:val="24"/>
        </w:rPr>
        <w:t>o izmjeni prijedloga asfaltiranja ulica iz sredstava asfalterskog programa iz Plana malih komunalnih akcija Mjesnog odbora Odranski Strmec u 2022.</w:t>
      </w:r>
    </w:p>
    <w:p w:rsidR="00FA67A4" w:rsidRPr="00FA67A4" w:rsidRDefault="00FA67A4" w:rsidP="00FA67A4">
      <w:pPr>
        <w:jc w:val="both"/>
        <w:rPr>
          <w:rFonts w:ascii="Times New Roman" w:hAnsi="Times New Roman" w:cs="Times New Roman"/>
          <w:sz w:val="24"/>
          <w:szCs w:val="24"/>
        </w:rPr>
      </w:pPr>
      <w:r w:rsidRPr="00FA67A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FA67A4">
        <w:rPr>
          <w:rFonts w:ascii="Times New Roman" w:hAnsi="Times New Roman" w:cs="Times New Roman"/>
          <w:sz w:val="24"/>
          <w:szCs w:val="24"/>
        </w:rPr>
        <w:t xml:space="preserve"> Vijeće Mjesnog odbora Odranski Strmec razmotrilo potrebu redovitog održavanja nerazvrstanih cesta na području Mjesnog odbora Odranski Strmec.</w:t>
      </w:r>
    </w:p>
    <w:p w:rsidR="00FA67A4" w:rsidRPr="00FA67A4" w:rsidRDefault="00FA67A4" w:rsidP="00FA6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7A4">
        <w:rPr>
          <w:rFonts w:ascii="Times New Roman" w:hAnsi="Times New Roman" w:cs="Times New Roman"/>
          <w:sz w:val="24"/>
          <w:szCs w:val="24"/>
        </w:rPr>
        <w:t xml:space="preserve">      2. Vijeće predlaže da se iz Plana malih komunalnih akcija Mjesnog odbora Odranski </w:t>
      </w:r>
    </w:p>
    <w:p w:rsidR="00FA67A4" w:rsidRPr="00FA67A4" w:rsidRDefault="00FA67A4" w:rsidP="00FA6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7A4">
        <w:rPr>
          <w:rFonts w:ascii="Times New Roman" w:hAnsi="Times New Roman" w:cs="Times New Roman"/>
          <w:sz w:val="24"/>
          <w:szCs w:val="24"/>
        </w:rPr>
        <w:t xml:space="preserve">          Strmec  u   2022., odn. iz asfalterskog programa asfaltira slijedeću nerazvrstanu </w:t>
      </w:r>
    </w:p>
    <w:p w:rsidR="00FA67A4" w:rsidRPr="00FA67A4" w:rsidRDefault="00FA67A4" w:rsidP="00FA67A4">
      <w:pPr>
        <w:jc w:val="both"/>
        <w:rPr>
          <w:rFonts w:ascii="Times New Roman" w:hAnsi="Times New Roman" w:cs="Times New Roman"/>
          <w:sz w:val="24"/>
          <w:szCs w:val="24"/>
        </w:rPr>
      </w:pPr>
      <w:r w:rsidRPr="00FA67A4">
        <w:rPr>
          <w:rFonts w:ascii="Times New Roman" w:hAnsi="Times New Roman" w:cs="Times New Roman"/>
          <w:sz w:val="24"/>
          <w:szCs w:val="24"/>
        </w:rPr>
        <w:t xml:space="preserve">          cestu: </w:t>
      </w:r>
    </w:p>
    <w:p w:rsidR="00FA67A4" w:rsidRPr="00FA67A4" w:rsidRDefault="00FA67A4" w:rsidP="00FA67A4">
      <w:pPr>
        <w:jc w:val="both"/>
        <w:rPr>
          <w:rFonts w:ascii="Times New Roman" w:hAnsi="Times New Roman" w:cs="Times New Roman"/>
          <w:sz w:val="24"/>
          <w:szCs w:val="24"/>
        </w:rPr>
      </w:pPr>
      <w:r w:rsidRPr="00FA67A4">
        <w:rPr>
          <w:rFonts w:ascii="Times New Roman" w:hAnsi="Times New Roman" w:cs="Times New Roman"/>
          <w:sz w:val="24"/>
          <w:szCs w:val="24"/>
        </w:rPr>
        <w:t xml:space="preserve">          a)  ulica Mihlini, d=170m, š=3m</w:t>
      </w:r>
    </w:p>
    <w:p w:rsidR="00FA67A4" w:rsidRPr="00FA67A4" w:rsidRDefault="00FA67A4" w:rsidP="00FA6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7A4">
        <w:rPr>
          <w:rFonts w:ascii="Times New Roman" w:hAnsi="Times New Roman" w:cs="Times New Roman"/>
          <w:sz w:val="24"/>
          <w:szCs w:val="24"/>
        </w:rPr>
        <w:t xml:space="preserve">      3. Donošenjem ovog Zaključka, Zaključak KLASA: 024-08/22-03/400 URBROJ: </w:t>
      </w:r>
    </w:p>
    <w:p w:rsidR="00FA67A4" w:rsidRPr="00FA67A4" w:rsidRDefault="00FA67A4" w:rsidP="00FA67A4">
      <w:pPr>
        <w:jc w:val="both"/>
        <w:rPr>
          <w:rFonts w:ascii="Times New Roman" w:hAnsi="Times New Roman" w:cs="Times New Roman"/>
          <w:sz w:val="24"/>
          <w:szCs w:val="24"/>
        </w:rPr>
      </w:pPr>
      <w:r w:rsidRPr="00FA67A4">
        <w:rPr>
          <w:rFonts w:ascii="Times New Roman" w:hAnsi="Times New Roman" w:cs="Times New Roman"/>
          <w:sz w:val="24"/>
          <w:szCs w:val="24"/>
        </w:rPr>
        <w:t xml:space="preserve">          251-13-11-8-22-4, stavlja se izvan snage.</w:t>
      </w:r>
    </w:p>
    <w:p w:rsidR="00FA67A4" w:rsidRDefault="00FA67A4" w:rsidP="00FA67A4">
      <w:pPr>
        <w:jc w:val="both"/>
        <w:rPr>
          <w:rFonts w:ascii="Times New Roman" w:hAnsi="Times New Roman" w:cs="Times New Roman"/>
          <w:sz w:val="24"/>
          <w:szCs w:val="24"/>
        </w:rPr>
      </w:pPr>
      <w:r w:rsidRPr="00FA67A4">
        <w:rPr>
          <w:rFonts w:ascii="Times New Roman" w:hAnsi="Times New Roman" w:cs="Times New Roman"/>
          <w:sz w:val="24"/>
          <w:szCs w:val="24"/>
        </w:rPr>
        <w:t xml:space="preserve">      4.  Ovaj će zaključak dostavlja se Vijeću Gradske četvrti Brezovica na dalje postupanje. </w:t>
      </w:r>
    </w:p>
    <w:p w:rsidR="0085421D" w:rsidRDefault="0085421D" w:rsidP="00FA67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421D" w:rsidRDefault="0085421D" w:rsidP="00436A0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421D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854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Obavijesti, pitanja i prijedlozi</w:t>
      </w:r>
    </w:p>
    <w:p w:rsid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da je već nekoliko puta zatraženo blindiranje vrata na ulasku u dječje igralište Hrastina sa glavne ulice koje još uvijek nije napravljeno.</w:t>
      </w:r>
    </w:p>
    <w:p w:rsid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20:05 sati.</w:t>
      </w:r>
    </w:p>
    <w:p w:rsid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024-08/22-003/693</w:t>
      </w:r>
    </w:p>
    <w:p w:rsid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Predsjednica Vijeća Mjesnog odbora Odranski Strmec</w:t>
      </w:r>
    </w:p>
    <w:p w:rsidR="00436A0E" w:rsidRPr="00436A0E" w:rsidRDefault="00436A0E" w:rsidP="00436A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</w:t>
      </w:r>
    </w:p>
    <w:p w:rsidR="00436A0E" w:rsidRPr="00436A0E" w:rsidRDefault="00436A0E" w:rsidP="00FA67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7A4" w:rsidRDefault="00FA67A4" w:rsidP="00FA67A4">
      <w:pPr>
        <w:jc w:val="both"/>
      </w:pPr>
    </w:p>
    <w:p w:rsidR="00404D82" w:rsidRDefault="00404D82" w:rsidP="00404D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D82" w:rsidRDefault="00404D82">
      <w:pPr>
        <w:rPr>
          <w:rFonts w:ascii="Times New Roman" w:hAnsi="Times New Roman" w:cs="Times New Roman"/>
          <w:sz w:val="24"/>
          <w:szCs w:val="24"/>
        </w:rPr>
      </w:pPr>
    </w:p>
    <w:p w:rsidR="00942016" w:rsidRDefault="00942016">
      <w:pPr>
        <w:rPr>
          <w:rFonts w:ascii="Times New Roman" w:hAnsi="Times New Roman" w:cs="Times New Roman"/>
          <w:sz w:val="24"/>
          <w:szCs w:val="24"/>
        </w:rPr>
      </w:pPr>
    </w:p>
    <w:p w:rsidR="00942016" w:rsidRDefault="00942016">
      <w:pPr>
        <w:rPr>
          <w:rFonts w:ascii="Times New Roman" w:hAnsi="Times New Roman" w:cs="Times New Roman"/>
          <w:sz w:val="24"/>
          <w:szCs w:val="24"/>
        </w:rPr>
      </w:pPr>
    </w:p>
    <w:p w:rsidR="00942016" w:rsidRPr="00942016" w:rsidRDefault="00942016">
      <w:pPr>
        <w:rPr>
          <w:rFonts w:ascii="Times New Roman" w:hAnsi="Times New Roman" w:cs="Times New Roman"/>
          <w:sz w:val="24"/>
          <w:szCs w:val="24"/>
        </w:rPr>
      </w:pPr>
    </w:p>
    <w:sectPr w:rsidR="00942016" w:rsidRPr="00942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16"/>
    <w:rsid w:val="00317A47"/>
    <w:rsid w:val="00404D82"/>
    <w:rsid w:val="00436A0E"/>
    <w:rsid w:val="005432ED"/>
    <w:rsid w:val="0085421D"/>
    <w:rsid w:val="00942016"/>
    <w:rsid w:val="00AF3FE4"/>
    <w:rsid w:val="00E74177"/>
    <w:rsid w:val="00FA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10</cp:revision>
  <dcterms:created xsi:type="dcterms:W3CDTF">2022-04-14T08:29:00Z</dcterms:created>
  <dcterms:modified xsi:type="dcterms:W3CDTF">2022-04-19T14:11:00Z</dcterms:modified>
</cp:coreProperties>
</file>