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A31" w:rsidRPr="001A0671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06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Z A P I S N I K  </w:t>
      </w:r>
    </w:p>
    <w:p w:rsidR="00FA7A31" w:rsidRPr="00057A37" w:rsidRDefault="004557AF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38</w:t>
      </w:r>
      <w:r w:rsidR="00FA7A31"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 w:rsidR="00FA7A31"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Vijeća Mjesnog odbora Sigečica</w:t>
      </w:r>
      <w:r w:rsidR="00F66AE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FA7A31"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održane u ponedjeljak,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6. srpnja</w:t>
      </w:r>
      <w:r w:rsidR="00FA7A31"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2024.</w:t>
      </w:r>
      <w:bookmarkStart w:id="0" w:name="_Hlk523835771"/>
      <w:r w:rsidR="00FA7A31"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bookmarkEnd w:id="0"/>
    </w:p>
    <w:p w:rsidR="00FA7A31" w:rsidRPr="00057A37" w:rsidRDefault="00FA7A31" w:rsidP="00FA7A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prostorijama Mjesnog odbora </w:t>
      </w:r>
      <w:proofErr w:type="spellStart"/>
      <w:r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>Sigečiča</w:t>
      </w:r>
      <w:proofErr w:type="spellEnd"/>
      <w:r w:rsidRPr="00057A3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Rapska 41, Zagreb, </w:t>
      </w:r>
      <w:r w:rsidR="004557AF">
        <w:rPr>
          <w:rFonts w:ascii="Times New Roman" w:eastAsia="Times New Roman" w:hAnsi="Times New Roman" w:cs="Times New Roman"/>
          <w:sz w:val="24"/>
          <w:szCs w:val="24"/>
          <w:lang w:eastAsia="zh-CN"/>
        </w:rPr>
        <w:t>s početkom u 8,30</w:t>
      </w:r>
      <w:r w:rsidR="00C031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bookmarkStart w:id="1" w:name="_GoBack"/>
      <w:bookmarkEnd w:id="1"/>
    </w:p>
    <w:p w:rsidR="00FA7A31" w:rsidRPr="00057A37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NAZOČNI ČLANOVI VIJEĆA: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Luka Jakopčić, Kata Sambolić, Blaženka Šimunović Klještan i Domagoj Vidaković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NENAZOČNI ČLANOVI VIJEĆA: 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Branka Laković 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Predsjedava: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Ante Grbić, predsjednik Vijeća.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Zapisnik vodi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: Ante Grbić, predsjednik Vijeća.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Predsjednik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konstatira da je nazočno </w:t>
      </w: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5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ukupno </w:t>
      </w:r>
      <w:r w:rsidRPr="00057A3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6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članova Vijeća, što znači da Vijeće može pravo</w:t>
      </w:r>
      <w:r w:rsidR="004557A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valjano odlučivati, te otvara 38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sjednicu Vijeća Mjesnog odbora Sigečica. </w:t>
      </w:r>
    </w:p>
    <w:p w:rsidR="00FA7A31" w:rsidRPr="00057A37" w:rsidRDefault="00FA7A31" w:rsidP="00FA7A3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daje na g</w:t>
      </w:r>
      <w:r w:rsidR="004557A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lasovanje prijedlog Zapisnika 37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sjednice. Vijeće jednoglasno prihvaća tekst za</w:t>
      </w:r>
      <w:r w:rsidR="004557A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pisnika sa 37</w:t>
      </w: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sjednice Vijeća bez izmjena.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predlaže sljedeći:</w:t>
      </w: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4557AF" w:rsidRPr="004557AF" w:rsidRDefault="004557AF" w:rsidP="004557AF">
      <w:pPr>
        <w:rPr>
          <w:rFonts w:ascii="Times New Roman" w:hAnsi="Times New Roman" w:cs="Times New Roman"/>
          <w:sz w:val="24"/>
          <w:szCs w:val="24"/>
        </w:rPr>
      </w:pPr>
    </w:p>
    <w:p w:rsidR="004557AF" w:rsidRPr="004557AF" w:rsidRDefault="004557AF" w:rsidP="004557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7AF">
        <w:rPr>
          <w:rFonts w:ascii="Times New Roman" w:hAnsi="Times New Roman" w:cs="Times New Roman"/>
          <w:b/>
          <w:sz w:val="24"/>
          <w:szCs w:val="24"/>
        </w:rPr>
        <w:t xml:space="preserve"> DNEVNI RED:</w:t>
      </w:r>
    </w:p>
    <w:p w:rsidR="004557AF" w:rsidRPr="004557AF" w:rsidRDefault="004557AF" w:rsidP="004557AF">
      <w:pPr>
        <w:pStyle w:val="ListParagraph"/>
        <w:numPr>
          <w:ilvl w:val="0"/>
          <w:numId w:val="14"/>
        </w:numPr>
        <w:spacing w:line="276" w:lineRule="auto"/>
        <w:jc w:val="both"/>
        <w:rPr>
          <w:b/>
        </w:rPr>
      </w:pPr>
      <w:r w:rsidRPr="004557AF">
        <w:rPr>
          <w:b/>
        </w:rPr>
        <w:t>Prijedlog Zaključka o dodatnoj signalizaciji na križanju Rapske i Korčulanske te spoju Radničke i Vukovarske (oznaka upozorenja na prisutnost biciklista, koji ondje imaju prednost / označenu stazu),</w:t>
      </w:r>
    </w:p>
    <w:p w:rsidR="004557AF" w:rsidRPr="004557AF" w:rsidRDefault="004557AF" w:rsidP="004557AF">
      <w:pPr>
        <w:pStyle w:val="ListParagraph"/>
        <w:numPr>
          <w:ilvl w:val="0"/>
          <w:numId w:val="14"/>
        </w:numPr>
        <w:spacing w:line="276" w:lineRule="auto"/>
        <w:jc w:val="both"/>
        <w:rPr>
          <w:b/>
        </w:rPr>
      </w:pPr>
      <w:r w:rsidRPr="004557AF">
        <w:rPr>
          <w:b/>
        </w:rPr>
        <w:t>Prijedlog Zaključka o ponovnom iscrtavanju pješačkog prijelaza kod križanja Paške i Kornatske ulice (pored TEZ-a),</w:t>
      </w:r>
    </w:p>
    <w:p w:rsidR="004557AF" w:rsidRPr="004557AF" w:rsidRDefault="004557AF" w:rsidP="004557AF">
      <w:pPr>
        <w:pStyle w:val="ListParagraph"/>
        <w:numPr>
          <w:ilvl w:val="0"/>
          <w:numId w:val="14"/>
        </w:numPr>
        <w:spacing w:line="276" w:lineRule="auto"/>
        <w:jc w:val="both"/>
        <w:rPr>
          <w:b/>
        </w:rPr>
      </w:pPr>
      <w:r w:rsidRPr="004557AF">
        <w:rPr>
          <w:b/>
        </w:rPr>
        <w:t>Prijedlog Zaključka o češćem čišćenju parka 148. brigade od strane djelatnika Čistoće,</w:t>
      </w:r>
    </w:p>
    <w:p w:rsidR="004557AF" w:rsidRDefault="004557AF" w:rsidP="004557AF">
      <w:pPr>
        <w:pStyle w:val="ListParagraph"/>
        <w:numPr>
          <w:ilvl w:val="0"/>
          <w:numId w:val="14"/>
        </w:numPr>
        <w:spacing w:line="276" w:lineRule="auto"/>
        <w:jc w:val="both"/>
        <w:rPr>
          <w:b/>
        </w:rPr>
      </w:pPr>
      <w:r w:rsidRPr="004557AF">
        <w:rPr>
          <w:b/>
        </w:rPr>
        <w:t>Pitanja i prijedlozi.</w:t>
      </w:r>
    </w:p>
    <w:p w:rsidR="000A5E21" w:rsidRPr="004557AF" w:rsidRDefault="000A5E21" w:rsidP="000A5E21">
      <w:pPr>
        <w:pStyle w:val="ListParagraph"/>
        <w:spacing w:line="276" w:lineRule="auto"/>
        <w:jc w:val="both"/>
        <w:rPr>
          <w:b/>
        </w:rPr>
      </w:pPr>
    </w:p>
    <w:p w:rsidR="00FA7A31" w:rsidRPr="00057A37" w:rsidRDefault="00FA7A31" w:rsidP="00FA7A3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4557AF" w:rsidRDefault="00FA7A31" w:rsidP="004557AF">
      <w:pPr>
        <w:spacing w:line="276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 1.</w:t>
      </w:r>
      <w:r w:rsidRPr="00057A37">
        <w:rPr>
          <w:rFonts w:ascii="Times New Roman" w:hAnsi="Times New Roman" w:cs="Times New Roman"/>
          <w:sz w:val="24"/>
          <w:szCs w:val="24"/>
        </w:rPr>
        <w:t xml:space="preserve"> </w:t>
      </w:r>
      <w:r w:rsidR="004557AF" w:rsidRPr="004557AF">
        <w:rPr>
          <w:rFonts w:ascii="Times New Roman" w:hAnsi="Times New Roman" w:cs="Times New Roman"/>
          <w:b/>
          <w:sz w:val="24"/>
          <w:szCs w:val="24"/>
        </w:rPr>
        <w:t>Prijedlog Zaključka o dodatnoj signalizaciji na križanju Rapske i Korčulanske te spoju Radničke i Vukovarske (oznaka upozorenja na prisutnost biciklista, koji ondje imaju prednost / označenu stazu),</w:t>
      </w:r>
    </w:p>
    <w:p w:rsidR="000A5E21" w:rsidRDefault="000A5E21" w:rsidP="004557AF">
      <w:pPr>
        <w:spacing w:line="276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A31" w:rsidRPr="00057A37" w:rsidRDefault="00FA7A31" w:rsidP="004557A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FA7A31" w:rsidRDefault="004557AF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 sudjelovali svi članovi Vijeća.</w:t>
      </w:r>
    </w:p>
    <w:p w:rsidR="004557AF" w:rsidRPr="00057A37" w:rsidRDefault="004557AF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4F7995" w:rsidRDefault="00FA7A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4557AF" w:rsidRPr="008C2F83" w:rsidRDefault="004557AF" w:rsidP="004557AF">
      <w:pPr>
        <w:spacing w:line="276" w:lineRule="auto"/>
        <w:jc w:val="both"/>
      </w:pPr>
    </w:p>
    <w:p w:rsidR="004557AF" w:rsidRPr="004557AF" w:rsidRDefault="004557AF" w:rsidP="004557A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7A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4557AF" w:rsidRPr="004557AF" w:rsidRDefault="004557AF" w:rsidP="00455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7AF">
        <w:rPr>
          <w:rFonts w:ascii="Times New Roman" w:hAnsi="Times New Roman" w:cs="Times New Roman"/>
          <w:b/>
          <w:bCs/>
          <w:sz w:val="24"/>
          <w:szCs w:val="24"/>
        </w:rPr>
        <w:t>o postavljanju dodatne signalizacije na križanju Rapske i Korčulanske, te spoju Radničke i Vukovarske</w:t>
      </w:r>
    </w:p>
    <w:p w:rsidR="004557AF" w:rsidRPr="004557AF" w:rsidRDefault="004557AF" w:rsidP="004557AF">
      <w:pPr>
        <w:pStyle w:val="ListParagraph"/>
        <w:numPr>
          <w:ilvl w:val="0"/>
          <w:numId w:val="7"/>
        </w:numPr>
        <w:spacing w:line="276" w:lineRule="auto"/>
        <w:ind w:left="709" w:hanging="283"/>
        <w:jc w:val="both"/>
        <w:rPr>
          <w:bCs/>
        </w:rPr>
      </w:pPr>
      <w:r w:rsidRPr="004557AF">
        <w:rPr>
          <w:b/>
        </w:rPr>
        <w:t>Vijeće Mjesnog odbora Sigečica</w:t>
      </w:r>
      <w:r w:rsidRPr="004557AF">
        <w:t xml:space="preserve"> predlaže postavljanje dodatne signalizacije na križanju Rapske i Korčulanske, te spoju Radničke i Vukovarske (oznaka upozorenja na prisutnost biciklista koji ondje imaju prednost i označenu stazu).</w:t>
      </w:r>
    </w:p>
    <w:p w:rsidR="004557AF" w:rsidRPr="004557AF" w:rsidRDefault="004557AF" w:rsidP="004557AF">
      <w:pPr>
        <w:pStyle w:val="ListParagraph"/>
        <w:spacing w:line="276" w:lineRule="auto"/>
        <w:ind w:left="709"/>
        <w:jc w:val="both"/>
        <w:rPr>
          <w:b/>
          <w:bCs/>
        </w:rPr>
      </w:pPr>
    </w:p>
    <w:p w:rsidR="004557AF" w:rsidRPr="004557AF" w:rsidRDefault="004557AF" w:rsidP="004557AF">
      <w:pPr>
        <w:pStyle w:val="ListParagraph"/>
        <w:numPr>
          <w:ilvl w:val="0"/>
          <w:numId w:val="7"/>
        </w:numPr>
        <w:spacing w:line="276" w:lineRule="auto"/>
        <w:ind w:left="709"/>
        <w:jc w:val="both"/>
      </w:pPr>
      <w:r w:rsidRPr="004557AF">
        <w:t xml:space="preserve">Ovaj zaključak se dostavlja Vijeću Gradske četvrti Trnje i Gradskom uredu za mjesnu    </w:t>
      </w:r>
    </w:p>
    <w:p w:rsidR="004557AF" w:rsidRPr="004557AF" w:rsidRDefault="004557AF" w:rsidP="004557AF">
      <w:p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557AF">
        <w:rPr>
          <w:rFonts w:ascii="Times New Roman" w:hAnsi="Times New Roman" w:cs="Times New Roman"/>
          <w:sz w:val="24"/>
          <w:szCs w:val="24"/>
        </w:rPr>
        <w:t>samoupravu, promet, civilnu zaštitu i sigurnost, Područni odsjek Trnje (Trnje), Zagreb, Ulica Lavoslava Ružičke 26, na daljnje postupanje.</w:t>
      </w:r>
    </w:p>
    <w:p w:rsidR="00FA7A31" w:rsidRPr="00057A37" w:rsidRDefault="00FA7A31" w:rsidP="00FA7A31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57AF" w:rsidRDefault="00FA7A31" w:rsidP="004557AF">
      <w:pPr>
        <w:spacing w:line="276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37">
        <w:rPr>
          <w:rFonts w:ascii="Times New Roman" w:hAnsi="Times New Roman" w:cs="Times New Roman"/>
          <w:b/>
          <w:sz w:val="24"/>
          <w:szCs w:val="24"/>
        </w:rPr>
        <w:t>Ad 2.</w:t>
      </w:r>
      <w:r w:rsidRPr="00057A37">
        <w:rPr>
          <w:rFonts w:ascii="Times New Roman" w:hAnsi="Times New Roman" w:cs="Times New Roman"/>
          <w:sz w:val="24"/>
          <w:szCs w:val="24"/>
        </w:rPr>
        <w:t xml:space="preserve"> </w:t>
      </w:r>
      <w:r w:rsidR="00455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7AF" w:rsidRPr="004557AF">
        <w:rPr>
          <w:rFonts w:ascii="Times New Roman" w:hAnsi="Times New Roman" w:cs="Times New Roman"/>
          <w:b/>
          <w:sz w:val="24"/>
          <w:szCs w:val="24"/>
        </w:rPr>
        <w:t>Prijedlog Zaključka o ponovnom iscrtavanju pješačkog prijelaza kod križanja Paške i Kornatske ulice (pored TEZ-a),</w:t>
      </w:r>
    </w:p>
    <w:p w:rsidR="00FA7A31" w:rsidRPr="00057A37" w:rsidRDefault="00FA7A31" w:rsidP="004557AF">
      <w:pPr>
        <w:spacing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4557AF" w:rsidRDefault="004557AF" w:rsidP="004557A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 sudjelovali svi članovi Vijeća.</w:t>
      </w:r>
    </w:p>
    <w:p w:rsidR="004557AF" w:rsidRDefault="004557AF" w:rsidP="004557A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4F7995" w:rsidRDefault="00FA7A31" w:rsidP="004F799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4557AF" w:rsidRDefault="004557AF" w:rsidP="004557AF">
      <w:pPr>
        <w:spacing w:line="276" w:lineRule="auto"/>
        <w:jc w:val="center"/>
        <w:rPr>
          <w:b/>
          <w:bCs/>
        </w:rPr>
      </w:pPr>
    </w:p>
    <w:p w:rsidR="004557AF" w:rsidRPr="004557AF" w:rsidRDefault="004557AF" w:rsidP="004557A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7A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4557AF" w:rsidRPr="004557AF" w:rsidRDefault="004557AF" w:rsidP="00455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7AF">
        <w:rPr>
          <w:rFonts w:ascii="Times New Roman" w:hAnsi="Times New Roman" w:cs="Times New Roman"/>
          <w:b/>
          <w:bCs/>
          <w:sz w:val="24"/>
          <w:szCs w:val="24"/>
        </w:rPr>
        <w:t>o ponovnom iscrtavanju pješačkog prijelaza kod križanja Paške i Kornatske ulice</w:t>
      </w:r>
    </w:p>
    <w:p w:rsidR="004557AF" w:rsidRPr="004557AF" w:rsidRDefault="004557AF" w:rsidP="004557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57AF" w:rsidRPr="004557AF" w:rsidRDefault="004557AF" w:rsidP="004557AF">
      <w:pPr>
        <w:pStyle w:val="ListParagraph"/>
        <w:numPr>
          <w:ilvl w:val="0"/>
          <w:numId w:val="15"/>
        </w:numPr>
        <w:spacing w:line="276" w:lineRule="auto"/>
        <w:ind w:left="709" w:hanging="283"/>
        <w:jc w:val="both"/>
        <w:rPr>
          <w:bCs/>
        </w:rPr>
      </w:pPr>
      <w:r w:rsidRPr="004557AF">
        <w:rPr>
          <w:b/>
        </w:rPr>
        <w:t>Vijeće Mjesnog odbora Sigečica</w:t>
      </w:r>
      <w:r w:rsidRPr="004557AF">
        <w:t xml:space="preserve"> predlaže ponovno iscrtavanje pješačkog prijelaza kod križanja Paške i Kornatske ulice (pokraj ZET-a).</w:t>
      </w:r>
    </w:p>
    <w:p w:rsidR="004557AF" w:rsidRPr="004557AF" w:rsidRDefault="004557AF" w:rsidP="004557AF">
      <w:pPr>
        <w:pStyle w:val="ListParagraph"/>
        <w:spacing w:line="276" w:lineRule="auto"/>
        <w:ind w:left="709"/>
        <w:jc w:val="both"/>
        <w:rPr>
          <w:b/>
          <w:bCs/>
        </w:rPr>
      </w:pPr>
    </w:p>
    <w:p w:rsidR="004557AF" w:rsidRPr="004557AF" w:rsidRDefault="004557AF" w:rsidP="004557AF">
      <w:pPr>
        <w:pStyle w:val="ListParagraph"/>
        <w:numPr>
          <w:ilvl w:val="0"/>
          <w:numId w:val="15"/>
        </w:numPr>
        <w:spacing w:line="276" w:lineRule="auto"/>
        <w:ind w:left="709"/>
        <w:jc w:val="both"/>
      </w:pPr>
      <w:r w:rsidRPr="004557AF">
        <w:t xml:space="preserve">Ovaj zaključak se dostavlja Vijeću Gradske četvrti Trnje i Gradskom uredu za mjesnu    </w:t>
      </w:r>
    </w:p>
    <w:p w:rsidR="004557AF" w:rsidRPr="004557AF" w:rsidRDefault="004557AF" w:rsidP="004557AF">
      <w:p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557AF">
        <w:rPr>
          <w:rFonts w:ascii="Times New Roman" w:hAnsi="Times New Roman" w:cs="Times New Roman"/>
          <w:sz w:val="24"/>
          <w:szCs w:val="24"/>
        </w:rPr>
        <w:t>samoupravu, promet, civilnu zaštitu i sigurnost, Područni odsjek Trnje (Trnje), Zagreb, Ulica Lavoslava Ružičke 26, na daljnje postupanje.</w:t>
      </w:r>
    </w:p>
    <w:p w:rsidR="00F66AE0" w:rsidRDefault="00F66AE0" w:rsidP="004557A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7AF" w:rsidRDefault="000A5E21" w:rsidP="004557A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3. </w:t>
      </w:r>
      <w:r w:rsidR="004557AF" w:rsidRPr="004557AF">
        <w:rPr>
          <w:rFonts w:ascii="Times New Roman" w:hAnsi="Times New Roman" w:cs="Times New Roman"/>
          <w:b/>
          <w:sz w:val="24"/>
          <w:szCs w:val="24"/>
        </w:rPr>
        <w:t>Prijedlog Zaključka o češćem čišćenju parka 148. brigade od strane djelatnika Čistoće,</w:t>
      </w:r>
    </w:p>
    <w:p w:rsidR="00FA7A31" w:rsidRPr="00057A37" w:rsidRDefault="00FA7A31" w:rsidP="004557A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uvodno obrazloženje te otvara raspravu.</w:t>
      </w:r>
    </w:p>
    <w:p w:rsidR="004557AF" w:rsidRDefault="004557AF" w:rsidP="004557A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 sudjelovali svi članovi Vijeća.</w:t>
      </w:r>
    </w:p>
    <w:p w:rsidR="004557AF" w:rsidRDefault="004557AF" w:rsidP="004557A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FA7A31" w:rsidRPr="00057A37" w:rsidRDefault="00FA7A31" w:rsidP="00FA7A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3B8D" w:rsidRDefault="00F73B8D" w:rsidP="00F7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7A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Vijeće </w:t>
      </w:r>
      <w:r w:rsidRPr="00057A3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donosi</w:t>
      </w:r>
    </w:p>
    <w:p w:rsidR="00F73B8D" w:rsidRPr="00F73B8D" w:rsidRDefault="00F73B8D" w:rsidP="00F73B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3B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F73B8D" w:rsidRPr="00F73B8D" w:rsidRDefault="00F73B8D" w:rsidP="00F73B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3B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češćem čišćenju parka 148. brigade</w:t>
      </w:r>
    </w:p>
    <w:p w:rsidR="00F73B8D" w:rsidRPr="00F73B8D" w:rsidRDefault="00F73B8D" w:rsidP="00F7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3B8D" w:rsidRPr="00F73B8D" w:rsidRDefault="00F73B8D" w:rsidP="00F7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3B8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Sigečica predlaže češće čišćenje parka 148. brigade od strane djelatnika Čistoće.</w:t>
      </w:r>
    </w:p>
    <w:p w:rsidR="00F73B8D" w:rsidRPr="00F73B8D" w:rsidRDefault="00F73B8D" w:rsidP="00F7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3B8D" w:rsidRPr="00F73B8D" w:rsidRDefault="00F73B8D" w:rsidP="00F7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3B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se dostavlja Vijeću Gradske četvrti Trnje i Gradskom uredu za mjesnu    </w:t>
      </w:r>
    </w:p>
    <w:p w:rsidR="00F73B8D" w:rsidRPr="00F73B8D" w:rsidRDefault="00F73B8D" w:rsidP="00F7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3B8D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samoupravu, promet, civilnu zaštitu i sigurnost, Područni odsjek Trnje (Trnje), Zagreb, Ulica Lavoslava Ružičke 26, na daljnje postupanje.</w:t>
      </w:r>
    </w:p>
    <w:p w:rsidR="00F73B8D" w:rsidRPr="00F73B8D" w:rsidRDefault="00F73B8D" w:rsidP="00F73B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7A37" w:rsidRPr="00F73B8D" w:rsidRDefault="00F73B8D" w:rsidP="00057A3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B8D">
        <w:rPr>
          <w:rFonts w:ascii="Times New Roman" w:hAnsi="Times New Roman" w:cs="Times New Roman"/>
          <w:b/>
          <w:sz w:val="24"/>
          <w:szCs w:val="24"/>
        </w:rPr>
        <w:t>Ad. 4</w:t>
      </w:r>
      <w:r w:rsidR="00057A37" w:rsidRPr="00F73B8D">
        <w:rPr>
          <w:rFonts w:ascii="Times New Roman" w:hAnsi="Times New Roman" w:cs="Times New Roman"/>
          <w:b/>
          <w:sz w:val="24"/>
          <w:szCs w:val="24"/>
        </w:rPr>
        <w:t>.</w:t>
      </w:r>
      <w:r w:rsidR="00057A37" w:rsidRPr="00F73B8D">
        <w:rPr>
          <w:rFonts w:ascii="Times New Roman" w:hAnsi="Times New Roman" w:cs="Times New Roman"/>
          <w:sz w:val="24"/>
          <w:szCs w:val="24"/>
        </w:rPr>
        <w:t xml:space="preserve"> </w:t>
      </w:r>
      <w:r w:rsidR="00057A37" w:rsidRPr="00F73B8D">
        <w:rPr>
          <w:rFonts w:ascii="Times New Roman" w:hAnsi="Times New Roman" w:cs="Times New Roman"/>
          <w:b/>
          <w:sz w:val="24"/>
          <w:szCs w:val="24"/>
        </w:rPr>
        <w:t>Razno: pitanja i prijedlozi</w:t>
      </w:r>
    </w:p>
    <w:p w:rsidR="00F73B8D" w:rsidRPr="00F73B8D" w:rsidRDefault="000A5E21" w:rsidP="00F73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Ante Grbić,</w:t>
      </w:r>
      <w:r w:rsidR="00F73B8D" w:rsidRPr="00F73B8D">
        <w:rPr>
          <w:rFonts w:ascii="Times New Roman" w:hAnsi="Times New Roman" w:cs="Times New Roman"/>
          <w:b/>
          <w:sz w:val="24"/>
          <w:szCs w:val="24"/>
        </w:rPr>
        <w:t xml:space="preserve"> predsjedni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F73B8D" w:rsidRPr="00F73B8D">
        <w:rPr>
          <w:rFonts w:ascii="Times New Roman" w:hAnsi="Times New Roman" w:cs="Times New Roman"/>
          <w:b/>
          <w:sz w:val="24"/>
          <w:szCs w:val="24"/>
        </w:rPr>
        <w:t xml:space="preserve"> Vijeća, </w:t>
      </w:r>
      <w:r w:rsidR="00F73B8D" w:rsidRPr="00F73B8D">
        <w:rPr>
          <w:rFonts w:ascii="Times New Roman" w:hAnsi="Times New Roman" w:cs="Times New Roman"/>
          <w:sz w:val="24"/>
          <w:szCs w:val="24"/>
        </w:rPr>
        <w:t>u kratkim crtama obrazlaže obavijesti, događaje i aktivnosti na području Mjesnog odbora od zadnje sjednice Vijeća.</w:t>
      </w:r>
    </w:p>
    <w:p w:rsidR="00F73B8D" w:rsidRPr="00F73B8D" w:rsidRDefault="000A5E21" w:rsidP="00F73B8D">
      <w:pPr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Ante Grbić,</w:t>
      </w:r>
      <w:r w:rsidRPr="00F73B8D">
        <w:rPr>
          <w:rFonts w:ascii="Times New Roman" w:hAnsi="Times New Roman" w:cs="Times New Roman"/>
          <w:b/>
          <w:sz w:val="24"/>
          <w:szCs w:val="24"/>
        </w:rPr>
        <w:t xml:space="preserve"> predsjedni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F73B8D">
        <w:rPr>
          <w:rFonts w:ascii="Times New Roman" w:hAnsi="Times New Roman" w:cs="Times New Roman"/>
          <w:b/>
          <w:sz w:val="24"/>
          <w:szCs w:val="24"/>
        </w:rPr>
        <w:t xml:space="preserve"> Vijeća, </w:t>
      </w:r>
      <w:r w:rsidR="00F73B8D" w:rsidRPr="00F73B8D">
        <w:rPr>
          <w:rFonts w:ascii="Times New Roman" w:hAnsi="Times New Roman" w:cs="Times New Roman"/>
          <w:sz w:val="24"/>
          <w:szCs w:val="24"/>
        </w:rPr>
        <w:t xml:space="preserve">iznosi prijedlog za ponovnim održavanjem sjednice u </w:t>
      </w:r>
      <w:r>
        <w:rPr>
          <w:rFonts w:ascii="Times New Roman" w:hAnsi="Times New Roman" w:cs="Times New Roman"/>
          <w:sz w:val="24"/>
          <w:szCs w:val="24"/>
        </w:rPr>
        <w:t>kolovozu</w:t>
      </w:r>
      <w:r w:rsidR="00F73B8D" w:rsidRPr="00F73B8D">
        <w:rPr>
          <w:rFonts w:ascii="Times New Roman" w:hAnsi="Times New Roman" w:cs="Times New Roman"/>
          <w:sz w:val="24"/>
          <w:szCs w:val="24"/>
        </w:rPr>
        <w:t>.</w:t>
      </w:r>
    </w:p>
    <w:p w:rsidR="00F73B8D" w:rsidRPr="000A5E21" w:rsidRDefault="00F73B8D" w:rsidP="00F73B8D">
      <w:pPr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3B8D">
        <w:rPr>
          <w:rFonts w:ascii="Times New Roman" w:hAnsi="Times New Roman" w:cs="Times New Roman"/>
          <w:sz w:val="24"/>
          <w:szCs w:val="24"/>
        </w:rPr>
        <w:t>Prij</w:t>
      </w:r>
      <w:r w:rsidR="000A5E21">
        <w:rPr>
          <w:rFonts w:ascii="Times New Roman" w:hAnsi="Times New Roman" w:cs="Times New Roman"/>
          <w:sz w:val="24"/>
          <w:szCs w:val="24"/>
        </w:rPr>
        <w:t>edlog je jednoglasno prihvaćen.</w:t>
      </w:r>
    </w:p>
    <w:p w:rsidR="00F73B8D" w:rsidRPr="00F66AE0" w:rsidRDefault="000A5E21" w:rsidP="00F66AE0">
      <w:pPr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Ante Grbić,</w:t>
      </w:r>
      <w:r w:rsidRPr="00F73B8D">
        <w:rPr>
          <w:rFonts w:ascii="Times New Roman" w:hAnsi="Times New Roman" w:cs="Times New Roman"/>
          <w:b/>
          <w:sz w:val="24"/>
          <w:szCs w:val="24"/>
        </w:rPr>
        <w:t xml:space="preserve"> predsjedni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F73B8D">
        <w:rPr>
          <w:rFonts w:ascii="Times New Roman" w:hAnsi="Times New Roman" w:cs="Times New Roman"/>
          <w:b/>
          <w:sz w:val="24"/>
          <w:szCs w:val="24"/>
        </w:rPr>
        <w:t xml:space="preserve"> Vijeća, </w:t>
      </w:r>
      <w:r w:rsidR="00F73B8D" w:rsidRPr="00F73B8D">
        <w:rPr>
          <w:rFonts w:ascii="Times New Roman" w:hAnsi="Times New Roman" w:cs="Times New Roman"/>
          <w:sz w:val="24"/>
          <w:szCs w:val="24"/>
        </w:rPr>
        <w:t>zahvaljuje svima na sudjelovanju u radu sjednice</w:t>
      </w:r>
      <w:r w:rsidR="00F66AE0">
        <w:rPr>
          <w:rFonts w:ascii="Times New Roman" w:hAnsi="Times New Roman" w:cs="Times New Roman"/>
          <w:sz w:val="24"/>
          <w:szCs w:val="24"/>
        </w:rPr>
        <w:t xml:space="preserve"> Vijeća i zaključuje sjednicu. </w:t>
      </w:r>
    </w:p>
    <w:p w:rsidR="00F73B8D" w:rsidRPr="00F73B8D" w:rsidRDefault="000A5E21" w:rsidP="00F73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10,00</w:t>
      </w:r>
      <w:r w:rsidR="00F66AE0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F73B8D" w:rsidRPr="00F73B8D" w:rsidRDefault="00F73B8D" w:rsidP="00F66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B8D">
        <w:rPr>
          <w:rFonts w:ascii="Times New Roman" w:hAnsi="Times New Roman" w:cs="Times New Roman"/>
          <w:sz w:val="24"/>
          <w:szCs w:val="24"/>
        </w:rPr>
        <w:t>Zapisnik sastavi</w:t>
      </w:r>
      <w:r w:rsidR="000A5E21">
        <w:rPr>
          <w:rFonts w:ascii="Times New Roman" w:hAnsi="Times New Roman" w:cs="Times New Roman"/>
          <w:sz w:val="24"/>
          <w:szCs w:val="24"/>
        </w:rPr>
        <w:t>o</w:t>
      </w:r>
      <w:r w:rsidRPr="00F73B8D">
        <w:rPr>
          <w:rFonts w:ascii="Times New Roman" w:hAnsi="Times New Roman" w:cs="Times New Roman"/>
          <w:sz w:val="24"/>
          <w:szCs w:val="24"/>
        </w:rPr>
        <w:t>:</w:t>
      </w:r>
    </w:p>
    <w:p w:rsidR="00057A37" w:rsidRDefault="000A5E21" w:rsidP="00F66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Grbić</w:t>
      </w:r>
    </w:p>
    <w:p w:rsidR="00057A37" w:rsidRPr="00F73B8D" w:rsidRDefault="00057A37" w:rsidP="00057A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37" w:rsidRPr="00F73B8D" w:rsidRDefault="00057A37" w:rsidP="00057A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B8D">
        <w:rPr>
          <w:rFonts w:ascii="Times New Roman" w:hAnsi="Times New Roman" w:cs="Times New Roman"/>
          <w:sz w:val="24"/>
          <w:szCs w:val="24"/>
        </w:rPr>
        <w:t>KLASA:024-08/24-</w:t>
      </w:r>
      <w:r w:rsidR="000A5E21">
        <w:rPr>
          <w:rFonts w:ascii="Times New Roman" w:hAnsi="Times New Roman" w:cs="Times New Roman"/>
          <w:sz w:val="24"/>
          <w:szCs w:val="24"/>
        </w:rPr>
        <w:t>003/1421</w:t>
      </w:r>
      <w:r w:rsidR="00896C45" w:rsidRPr="00F73B8D">
        <w:rPr>
          <w:rFonts w:ascii="Times New Roman" w:hAnsi="Times New Roman" w:cs="Times New Roman"/>
          <w:sz w:val="24"/>
          <w:szCs w:val="24"/>
        </w:rPr>
        <w:br/>
        <w:t>URBROJ:251-13-11-17/002</w:t>
      </w:r>
      <w:r w:rsidR="000A5E21">
        <w:rPr>
          <w:rFonts w:ascii="Times New Roman" w:hAnsi="Times New Roman" w:cs="Times New Roman"/>
          <w:sz w:val="24"/>
          <w:szCs w:val="24"/>
        </w:rPr>
        <w:t>-24-2</w:t>
      </w:r>
      <w:r w:rsidR="000A5E21">
        <w:rPr>
          <w:rFonts w:ascii="Times New Roman" w:hAnsi="Times New Roman" w:cs="Times New Roman"/>
          <w:sz w:val="24"/>
          <w:szCs w:val="24"/>
        </w:rPr>
        <w:br/>
        <w:t>Zagreb, 6. srpnja</w:t>
      </w:r>
      <w:r w:rsidRPr="00F73B8D">
        <w:rPr>
          <w:rFonts w:ascii="Times New Roman" w:hAnsi="Times New Roman" w:cs="Times New Roman"/>
          <w:sz w:val="24"/>
          <w:szCs w:val="24"/>
        </w:rPr>
        <w:t xml:space="preserve"> 2024.</w:t>
      </w:r>
    </w:p>
    <w:p w:rsidR="00F66AE0" w:rsidRDefault="00F66AE0" w:rsidP="00C30950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995" w:rsidRPr="00F73B8D" w:rsidRDefault="00F66AE0" w:rsidP="00C30950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PREDSJEDNIK</w:t>
      </w:r>
      <w:r w:rsidR="00E31F99" w:rsidRPr="00F73B8D">
        <w:rPr>
          <w:rFonts w:ascii="Times New Roman" w:hAnsi="Times New Roman" w:cs="Times New Roman"/>
          <w:b/>
          <w:sz w:val="24"/>
          <w:szCs w:val="24"/>
        </w:rPr>
        <w:br/>
      </w:r>
      <w:r w:rsidR="00057A37" w:rsidRPr="00F73B8D">
        <w:rPr>
          <w:rFonts w:ascii="Times New Roman" w:hAnsi="Times New Roman" w:cs="Times New Roman"/>
          <w:b/>
          <w:sz w:val="24"/>
          <w:szCs w:val="24"/>
        </w:rPr>
        <w:t>Vijeća Mjesnog odbora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A37" w:rsidRPr="00F73B8D">
        <w:rPr>
          <w:rFonts w:ascii="Times New Roman" w:hAnsi="Times New Roman" w:cs="Times New Roman"/>
          <w:b/>
          <w:sz w:val="24"/>
          <w:szCs w:val="24"/>
        </w:rPr>
        <w:t>Sigečica</w:t>
      </w:r>
    </w:p>
    <w:p w:rsidR="00C30950" w:rsidRPr="00F73B8D" w:rsidRDefault="00C30950" w:rsidP="00C30950">
      <w:pPr>
        <w:spacing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D9B" w:rsidRPr="00F73B8D" w:rsidRDefault="00C30950" w:rsidP="00F66AE0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F73B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A37" w:rsidRPr="00F73B8D">
        <w:rPr>
          <w:rFonts w:ascii="Times New Roman" w:hAnsi="Times New Roman" w:cs="Times New Roman"/>
          <w:b/>
          <w:sz w:val="24"/>
          <w:szCs w:val="24"/>
        </w:rPr>
        <w:t>Ante Grbić</w:t>
      </w:r>
    </w:p>
    <w:sectPr w:rsidR="00B63D9B" w:rsidRPr="00F73B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C3E"/>
    <w:multiLevelType w:val="hybridMultilevel"/>
    <w:tmpl w:val="756C48F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07187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AD457A"/>
    <w:multiLevelType w:val="multilevel"/>
    <w:tmpl w:val="3A0E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3772A"/>
    <w:multiLevelType w:val="hybridMultilevel"/>
    <w:tmpl w:val="49523E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3327A"/>
    <w:multiLevelType w:val="hybridMultilevel"/>
    <w:tmpl w:val="3CDC509C"/>
    <w:lvl w:ilvl="0" w:tplc="E1BC8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C2B43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0413EC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D12D9E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E557B"/>
    <w:multiLevelType w:val="hybridMultilevel"/>
    <w:tmpl w:val="3CDC509C"/>
    <w:lvl w:ilvl="0" w:tplc="E1BC8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C7E18"/>
    <w:multiLevelType w:val="hybridMultilevel"/>
    <w:tmpl w:val="E5101996"/>
    <w:lvl w:ilvl="0" w:tplc="D5C69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71C7B"/>
    <w:multiLevelType w:val="hybridMultilevel"/>
    <w:tmpl w:val="91D4F8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443C8"/>
    <w:multiLevelType w:val="hybridMultilevel"/>
    <w:tmpl w:val="34E8EE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131E9D"/>
    <w:multiLevelType w:val="hybridMultilevel"/>
    <w:tmpl w:val="756C48F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2"/>
  </w:num>
  <w:num w:numId="13">
    <w:abstractNumId w:val="5"/>
  </w:num>
  <w:num w:numId="14">
    <w:abstractNumId w:val="1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89"/>
    <w:rsid w:val="00057A37"/>
    <w:rsid w:val="000A5E21"/>
    <w:rsid w:val="00167A0A"/>
    <w:rsid w:val="001F3992"/>
    <w:rsid w:val="00360269"/>
    <w:rsid w:val="00361F52"/>
    <w:rsid w:val="004557AF"/>
    <w:rsid w:val="004F7995"/>
    <w:rsid w:val="00532B89"/>
    <w:rsid w:val="006E1FF9"/>
    <w:rsid w:val="00812FA5"/>
    <w:rsid w:val="00896C45"/>
    <w:rsid w:val="00912074"/>
    <w:rsid w:val="00B63D9B"/>
    <w:rsid w:val="00BC3ED2"/>
    <w:rsid w:val="00C0311C"/>
    <w:rsid w:val="00C30950"/>
    <w:rsid w:val="00E31F99"/>
    <w:rsid w:val="00F66AE0"/>
    <w:rsid w:val="00F73B8D"/>
    <w:rsid w:val="00FA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B661"/>
  <w15:chartTrackingRefBased/>
  <w15:docId w15:val="{073B4739-9E39-4E6F-9E0F-5634C751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A31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A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Novotny</dc:creator>
  <cp:keywords/>
  <dc:description/>
  <cp:lastModifiedBy>Niko Ćosić</cp:lastModifiedBy>
  <cp:revision>16</cp:revision>
  <dcterms:created xsi:type="dcterms:W3CDTF">2024-06-21T13:12:00Z</dcterms:created>
  <dcterms:modified xsi:type="dcterms:W3CDTF">2024-08-26T11:49:00Z</dcterms:modified>
</cp:coreProperties>
</file>