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7C5BF35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9E50CB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B94767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9E50CB">
        <w:rPr>
          <w:b/>
        </w:rPr>
        <w:t>7</w:t>
      </w:r>
      <w:r w:rsidR="0063079E">
        <w:rPr>
          <w:b/>
        </w:rPr>
        <w:t xml:space="preserve">. </w:t>
      </w:r>
      <w:r w:rsidR="009E50CB">
        <w:rPr>
          <w:b/>
        </w:rPr>
        <w:t>ožujka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59947CEA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9E50CB">
        <w:t>4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130DC203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9E50CB">
        <w:t>3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3865DF8" w14:textId="77777777" w:rsidR="009E50CB" w:rsidRDefault="009E50CB" w:rsidP="009E50CB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Žitnjak.</w:t>
      </w:r>
    </w:p>
    <w:p w14:paraId="74CFB879" w14:textId="77777777" w:rsidR="009E50CB" w:rsidRDefault="009E50CB" w:rsidP="009E50CB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5FE501CD" w14:textId="77777777" w:rsidR="009E50CB" w:rsidRDefault="009E50CB" w:rsidP="009E50CB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536346F5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9E50CB">
        <w:rPr>
          <w:b/>
        </w:rPr>
        <w:t>Korištenje prostora MS Žitnjak</w:t>
      </w:r>
      <w:r w:rsidR="005E0D75">
        <w:rPr>
          <w:b/>
        </w:rPr>
        <w:t>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1DE0C7C5" w14:textId="216AA039" w:rsidR="009E50CB" w:rsidRDefault="009E50CB" w:rsidP="009E50CB">
      <w:pPr>
        <w:ind w:firstLine="708"/>
        <w:jc w:val="both"/>
      </w:pPr>
      <w:r>
        <w:t>Predsjednik Vijeća, Mario Kovačić izvješćuje da je pristigao jedan zahtjev za korištenje  prostora; Udruge „Plavi grad“.</w:t>
      </w:r>
    </w:p>
    <w:p w14:paraId="535C8265" w14:textId="77777777" w:rsidR="009E50CB" w:rsidRDefault="009E50CB" w:rsidP="009E50CB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1F032E84" w14:textId="77777777" w:rsidR="009E50CB" w:rsidRDefault="009E50CB" w:rsidP="009E50CB">
      <w:pPr>
        <w:ind w:firstLine="708"/>
        <w:rPr>
          <w:b/>
        </w:rPr>
      </w:pPr>
    </w:p>
    <w:p w14:paraId="581C3EEA" w14:textId="77777777" w:rsidR="009E50CB" w:rsidRDefault="009E50CB" w:rsidP="009E50CB">
      <w:pPr>
        <w:ind w:firstLine="708"/>
        <w:rPr>
          <w:b/>
        </w:rPr>
      </w:pPr>
    </w:p>
    <w:p w14:paraId="4EA6835B" w14:textId="77777777" w:rsidR="009E50CB" w:rsidRDefault="009E50CB" w:rsidP="009E50CB">
      <w:pPr>
        <w:jc w:val="center"/>
        <w:rPr>
          <w:b/>
        </w:rPr>
      </w:pPr>
      <w:r>
        <w:rPr>
          <w:b/>
        </w:rPr>
        <w:t>Z a k lj u č a k</w:t>
      </w:r>
    </w:p>
    <w:p w14:paraId="650A068F" w14:textId="77777777" w:rsidR="009E50CB" w:rsidRDefault="009E50CB" w:rsidP="009E50CB">
      <w:pPr>
        <w:jc w:val="center"/>
        <w:rPr>
          <w:b/>
        </w:rPr>
      </w:pPr>
      <w:r>
        <w:rPr>
          <w:b/>
        </w:rPr>
        <w:t>o korištenju  prostora  Mjesne samouprave Žitnjak</w:t>
      </w:r>
    </w:p>
    <w:p w14:paraId="4CAA873F" w14:textId="77777777" w:rsidR="009E50CB" w:rsidRDefault="009E50CB" w:rsidP="009E50CB">
      <w:pPr>
        <w:jc w:val="both"/>
        <w:rPr>
          <w:b/>
        </w:rPr>
      </w:pPr>
    </w:p>
    <w:p w14:paraId="451359EC" w14:textId="77777777" w:rsidR="009E50CB" w:rsidRDefault="009E50CB" w:rsidP="009E50CB">
      <w:pPr>
        <w:ind w:left="709" w:firstLine="709"/>
        <w:jc w:val="both"/>
      </w:pPr>
      <w:r>
        <w:t>Vijeće Mjesnog odbora Žitnjak suglasno je s produljenjem prostora te:</w:t>
      </w:r>
    </w:p>
    <w:p w14:paraId="126D8B01" w14:textId="77777777" w:rsidR="009E50CB" w:rsidRDefault="009E50CB" w:rsidP="009E50CB">
      <w:pPr>
        <w:ind w:left="708" w:firstLine="708"/>
        <w:jc w:val="both"/>
      </w:pPr>
    </w:p>
    <w:p w14:paraId="0F7A57CB" w14:textId="25019531" w:rsidR="009E50CB" w:rsidRDefault="009E50CB" w:rsidP="009E50CB">
      <w:pPr>
        <w:numPr>
          <w:ilvl w:val="1"/>
          <w:numId w:val="20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 xml:space="preserve">donosi zaključak o korištenja prostora MS Žitnjak Udruzi „PLAVI GRAD“, koju zastupa Marina Lujić, i to u terminu </w:t>
      </w:r>
      <w:r>
        <w:rPr>
          <w:b/>
        </w:rPr>
        <w:t>ponedjeljkom od 1</w:t>
      </w:r>
      <w:r w:rsidR="00894276">
        <w:rPr>
          <w:b/>
        </w:rPr>
        <w:t>8</w:t>
      </w:r>
      <w:r>
        <w:rPr>
          <w:b/>
        </w:rPr>
        <w:t>,</w:t>
      </w:r>
      <w:r w:rsidR="00894276">
        <w:rPr>
          <w:b/>
        </w:rPr>
        <w:t>30 – 20</w:t>
      </w:r>
      <w:r>
        <w:rPr>
          <w:b/>
        </w:rPr>
        <w:t>,00 sati.</w:t>
      </w:r>
    </w:p>
    <w:p w14:paraId="121DCA11" w14:textId="0E2C326B" w:rsidR="00D8174A" w:rsidRDefault="00D8174A" w:rsidP="00D8174A">
      <w:pPr>
        <w:rPr>
          <w:b/>
        </w:rPr>
      </w:pPr>
      <w:bookmarkStart w:id="0" w:name="_GoBack"/>
      <w:bookmarkEnd w:id="0"/>
    </w:p>
    <w:p w14:paraId="5096E6B9" w14:textId="481E155B" w:rsidR="009E50CB" w:rsidRDefault="009E50CB" w:rsidP="00D8174A">
      <w:pPr>
        <w:rPr>
          <w:b/>
        </w:rPr>
      </w:pPr>
    </w:p>
    <w:p w14:paraId="79EDBE55" w14:textId="450E3763" w:rsidR="004505E6" w:rsidRDefault="004505E6" w:rsidP="00515E6B">
      <w:pPr>
        <w:jc w:val="both"/>
        <w:rPr>
          <w:b/>
        </w:rPr>
      </w:pPr>
    </w:p>
    <w:p w14:paraId="4D6FA482" w14:textId="77777777" w:rsidR="009E50CB" w:rsidRDefault="009E50CB" w:rsidP="00515E6B">
      <w:pPr>
        <w:jc w:val="both"/>
      </w:pPr>
    </w:p>
    <w:p w14:paraId="72E82D30" w14:textId="5DB5DFEE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9E50CB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338E8A55" w14:textId="2EA3DBF5" w:rsidR="00A711EB" w:rsidRDefault="00BF420B" w:rsidP="00C0559D">
      <w:pPr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nazočne da je dugogodišnjim korištenjem i neodržavanjem sadržaja (nije se znalo dali će se dječji parkić ukloniti prilikom izgradnje dječjeg vrtića) na dječjem parku u Žitnjaku iza kbr. Žitnjak 61, došlo do oštećivanja dječjih sprava, a praksa je pokazala da postojeći sadržaji nisu dovoljni za potrebe djece ovog područja, te je Vijeće Mjesnog odbora Žitnjak zauzelo stav da je potrebna kompletna rekonstrukcija dječjeg igrališta kao i potreba za dodatnim spravama. </w:t>
      </w:r>
    </w:p>
    <w:p w14:paraId="7E5D9DD1" w14:textId="1C6C69D5" w:rsidR="00A711EB" w:rsidRDefault="00A711EB" w:rsidP="00A711EB">
      <w:pPr>
        <w:jc w:val="both"/>
      </w:pPr>
      <w:r>
        <w:t>POTREBNI DODATNI SADRŽAJI: 1 ljuljačka za bebe, dodatna kućica s toboganom, 2 klackalice za djecu do 4 godine (konjić, patka), jedinica za penjanje (kombinacija s daskom za penjanje), vrtuljak, antistresna podloga, te zamjena postojećih sprava koje su stare i dotrajale.</w:t>
      </w:r>
    </w:p>
    <w:p w14:paraId="687C4AF1" w14:textId="77777777" w:rsidR="00A711EB" w:rsidRDefault="00A711EB" w:rsidP="00A711EB">
      <w:pPr>
        <w:jc w:val="both"/>
      </w:pPr>
      <w:r>
        <w:t>Sadržaji su potrebni za djecu od jedne do deset godina.</w:t>
      </w:r>
    </w:p>
    <w:p w14:paraId="0353EEAC" w14:textId="0624D9E3" w:rsidR="00A711EB" w:rsidRDefault="00A711EB" w:rsidP="00A711EB">
      <w:pPr>
        <w:jc w:val="both"/>
      </w:pPr>
      <w:r>
        <w:t>Uz igralište predlaže se postava dodatnih klupa za sjedenje (s naslonom) kao i set klupa sa stolom, koševi za smeće i metalnih držača za bicikle.</w:t>
      </w:r>
    </w:p>
    <w:p w14:paraId="4EC79435" w14:textId="47715C42" w:rsidR="00A711EB" w:rsidRDefault="00A711EB" w:rsidP="00A711EB">
      <w:pPr>
        <w:jc w:val="both"/>
      </w:pPr>
      <w:r>
        <w:t>Također se traži da se dječji park stavi u redovno održavanje.</w:t>
      </w:r>
    </w:p>
    <w:p w14:paraId="05F17683" w14:textId="62ED3ABF" w:rsidR="0061068B" w:rsidRDefault="0061068B" w:rsidP="00A711EB">
      <w:pPr>
        <w:ind w:firstLine="703"/>
        <w:jc w:val="both"/>
      </w:pPr>
      <w:r>
        <w:t>Otvara raspravu.</w:t>
      </w:r>
    </w:p>
    <w:p w14:paraId="6D2B23FE" w14:textId="380EE5D6" w:rsidR="00614359" w:rsidRDefault="006F417B" w:rsidP="00C0559D">
      <w:pPr>
        <w:ind w:firstLine="703"/>
        <w:jc w:val="both"/>
      </w:pPr>
      <w:r>
        <w:t xml:space="preserve">U raspravi sudjeluju svi vijećnici te </w:t>
      </w:r>
      <w:r w:rsidRPr="006F417B">
        <w:rPr>
          <w:b/>
          <w:i/>
        </w:rPr>
        <w:t>jednoglasno</w:t>
      </w:r>
      <w:r>
        <w:t xml:space="preserve"> donose sljedeći</w:t>
      </w:r>
    </w:p>
    <w:p w14:paraId="2E941BD5" w14:textId="77777777" w:rsidR="00C0559D" w:rsidRDefault="00C0559D" w:rsidP="00C0559D">
      <w:pPr>
        <w:ind w:firstLine="703"/>
        <w:jc w:val="both"/>
      </w:pPr>
    </w:p>
    <w:p w14:paraId="081433BD" w14:textId="77777777" w:rsidR="0056040B" w:rsidRDefault="0056040B" w:rsidP="0056040B">
      <w:pPr>
        <w:jc w:val="center"/>
        <w:rPr>
          <w:b/>
        </w:rPr>
      </w:pPr>
      <w:r>
        <w:rPr>
          <w:b/>
        </w:rPr>
        <w:t>Z a k l j u č a k</w:t>
      </w:r>
    </w:p>
    <w:p w14:paraId="0A117C48" w14:textId="77777777" w:rsidR="0056040B" w:rsidRPr="00F94786" w:rsidRDefault="0056040B" w:rsidP="0056040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uvrštavanju komunalne problematike u PKP</w:t>
      </w:r>
    </w:p>
    <w:p w14:paraId="5BD99D7A" w14:textId="77777777" w:rsidR="0056040B" w:rsidRDefault="0056040B" w:rsidP="0056040B">
      <w:pPr>
        <w:ind w:left="360" w:right="-288" w:firstLine="720"/>
      </w:pPr>
    </w:p>
    <w:p w14:paraId="467B3F45" w14:textId="77777777" w:rsidR="0056040B" w:rsidRPr="00157389" w:rsidRDefault="0056040B" w:rsidP="0056040B">
      <w:pPr>
        <w:ind w:firstLine="705"/>
        <w:jc w:val="both"/>
      </w:pPr>
      <w:r w:rsidRPr="00157389">
        <w:t>Vijeće Mjesnog odbora Žitnjak predlaže Vijeću Gradske četvrti Peščenica-Žitnjak da u Plan komunalnih potreba uvrsti:</w:t>
      </w:r>
    </w:p>
    <w:p w14:paraId="17E03F09" w14:textId="77777777" w:rsidR="00C0559D" w:rsidRPr="00490924" w:rsidRDefault="00C0559D" w:rsidP="00614359">
      <w:pPr>
        <w:ind w:firstLine="705"/>
        <w:jc w:val="both"/>
      </w:pPr>
    </w:p>
    <w:p w14:paraId="4A5B1B9B" w14:textId="0C291390" w:rsidR="00614359" w:rsidRPr="00490924" w:rsidRDefault="00CD149A" w:rsidP="00614359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kompletnu rekonstrukciju i opremanje novim spravama</w:t>
      </w:r>
      <w:r w:rsidR="00C0559D">
        <w:rPr>
          <w:rFonts w:ascii="Times New Roman" w:hAnsi="Times New Roman"/>
          <w:b/>
          <w:sz w:val="24"/>
          <w:szCs w:val="24"/>
        </w:rPr>
        <w:t xml:space="preserve"> dječji</w:t>
      </w:r>
      <w:r>
        <w:rPr>
          <w:rFonts w:ascii="Times New Roman" w:hAnsi="Times New Roman"/>
          <w:b/>
          <w:sz w:val="24"/>
          <w:szCs w:val="24"/>
        </w:rPr>
        <w:t xml:space="preserve"> park u ulici Žitnjak iza MS, Žitnjak 61</w:t>
      </w:r>
      <w:r w:rsidR="00C0559D">
        <w:rPr>
          <w:rFonts w:ascii="Times New Roman" w:hAnsi="Times New Roman"/>
          <w:b/>
          <w:sz w:val="24"/>
          <w:szCs w:val="24"/>
        </w:rPr>
        <w:t>.</w:t>
      </w:r>
    </w:p>
    <w:p w14:paraId="19BA1035" w14:textId="77777777" w:rsidR="00614359" w:rsidRPr="00490924" w:rsidRDefault="00614359" w:rsidP="00614359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90924">
        <w:rPr>
          <w:rFonts w:ascii="Times New Roman" w:hAnsi="Times New Roman"/>
          <w:b/>
          <w:sz w:val="24"/>
          <w:szCs w:val="24"/>
        </w:rPr>
        <w:t>ovaj zaključak dostavit će se Vijeću Gradske četvrti na postupanje</w:t>
      </w:r>
    </w:p>
    <w:p w14:paraId="532A695C" w14:textId="48696481" w:rsidR="00C0559D" w:rsidRDefault="00C0559D" w:rsidP="001565C2">
      <w:pPr>
        <w:ind w:firstLine="705"/>
        <w:jc w:val="both"/>
        <w:rPr>
          <w:b/>
        </w:rPr>
      </w:pPr>
    </w:p>
    <w:p w14:paraId="33D54FCE" w14:textId="5A32FFC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6F2E27F2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9E50CB">
        <w:t>578</w:t>
      </w:r>
    </w:p>
    <w:p w14:paraId="12AAA04C" w14:textId="6674D316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5EF8F054" w14:textId="58567A00" w:rsidR="00EB7C80" w:rsidRDefault="00940F55" w:rsidP="00EB7C80">
      <w:r>
        <w:t>Zagreb,</w:t>
      </w:r>
      <w:r w:rsidR="005E0D75">
        <w:t xml:space="preserve"> 2</w:t>
      </w:r>
      <w:r w:rsidR="009E50CB">
        <w:t>7</w:t>
      </w:r>
      <w:r w:rsidR="00E720BF">
        <w:t xml:space="preserve">. </w:t>
      </w:r>
      <w:r w:rsidR="009E50CB">
        <w:t>ožujka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C2524AB" w14:textId="5F3A107C" w:rsidR="00626815" w:rsidRDefault="006427F7" w:rsidP="007C0618">
      <w:pPr>
        <w:ind w:left="5220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18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2D92-3E41-4E6F-9393-C0599A62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19744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158</cp:revision>
  <cp:lastPrinted>2023-03-29T09:10:00Z</cp:lastPrinted>
  <dcterms:created xsi:type="dcterms:W3CDTF">2021-08-30T11:01:00Z</dcterms:created>
  <dcterms:modified xsi:type="dcterms:W3CDTF">2024-04-26T11:48:00Z</dcterms:modified>
</cp:coreProperties>
</file>