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783" w:rsidRPr="00B6475A" w:rsidRDefault="00CC0783">
      <w:pPr>
        <w:rPr>
          <w:rFonts w:ascii="Times New Roman" w:eastAsia="Times New Roman" w:hAnsi="Times New Roman" w:cs="Times New Roman"/>
          <w:b/>
        </w:rPr>
      </w:pPr>
    </w:p>
    <w:p w:rsidR="00CC0783" w:rsidRPr="00B6475A" w:rsidRDefault="00B6475A">
      <w:pPr>
        <w:jc w:val="center"/>
        <w:rPr>
          <w:rFonts w:ascii="Times New Roman" w:eastAsia="Times New Roman" w:hAnsi="Times New Roman" w:cs="Times New Roman"/>
          <w:b/>
        </w:rPr>
      </w:pPr>
      <w:r w:rsidRPr="00B6475A">
        <w:rPr>
          <w:rFonts w:ascii="Times New Roman" w:eastAsia="Times New Roman" w:hAnsi="Times New Roman" w:cs="Times New Roman"/>
          <w:b/>
        </w:rPr>
        <w:t>ZAPISNIK</w:t>
      </w:r>
    </w:p>
    <w:p w:rsidR="00CC0783" w:rsidRPr="00B6475A" w:rsidRDefault="00B6475A">
      <w:pPr>
        <w:jc w:val="center"/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  <w:b/>
        </w:rPr>
        <w:t>s 18. sjednice Vijeća Mjesnog odbora Vidovec</w:t>
      </w:r>
    </w:p>
    <w:p w:rsidR="00CC0783" w:rsidRPr="00B6475A" w:rsidRDefault="00B6475A">
      <w:pPr>
        <w:jc w:val="center"/>
        <w:rPr>
          <w:rFonts w:ascii="Times New Roman" w:eastAsia="Times New Roman" w:hAnsi="Times New Roman" w:cs="Times New Roman"/>
          <w:b/>
        </w:rPr>
      </w:pPr>
      <w:r w:rsidRPr="00B6475A">
        <w:rPr>
          <w:rFonts w:ascii="Times New Roman" w:eastAsia="Times New Roman" w:hAnsi="Times New Roman" w:cs="Times New Roman"/>
          <w:b/>
        </w:rPr>
        <w:t>održane u ponedjeljak, 24. studenoga 2022. u 19,00 sati</w:t>
      </w:r>
    </w:p>
    <w:p w:rsidR="00CC0783" w:rsidRPr="00B6475A" w:rsidRDefault="00CC0783">
      <w:pPr>
        <w:jc w:val="center"/>
        <w:rPr>
          <w:rFonts w:ascii="Times New Roman" w:eastAsia="Times New Roman" w:hAnsi="Times New Roman" w:cs="Times New Roman"/>
          <w:b/>
        </w:rPr>
      </w:pPr>
    </w:p>
    <w:p w:rsidR="00CC0783" w:rsidRPr="00B6475A" w:rsidRDefault="00B6475A">
      <w:pPr>
        <w:jc w:val="center"/>
        <w:rPr>
          <w:rFonts w:ascii="Times New Roman" w:eastAsia="Times New Roman" w:hAnsi="Times New Roman" w:cs="Times New Roman"/>
          <w:b/>
        </w:rPr>
      </w:pPr>
      <w:r w:rsidRPr="00B6475A">
        <w:rPr>
          <w:rFonts w:ascii="Times New Roman" w:eastAsia="Times New Roman" w:hAnsi="Times New Roman" w:cs="Times New Roman"/>
          <w:b/>
        </w:rPr>
        <w:t xml:space="preserve">u objektu MS Vidovec, Vidovec 31 </w:t>
      </w:r>
    </w:p>
    <w:p w:rsidR="00CC0783" w:rsidRPr="00B6475A" w:rsidRDefault="00B6475A">
      <w:pPr>
        <w:jc w:val="both"/>
        <w:rPr>
          <w:rFonts w:ascii="Times New Roman" w:eastAsia="Times New Roman" w:hAnsi="Times New Roman" w:cs="Times New Roman"/>
          <w:b/>
        </w:rPr>
      </w:pPr>
      <w:r w:rsidRPr="00B6475A">
        <w:rPr>
          <w:rFonts w:ascii="Times New Roman" w:eastAsia="Times New Roman" w:hAnsi="Times New Roman" w:cs="Times New Roman"/>
          <w:b/>
        </w:rPr>
        <w:t xml:space="preserve"> </w:t>
      </w:r>
    </w:p>
    <w:p w:rsidR="00CC0783" w:rsidRPr="00B6475A" w:rsidRDefault="00B6475A">
      <w:pPr>
        <w:jc w:val="both"/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  <w:b/>
        </w:rPr>
        <w:t>NAZOČNI ČLANOVI:</w:t>
      </w:r>
    </w:p>
    <w:p w:rsidR="00CC0783" w:rsidRPr="00B6475A" w:rsidRDefault="00B6475A">
      <w:pPr>
        <w:jc w:val="both"/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</w:rPr>
        <w:t xml:space="preserve">Bernarda Hukman, Josip Huzanić, Božidar Jambrešić, Đurđica </w:t>
      </w:r>
      <w:proofErr w:type="spellStart"/>
      <w:r w:rsidRPr="00B6475A">
        <w:rPr>
          <w:rFonts w:ascii="Times New Roman" w:eastAsia="Times New Roman" w:hAnsi="Times New Roman" w:cs="Times New Roman"/>
        </w:rPr>
        <w:t>Todić</w:t>
      </w:r>
      <w:proofErr w:type="spellEnd"/>
      <w:r w:rsidRPr="00B6475A">
        <w:rPr>
          <w:rFonts w:ascii="Times New Roman" w:eastAsia="Times New Roman" w:hAnsi="Times New Roman" w:cs="Times New Roman"/>
        </w:rPr>
        <w:t xml:space="preserve"> i Mario Komušar</w:t>
      </w:r>
    </w:p>
    <w:p w:rsidR="00CC0783" w:rsidRPr="00B6475A" w:rsidRDefault="00CC0783">
      <w:pPr>
        <w:jc w:val="both"/>
        <w:rPr>
          <w:rFonts w:ascii="Times New Roman" w:eastAsia="Times New Roman" w:hAnsi="Times New Roman" w:cs="Times New Roman"/>
          <w:b/>
        </w:rPr>
      </w:pPr>
    </w:p>
    <w:p w:rsidR="00CC0783" w:rsidRPr="00B6475A" w:rsidRDefault="00B6475A">
      <w:pPr>
        <w:jc w:val="both"/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</w:rPr>
        <w:t>Predsjedava: Božidar Jambrešić</w:t>
      </w:r>
    </w:p>
    <w:p w:rsidR="00CC0783" w:rsidRPr="00B6475A" w:rsidRDefault="00B6475A">
      <w:pPr>
        <w:jc w:val="both"/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</w:rPr>
        <w:t>Zapisnik vodi: Josip Huzanić</w:t>
      </w:r>
    </w:p>
    <w:p w:rsidR="00CC0783" w:rsidRPr="00B6475A" w:rsidRDefault="00B6475A">
      <w:pPr>
        <w:jc w:val="both"/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</w:rPr>
        <w:t xml:space="preserve"> </w:t>
      </w:r>
    </w:p>
    <w:p w:rsidR="00CC0783" w:rsidRPr="00B6475A" w:rsidRDefault="00B6475A">
      <w:pPr>
        <w:jc w:val="both"/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</w:rPr>
        <w:t xml:space="preserve">Vijeće usvaja Zapisnik 17. sjednice Vijeća održane 27. rujna 2022. na temelju glasanja većinom svih prisutnih vijećnika. </w:t>
      </w:r>
    </w:p>
    <w:p w:rsidR="00CC0783" w:rsidRPr="00B6475A" w:rsidRDefault="00CC0783">
      <w:pPr>
        <w:jc w:val="both"/>
        <w:rPr>
          <w:rFonts w:ascii="Times New Roman" w:eastAsia="Times New Roman" w:hAnsi="Times New Roman" w:cs="Times New Roman"/>
        </w:rPr>
      </w:pPr>
    </w:p>
    <w:p w:rsidR="00CC0783" w:rsidRPr="00B6475A" w:rsidRDefault="00B6475A">
      <w:pPr>
        <w:jc w:val="both"/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</w:rPr>
        <w:t>Predsjednik konstatira da je prisutno 5 od 5 članova Vijeća, što znači da Vijeće može pravovaljano odlučivati te otvara 18. sjednicu Vijeća Mjesnog odbora Vidovec.</w:t>
      </w:r>
    </w:p>
    <w:p w:rsidR="00CC0783" w:rsidRPr="00B6475A" w:rsidRDefault="00CC0783">
      <w:pPr>
        <w:jc w:val="both"/>
        <w:rPr>
          <w:rFonts w:ascii="Times New Roman" w:eastAsia="Times New Roman" w:hAnsi="Times New Roman" w:cs="Times New Roman"/>
        </w:rPr>
      </w:pPr>
    </w:p>
    <w:p w:rsidR="00CC0783" w:rsidRPr="00B6475A" w:rsidRDefault="00B6475A">
      <w:pPr>
        <w:jc w:val="both"/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:rsidR="00CC0783" w:rsidRPr="00B6475A" w:rsidRDefault="00CC0783">
      <w:pPr>
        <w:jc w:val="both"/>
        <w:rPr>
          <w:rFonts w:ascii="Times New Roman" w:eastAsia="Times New Roman" w:hAnsi="Times New Roman" w:cs="Times New Roman"/>
        </w:rPr>
      </w:pPr>
    </w:p>
    <w:p w:rsidR="00CC0783" w:rsidRPr="00B6475A" w:rsidRDefault="00CC0783">
      <w:pPr>
        <w:jc w:val="center"/>
        <w:rPr>
          <w:rFonts w:ascii="Times New Roman" w:eastAsia="Times New Roman" w:hAnsi="Times New Roman" w:cs="Times New Roman"/>
          <w:b/>
        </w:rPr>
      </w:pPr>
    </w:p>
    <w:p w:rsidR="00CC0783" w:rsidRPr="00B6475A" w:rsidRDefault="00B6475A">
      <w:pPr>
        <w:jc w:val="center"/>
        <w:rPr>
          <w:rFonts w:ascii="Times New Roman" w:eastAsia="Times New Roman" w:hAnsi="Times New Roman" w:cs="Times New Roman"/>
          <w:b/>
        </w:rPr>
      </w:pPr>
      <w:r w:rsidRPr="00B6475A">
        <w:rPr>
          <w:rFonts w:ascii="Times New Roman" w:eastAsia="Times New Roman" w:hAnsi="Times New Roman" w:cs="Times New Roman"/>
          <w:b/>
        </w:rPr>
        <w:t>DNEVNI RED</w:t>
      </w:r>
    </w:p>
    <w:p w:rsidR="00CC0783" w:rsidRPr="00B6475A" w:rsidRDefault="00CC0783">
      <w:pPr>
        <w:jc w:val="both"/>
        <w:rPr>
          <w:rFonts w:ascii="Times New Roman" w:eastAsia="Times New Roman" w:hAnsi="Times New Roman" w:cs="Times New Roman"/>
        </w:rPr>
      </w:pPr>
    </w:p>
    <w:p w:rsidR="00CC0783" w:rsidRPr="00B6475A" w:rsidRDefault="00B6475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B6475A">
        <w:rPr>
          <w:rFonts w:ascii="Times New Roman" w:eastAsia="Times New Roman" w:hAnsi="Times New Roman" w:cs="Times New Roman"/>
          <w:color w:val="000000"/>
        </w:rPr>
        <w:t>Tekuća problematika</w:t>
      </w:r>
    </w:p>
    <w:p w:rsidR="00CC0783" w:rsidRPr="00B6475A" w:rsidRDefault="00B6475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B6475A">
        <w:rPr>
          <w:rFonts w:ascii="Times New Roman" w:eastAsia="Times New Roman" w:hAnsi="Times New Roman" w:cs="Times New Roman"/>
          <w:color w:val="000000"/>
        </w:rPr>
        <w:t xml:space="preserve">Pitanja, prijedlozi i obavijesti </w:t>
      </w:r>
    </w:p>
    <w:p w:rsidR="00CC0783" w:rsidRPr="00B6475A" w:rsidRDefault="00CC0783">
      <w:pPr>
        <w:jc w:val="both"/>
        <w:rPr>
          <w:rFonts w:ascii="Times New Roman" w:eastAsia="Times New Roman" w:hAnsi="Times New Roman" w:cs="Times New Roman"/>
        </w:rPr>
      </w:pPr>
    </w:p>
    <w:p w:rsidR="00CC0783" w:rsidRPr="00B6475A" w:rsidRDefault="00CC0783">
      <w:pPr>
        <w:jc w:val="both"/>
        <w:rPr>
          <w:rFonts w:ascii="Times New Roman" w:eastAsia="Times New Roman" w:hAnsi="Times New Roman" w:cs="Times New Roman"/>
        </w:rPr>
      </w:pPr>
    </w:p>
    <w:p w:rsidR="00CC0783" w:rsidRPr="00B6475A" w:rsidRDefault="00B6475A">
      <w:pPr>
        <w:jc w:val="both"/>
        <w:rPr>
          <w:rFonts w:ascii="Times New Roman" w:eastAsia="Times New Roman" w:hAnsi="Times New Roman" w:cs="Times New Roman"/>
          <w:b/>
        </w:rPr>
      </w:pPr>
      <w:r w:rsidRPr="00B6475A">
        <w:rPr>
          <w:rFonts w:ascii="Times New Roman" w:eastAsia="Times New Roman" w:hAnsi="Times New Roman" w:cs="Times New Roman"/>
          <w:b/>
        </w:rPr>
        <w:t>Ad.1</w:t>
      </w:r>
      <w:r w:rsidRPr="00B6475A">
        <w:rPr>
          <w:rFonts w:ascii="Times New Roman" w:eastAsia="Times New Roman" w:hAnsi="Times New Roman" w:cs="Times New Roman"/>
        </w:rPr>
        <w:t xml:space="preserve"> </w:t>
      </w:r>
      <w:r w:rsidRPr="00B6475A">
        <w:rPr>
          <w:rFonts w:ascii="Times New Roman" w:eastAsia="Times New Roman" w:hAnsi="Times New Roman" w:cs="Times New Roman"/>
          <w:b/>
        </w:rPr>
        <w:tab/>
        <w:t>Tekuća problematika</w:t>
      </w:r>
    </w:p>
    <w:p w:rsidR="00CC0783" w:rsidRPr="00B6475A" w:rsidRDefault="00CC0783">
      <w:pPr>
        <w:jc w:val="both"/>
        <w:rPr>
          <w:rFonts w:ascii="Times New Roman" w:eastAsia="Times New Roman" w:hAnsi="Times New Roman" w:cs="Times New Roman"/>
        </w:rPr>
      </w:pPr>
    </w:p>
    <w:p w:rsidR="00CC0783" w:rsidRPr="00B6475A" w:rsidRDefault="00B6475A">
      <w:pPr>
        <w:jc w:val="both"/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</w:rPr>
        <w:t>Predsjednik izvještava da će dječje igralište u Jambrešićima biti realizirano u prvom tromjesečju 2023.g., očekuje se odluka grada  o početku radova, a gotovo je idejno rješenje.</w:t>
      </w:r>
    </w:p>
    <w:p w:rsidR="00CC0783" w:rsidRPr="00B6475A" w:rsidRDefault="00B6475A">
      <w:pPr>
        <w:jc w:val="both"/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</w:rPr>
        <w:t xml:space="preserve">Realizacija asfaltiranja u ulici </w:t>
      </w:r>
      <w:proofErr w:type="spellStart"/>
      <w:r w:rsidRPr="00B6475A">
        <w:rPr>
          <w:rFonts w:ascii="Times New Roman" w:eastAsia="Times New Roman" w:hAnsi="Times New Roman" w:cs="Times New Roman"/>
        </w:rPr>
        <w:t>Čigiri</w:t>
      </w:r>
      <w:proofErr w:type="spellEnd"/>
      <w:r w:rsidRPr="00B6475A">
        <w:rPr>
          <w:rFonts w:ascii="Times New Roman" w:eastAsia="Times New Roman" w:hAnsi="Times New Roman" w:cs="Times New Roman"/>
        </w:rPr>
        <w:t xml:space="preserve"> u duljini 65m očekuje se ove godine.</w:t>
      </w:r>
    </w:p>
    <w:p w:rsidR="00CC0783" w:rsidRPr="00B6475A" w:rsidRDefault="00B6475A">
      <w:pPr>
        <w:jc w:val="both"/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</w:rPr>
        <w:t>Traženi koševi za otpad kod škole do danas nisu postavljeni.</w:t>
      </w:r>
    </w:p>
    <w:p w:rsidR="00CC0783" w:rsidRPr="00B6475A" w:rsidRDefault="00B6475A">
      <w:pPr>
        <w:jc w:val="both"/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</w:rPr>
        <w:t>Zbog jake kiše došlo je do začepljenja oborinske odvodnje na kolniku kod škole, zbog čega je došlo do poplave. Na poziv vijećnika stigli su vatrogasci i počistili kanal.. Slična je situacija s kanalicama u ulici Vidovec kbr. 41 te u ulici Kovačići kod kbr. 27. Traži se kompletno čišćenje kanala u blizini škole i  u ulici Vidovec kbr. 41 te u ulici Kovačići kod kbr. 27, od strane mjerodavnih</w:t>
      </w:r>
    </w:p>
    <w:p w:rsidR="00CC0783" w:rsidRPr="00B6475A" w:rsidRDefault="00B6475A">
      <w:pPr>
        <w:jc w:val="both"/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</w:rPr>
        <w:t>Povećava se oštećenje kolnika u Ulici Vidovec kod kbr. 139-143. Traži se hitna sanacija oštećenja.</w:t>
      </w:r>
    </w:p>
    <w:p w:rsidR="00CC0783" w:rsidRPr="00B6475A" w:rsidRDefault="00CC0783">
      <w:pPr>
        <w:jc w:val="both"/>
        <w:rPr>
          <w:rFonts w:ascii="Times New Roman" w:eastAsia="Times New Roman" w:hAnsi="Times New Roman" w:cs="Times New Roman"/>
          <w:b/>
        </w:rPr>
      </w:pPr>
    </w:p>
    <w:p w:rsidR="00CC0783" w:rsidRPr="00B6475A" w:rsidRDefault="00B6475A">
      <w:pPr>
        <w:rPr>
          <w:rFonts w:ascii="Times New Roman" w:eastAsia="Times New Roman" w:hAnsi="Times New Roman" w:cs="Times New Roman"/>
          <w:b/>
        </w:rPr>
      </w:pPr>
      <w:r w:rsidRPr="00B6475A">
        <w:rPr>
          <w:rFonts w:ascii="Times New Roman" w:eastAsia="Times New Roman" w:hAnsi="Times New Roman" w:cs="Times New Roman"/>
          <w:b/>
        </w:rPr>
        <w:t xml:space="preserve">Ad.2 </w:t>
      </w:r>
      <w:r w:rsidRPr="00B6475A">
        <w:rPr>
          <w:rFonts w:ascii="Times New Roman" w:eastAsia="Times New Roman" w:hAnsi="Times New Roman" w:cs="Times New Roman"/>
          <w:b/>
        </w:rPr>
        <w:tab/>
        <w:t>Pitanja, prijedlozi i obavijesti</w:t>
      </w:r>
    </w:p>
    <w:p w:rsidR="00CC0783" w:rsidRPr="00B6475A" w:rsidRDefault="00CC0783">
      <w:pPr>
        <w:rPr>
          <w:rFonts w:ascii="Times New Roman" w:eastAsia="Times New Roman" w:hAnsi="Times New Roman" w:cs="Times New Roman"/>
        </w:rPr>
      </w:pPr>
    </w:p>
    <w:p w:rsidR="00CC0783" w:rsidRPr="00B6475A" w:rsidRDefault="00B6475A">
      <w:pPr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</w:rPr>
        <w:t xml:space="preserve">Zbog zabrinutosti građana o nepreglednosti zbog parkiranih vozila oko trgovine, traži se rješenje o zabrani parkiranja, a napose kod raskrižja s ulicom </w:t>
      </w:r>
      <w:proofErr w:type="spellStart"/>
      <w:r w:rsidRPr="00B6475A">
        <w:rPr>
          <w:rFonts w:ascii="Times New Roman" w:eastAsia="Times New Roman" w:hAnsi="Times New Roman" w:cs="Times New Roman"/>
        </w:rPr>
        <w:t>Površnica</w:t>
      </w:r>
      <w:proofErr w:type="spellEnd"/>
      <w:r w:rsidRPr="00B6475A">
        <w:rPr>
          <w:rFonts w:ascii="Times New Roman" w:eastAsia="Times New Roman" w:hAnsi="Times New Roman" w:cs="Times New Roman"/>
        </w:rPr>
        <w:t xml:space="preserve">. </w:t>
      </w:r>
    </w:p>
    <w:p w:rsidR="00CC0783" w:rsidRPr="00B6475A" w:rsidRDefault="00CC0783">
      <w:pPr>
        <w:rPr>
          <w:rFonts w:ascii="Times New Roman" w:eastAsia="Times New Roman" w:hAnsi="Times New Roman" w:cs="Times New Roman"/>
        </w:rPr>
      </w:pPr>
    </w:p>
    <w:p w:rsidR="00CC0783" w:rsidRPr="00B6475A" w:rsidRDefault="00B6475A">
      <w:pPr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</w:rPr>
        <w:t xml:space="preserve">Na upit građana o zaključavanju ograde kod MO Vidovec, predsjednik izvještava da je došlo do  nepropisnog odlaganja otpada u kanti od MO Vidovec te da je zbog šetnje pasa travnjak </w:t>
      </w:r>
      <w:r w:rsidRPr="00B6475A">
        <w:rPr>
          <w:rFonts w:ascii="Times New Roman" w:eastAsia="Times New Roman" w:hAnsi="Times New Roman" w:cs="Times New Roman"/>
        </w:rPr>
        <w:lastRenderedPageBreak/>
        <w:t>pun psećeg izmeta. Slijedom navedenog, odlučeno je da će se prostor oko MO Vidovec zaključavati.</w:t>
      </w:r>
    </w:p>
    <w:p w:rsidR="00CC0783" w:rsidRPr="00B6475A" w:rsidRDefault="00CC0783">
      <w:pPr>
        <w:rPr>
          <w:rFonts w:ascii="Times New Roman" w:eastAsia="Times New Roman" w:hAnsi="Times New Roman" w:cs="Times New Roman"/>
        </w:rPr>
      </w:pPr>
    </w:p>
    <w:p w:rsidR="00CC0783" w:rsidRPr="00B6475A" w:rsidRDefault="00CC0783">
      <w:pPr>
        <w:rPr>
          <w:rFonts w:ascii="Times New Roman" w:eastAsia="Times New Roman" w:hAnsi="Times New Roman" w:cs="Times New Roman"/>
        </w:rPr>
      </w:pPr>
    </w:p>
    <w:p w:rsidR="00CC0783" w:rsidRPr="00B6475A" w:rsidRDefault="00CC0783">
      <w:pPr>
        <w:rPr>
          <w:rFonts w:ascii="Times New Roman" w:eastAsia="Times New Roman" w:hAnsi="Times New Roman" w:cs="Times New Roman"/>
        </w:rPr>
      </w:pPr>
    </w:p>
    <w:p w:rsidR="00CC0783" w:rsidRPr="00B6475A" w:rsidRDefault="00B6475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Sjednica završava u 19:</w:t>
      </w:r>
      <w:r w:rsidRPr="00B6475A">
        <w:rPr>
          <w:rFonts w:ascii="Times New Roman" w:eastAsia="Times New Roman" w:hAnsi="Times New Roman" w:cs="Times New Roman"/>
        </w:rPr>
        <w:t>40 sati.</w:t>
      </w:r>
    </w:p>
    <w:p w:rsidR="00CC0783" w:rsidRPr="00B6475A" w:rsidRDefault="00CC0783">
      <w:pPr>
        <w:jc w:val="both"/>
        <w:rPr>
          <w:rFonts w:ascii="Times New Roman" w:eastAsia="Times New Roman" w:hAnsi="Times New Roman" w:cs="Times New Roman"/>
        </w:rPr>
      </w:pPr>
    </w:p>
    <w:p w:rsidR="00B6475A" w:rsidRPr="00B6475A" w:rsidRDefault="00B6475A" w:rsidP="00B6475A">
      <w:pPr>
        <w:tabs>
          <w:tab w:val="left" w:pos="4140"/>
        </w:tabs>
        <w:rPr>
          <w:rFonts w:ascii="Times New Roman" w:hAnsi="Times New Roman" w:cs="Times New Roman"/>
        </w:rPr>
      </w:pPr>
      <w:r w:rsidRPr="00B6475A">
        <w:rPr>
          <w:rFonts w:ascii="Times New Roman" w:hAnsi="Times New Roman" w:cs="Times New Roman"/>
        </w:rPr>
        <w:t>KLASA: 024-08/22-003/2370</w:t>
      </w:r>
    </w:p>
    <w:p w:rsidR="00B6475A" w:rsidRPr="00B6475A" w:rsidRDefault="002D7BFC" w:rsidP="00B6475A">
      <w:pPr>
        <w:tabs>
          <w:tab w:val="left" w:pos="4140"/>
        </w:tabs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URBROJ</w:t>
      </w:r>
      <w:proofErr w:type="spellEnd"/>
      <w:r>
        <w:rPr>
          <w:rFonts w:ascii="Times New Roman" w:hAnsi="Times New Roman" w:cs="Times New Roman"/>
        </w:rPr>
        <w:t>: 251-13-11-2/003-22-2</w:t>
      </w:r>
      <w:bookmarkStart w:id="0" w:name="_GoBack"/>
      <w:bookmarkEnd w:id="0"/>
    </w:p>
    <w:p w:rsidR="00B6475A" w:rsidRDefault="00B6475A" w:rsidP="00B6475A">
      <w:pPr>
        <w:tabs>
          <w:tab w:val="left" w:pos="4140"/>
        </w:tabs>
        <w:rPr>
          <w:rFonts w:ascii="Times New Roman" w:hAnsi="Times New Roman" w:cs="Times New Roman"/>
        </w:rPr>
      </w:pPr>
      <w:r w:rsidRPr="00B6475A">
        <w:rPr>
          <w:rFonts w:ascii="Times New Roman" w:hAnsi="Times New Roman" w:cs="Times New Roman"/>
        </w:rPr>
        <w:t>Zagreb, 24. studenoga 2022.</w:t>
      </w:r>
    </w:p>
    <w:p w:rsidR="00B6475A" w:rsidRDefault="00B6475A" w:rsidP="00B6475A">
      <w:pPr>
        <w:tabs>
          <w:tab w:val="left" w:pos="4140"/>
        </w:tabs>
        <w:rPr>
          <w:rFonts w:ascii="Times New Roman" w:hAnsi="Times New Roman" w:cs="Times New Roman"/>
        </w:rPr>
      </w:pPr>
    </w:p>
    <w:p w:rsidR="00B6475A" w:rsidRDefault="00B6475A" w:rsidP="00B6475A">
      <w:pPr>
        <w:tabs>
          <w:tab w:val="left" w:pos="4140"/>
        </w:tabs>
        <w:rPr>
          <w:rFonts w:ascii="Times New Roman" w:hAnsi="Times New Roman" w:cs="Times New Roman"/>
        </w:rPr>
      </w:pPr>
    </w:p>
    <w:p w:rsidR="00B6475A" w:rsidRPr="00B6475A" w:rsidRDefault="00B6475A" w:rsidP="00B6475A">
      <w:pPr>
        <w:tabs>
          <w:tab w:val="left" w:pos="4140"/>
        </w:tabs>
        <w:rPr>
          <w:rFonts w:ascii="Times New Roman" w:hAnsi="Times New Roman" w:cs="Times New Roman"/>
        </w:rPr>
      </w:pPr>
    </w:p>
    <w:p w:rsidR="00CC0783" w:rsidRPr="00B6475A" w:rsidRDefault="00CC0783">
      <w:pPr>
        <w:ind w:firstLine="708"/>
        <w:jc w:val="both"/>
        <w:rPr>
          <w:rFonts w:ascii="Times New Roman" w:eastAsia="Times New Roman" w:hAnsi="Times New Roman" w:cs="Times New Roman"/>
        </w:rPr>
      </w:pPr>
    </w:p>
    <w:p w:rsidR="00CC0783" w:rsidRPr="00B6475A" w:rsidRDefault="00B6475A">
      <w:pPr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</w:rPr>
        <w:t>Zapisnik sastavio:</w:t>
      </w:r>
    </w:p>
    <w:p w:rsidR="00CC0783" w:rsidRPr="00B6475A" w:rsidRDefault="00B6475A">
      <w:pPr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</w:rPr>
        <w:t xml:space="preserve">   Josip Huzanić    </w:t>
      </w:r>
    </w:p>
    <w:p w:rsidR="00CC0783" w:rsidRPr="00B6475A" w:rsidRDefault="00CC0783">
      <w:pPr>
        <w:ind w:firstLine="708"/>
        <w:jc w:val="right"/>
        <w:rPr>
          <w:rFonts w:ascii="Times New Roman" w:eastAsia="Times New Roman" w:hAnsi="Times New Roman" w:cs="Times New Roman"/>
        </w:rPr>
      </w:pPr>
    </w:p>
    <w:p w:rsidR="00CC0783" w:rsidRPr="00B6475A" w:rsidRDefault="00B6475A">
      <w:pPr>
        <w:ind w:firstLine="708"/>
        <w:jc w:val="right"/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</w:rPr>
        <w:t>Predsjednik MO Vidovec: </w:t>
      </w:r>
    </w:p>
    <w:p w:rsidR="00CC0783" w:rsidRPr="00B6475A" w:rsidRDefault="00B6475A">
      <w:pPr>
        <w:ind w:firstLine="708"/>
        <w:jc w:val="center"/>
        <w:rPr>
          <w:rFonts w:ascii="Times New Roman" w:eastAsia="Times New Roman" w:hAnsi="Times New Roman" w:cs="Times New Roman"/>
        </w:rPr>
      </w:pPr>
      <w:r w:rsidRPr="00B6475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 </w:t>
      </w:r>
    </w:p>
    <w:p w:rsidR="00CC0783" w:rsidRPr="00B6475A" w:rsidRDefault="00CC0783">
      <w:pPr>
        <w:jc w:val="both"/>
        <w:rPr>
          <w:rFonts w:ascii="Times New Roman" w:eastAsia="Times New Roman" w:hAnsi="Times New Roman" w:cs="Times New Roman"/>
        </w:rPr>
      </w:pPr>
    </w:p>
    <w:p w:rsidR="00CC0783" w:rsidRPr="00B6475A" w:rsidRDefault="00CC0783">
      <w:pPr>
        <w:jc w:val="both"/>
        <w:rPr>
          <w:rFonts w:ascii="Times New Roman" w:eastAsia="Times New Roman" w:hAnsi="Times New Roman" w:cs="Times New Roman"/>
        </w:rPr>
      </w:pPr>
    </w:p>
    <w:p w:rsidR="00CC0783" w:rsidRPr="00B6475A" w:rsidRDefault="00CC0783">
      <w:pPr>
        <w:rPr>
          <w:rFonts w:ascii="Times New Roman" w:eastAsia="Times New Roman" w:hAnsi="Times New Roman" w:cs="Times New Roman"/>
        </w:rPr>
      </w:pPr>
    </w:p>
    <w:p w:rsidR="00CC0783" w:rsidRPr="00B6475A" w:rsidRDefault="00CC0783">
      <w:pPr>
        <w:rPr>
          <w:rFonts w:ascii="Times New Roman" w:eastAsia="Times New Roman" w:hAnsi="Times New Roman" w:cs="Times New Roman"/>
        </w:rPr>
      </w:pPr>
    </w:p>
    <w:sectPr w:rsidR="00CC0783" w:rsidRPr="00B6475A">
      <w:foot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783" w:rsidRDefault="00B6475A">
      <w:r>
        <w:separator/>
      </w:r>
    </w:p>
  </w:endnote>
  <w:endnote w:type="continuationSeparator" w:id="0">
    <w:p w:rsidR="00CC0783" w:rsidRDefault="00B6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783" w:rsidRDefault="00B6475A">
    <w:pP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C0783" w:rsidRDefault="00B6475A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2D7BFC" w:rsidRPr="002D7BFC">
                            <w:rPr>
                              <w:noProof/>
                              <w:color w:val="C0504D" w:themeColor="accent2"/>
                            </w:rPr>
                            <w:t>2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" filled="f" stroked="f">
              <v:textbox inset=",0,,0">
                <w:txbxContent>
                  <w:p w:rsidR="00CC0783" w:rsidRDefault="00B6475A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2D7BFC" w:rsidRPr="002D7BFC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783" w:rsidRDefault="00B6475A">
      <w:r>
        <w:separator/>
      </w:r>
    </w:p>
  </w:footnote>
  <w:footnote w:type="continuationSeparator" w:id="0">
    <w:p w:rsidR="00CC0783" w:rsidRDefault="00B64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783"/>
    <w:rsid w:val="002D7BFC"/>
    <w:rsid w:val="00B6475A"/>
    <w:rsid w:val="00CC0783"/>
    <w:rsid w:val="57D2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8D4D2"/>
  <w15:docId w15:val="{C1E71203-2C21-40A7-91CE-DE563815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rsid w:val="00B6475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B647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2009</Characters>
  <Application>Microsoft Office Word</Application>
  <DocSecurity>0</DocSecurity>
  <Lines>16</Lines>
  <Paragraphs>4</Paragraphs>
  <ScaleCrop>false</ScaleCrop>
  <Company>Grad Zagreb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jhuzanic</dc:creator>
  <cp:lastModifiedBy>Mirela Gašpert Bertić</cp:lastModifiedBy>
  <cp:revision>3</cp:revision>
  <cp:lastPrinted>2022-12-09T10:38:00Z</cp:lastPrinted>
  <dcterms:created xsi:type="dcterms:W3CDTF">2022-12-08T09:41:00Z</dcterms:created>
  <dcterms:modified xsi:type="dcterms:W3CDTF">2022-12-09T10:45:00Z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6C2C8CF7C837482D9114BB2FE523956E</vt:lpwstr>
  </property>
</Properties>
</file>