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A87E2E" w:rsidRDefault="00FF35FB">
      <w:pPr>
        <w:spacing w:before="240" w:after="240" w:line="254"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ZAPISNIK</w:t>
      </w:r>
    </w:p>
    <w:p w14:paraId="00000002" w14:textId="77777777" w:rsidR="00A87E2E" w:rsidRDefault="00FF35FB">
      <w:pPr>
        <w:spacing w:line="254"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 sjednice Vijeća Mjesnog odbora „Kralj Zvonimir“</w:t>
      </w:r>
    </w:p>
    <w:p w14:paraId="00000003" w14:textId="77777777" w:rsidR="00A87E2E" w:rsidRDefault="00FF35FB">
      <w:pPr>
        <w:spacing w:line="254"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održane u petak, 30. rujna 2022. u prostorijama Mjesnog odbora, Ulica kralja Zvonimira 48 s početkom u 17 sati</w:t>
      </w:r>
    </w:p>
    <w:p w14:paraId="00000004" w14:textId="77777777" w:rsidR="00A87E2E" w:rsidRDefault="00A87E2E">
      <w:pPr>
        <w:spacing w:line="254" w:lineRule="auto"/>
        <w:jc w:val="both"/>
        <w:rPr>
          <w:rFonts w:ascii="Times New Roman" w:eastAsia="Times New Roman" w:hAnsi="Times New Roman" w:cs="Times New Roman"/>
          <w:b/>
          <w:sz w:val="24"/>
          <w:szCs w:val="24"/>
        </w:rPr>
      </w:pPr>
    </w:p>
    <w:p w14:paraId="00000005" w14:textId="77777777" w:rsidR="00A87E2E" w:rsidRDefault="00FF35FB">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Prisutni članovi Vijeća Mjesnog odbora „Kralj Zvonimir“: Sven Gale, Marija Krnić, Marija Mihaljević Nadramija, Tomislav Jurkić i Vesna Henigman</w:t>
      </w:r>
    </w:p>
    <w:p w14:paraId="00000006" w14:textId="77777777" w:rsidR="00A87E2E" w:rsidRDefault="00FF35FB">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Predsjednica Marija Krnić konstatira da je na sjednici prisutno 5 članova Vijeća, čime su stečeni uvjeti za raspravu i pravovaljano odlučivanje. </w:t>
      </w:r>
    </w:p>
    <w:p w14:paraId="00000007" w14:textId="77777777" w:rsidR="00A87E2E" w:rsidRDefault="00FF35FB">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Zapisnik 15. sjednice daje se na raspravu te se prihvaća s 4 glasa. Tomislav Jurkić nije glasao jer nije bio prisutan na 15. Sjednici MO. </w:t>
      </w:r>
    </w:p>
    <w:p w14:paraId="00000008" w14:textId="77777777" w:rsidR="00A87E2E" w:rsidRDefault="00FF35FB">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Prije donošenja Dnevnog reda predsjednica predlaže da se zamijeni redoslijed 4. i 5 točke što članovi jednoglasno prihvaćaju te donose sljedeći:</w:t>
      </w:r>
    </w:p>
    <w:p w14:paraId="00000009" w14:textId="77777777" w:rsidR="00A87E2E" w:rsidRDefault="00FF35FB">
      <w:pPr>
        <w:spacing w:before="240" w:after="160" w:line="254"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DNEVNI RED</w:t>
      </w:r>
    </w:p>
    <w:p w14:paraId="0000000A" w14:textId="5EEC4F07" w:rsidR="00A87E2E" w:rsidRDefault="00FF35FB">
      <w:pPr>
        <w:spacing w:after="0"/>
        <w:ind w:left="360"/>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1. Izmjena i dopuna Programa građenja komunalne infrastrukture na području grada    Zagreba u 2022.,</w:t>
      </w:r>
      <w:r>
        <w:rPr>
          <w:rFonts w:ascii="Times New Roman" w:eastAsia="Times New Roman" w:hAnsi="Times New Roman" w:cs="Times New Roman"/>
          <w:i/>
          <w:color w:val="000000"/>
          <w:sz w:val="24"/>
          <w:szCs w:val="24"/>
        </w:rPr>
        <w:t xml:space="preserve"> mišljenje-traži se</w:t>
      </w:r>
    </w:p>
    <w:p w14:paraId="0000000B" w14:textId="7557397F" w:rsidR="00A87E2E" w:rsidRDefault="00FF35FB">
      <w:pPr>
        <w:spacing w:after="0"/>
        <w:ind w:left="360"/>
        <w:jc w:val="both"/>
        <w:rPr>
          <w:rFonts w:ascii="Times New Roman" w:eastAsia="Times New Roman" w:hAnsi="Times New Roman" w:cs="Times New Roman"/>
          <w:i/>
          <w:color w:val="000000"/>
          <w:sz w:val="24"/>
          <w:szCs w:val="24"/>
        </w:rPr>
      </w:pPr>
      <w:r w:rsidRPr="000222C5">
        <w:rPr>
          <w:rFonts w:ascii="Times New Roman" w:eastAsia="Times New Roman" w:hAnsi="Times New Roman" w:cs="Times New Roman"/>
          <w:iCs/>
          <w:color w:val="000000"/>
          <w:sz w:val="24"/>
          <w:szCs w:val="24"/>
        </w:rPr>
        <w:t>2</w:t>
      </w:r>
      <w:r>
        <w:rPr>
          <w:rFonts w:ascii="Times New Roman" w:eastAsia="Times New Roman" w:hAnsi="Times New Roman" w:cs="Times New Roman"/>
          <w:i/>
          <w:color w:val="000000"/>
          <w:sz w:val="24"/>
          <w:szCs w:val="24"/>
        </w:rPr>
        <w:t>.</w:t>
      </w:r>
      <w:r w:rsidR="000222C5">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Izmjene Programa održavanja javnih prometnih površina,</w:t>
      </w:r>
      <w:r w:rsidR="00C3331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građevina i uređaja javne rasvjete te izvanrednog održavanja nerazvrstanih cesta na području grada Zagreba u 2022.,</w:t>
      </w:r>
      <w:r w:rsidR="00C3331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mišljenje-traži se</w:t>
      </w:r>
    </w:p>
    <w:p w14:paraId="0000000C" w14:textId="3F24AE40" w:rsidR="00A87E2E" w:rsidRDefault="00FF35FB" w:rsidP="000222C5">
      <w:pPr>
        <w:spacing w:after="0"/>
        <w:ind w:left="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Odluka o javnoj usluzi sakupljanja komunalnog otpada  u Gradu Zagrebu, primjena na        </w:t>
      </w:r>
      <w:r w:rsidR="000222C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području Mjesnog odbora</w:t>
      </w:r>
    </w:p>
    <w:p w14:paraId="0000000D" w14:textId="2AA09ABB" w:rsidR="00A87E2E" w:rsidRDefault="00FF35FB">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 Stepenice na križanju Branimirove i Crvenog križa</w:t>
      </w:r>
    </w:p>
    <w:p w14:paraId="0000000E" w14:textId="1C7950B6" w:rsidR="00A87E2E" w:rsidRDefault="00FF35FB">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 Prioriteti za PKA</w:t>
      </w:r>
    </w:p>
    <w:p w14:paraId="0000000F" w14:textId="7A3BC6D9" w:rsidR="00A87E2E" w:rsidRDefault="00FF35FB">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 Razno</w:t>
      </w:r>
    </w:p>
    <w:p w14:paraId="00000010" w14:textId="77777777" w:rsidR="00A87E2E" w:rsidRDefault="00A87E2E">
      <w:pPr>
        <w:spacing w:after="0"/>
        <w:jc w:val="both"/>
        <w:rPr>
          <w:rFonts w:ascii="Times New Roman" w:eastAsia="Times New Roman" w:hAnsi="Times New Roman" w:cs="Times New Roman"/>
          <w:sz w:val="24"/>
          <w:szCs w:val="24"/>
        </w:rPr>
      </w:pPr>
    </w:p>
    <w:p w14:paraId="00000011" w14:textId="77777777" w:rsidR="00A87E2E" w:rsidRDefault="00FF35FB">
      <w:pPr>
        <w:spacing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Ad 1.</w:t>
      </w:r>
      <w:r>
        <w:rPr>
          <w:rFonts w:ascii="Times New Roman" w:eastAsia="Times New Roman" w:hAnsi="Times New Roman" w:cs="Times New Roman"/>
          <w:b/>
          <w:color w:val="000000"/>
          <w:sz w:val="24"/>
          <w:szCs w:val="24"/>
        </w:rPr>
        <w:t>Izmjena i dopuna Programa građenja komunalne infrastrukture na području grada    Zagreba u 2022.,</w:t>
      </w:r>
      <w:r>
        <w:rPr>
          <w:rFonts w:ascii="Times New Roman" w:eastAsia="Times New Roman" w:hAnsi="Times New Roman" w:cs="Times New Roman"/>
          <w:b/>
          <w:i/>
          <w:color w:val="000000"/>
          <w:sz w:val="24"/>
          <w:szCs w:val="24"/>
        </w:rPr>
        <w:t xml:space="preserve"> mišljenje-traži se</w:t>
      </w:r>
      <w:r>
        <w:rPr>
          <w:rFonts w:ascii="Times New Roman" w:eastAsia="Times New Roman" w:hAnsi="Times New Roman" w:cs="Times New Roman"/>
          <w:b/>
          <w:sz w:val="24"/>
          <w:szCs w:val="24"/>
        </w:rPr>
        <w:t xml:space="preserve"> </w:t>
      </w:r>
    </w:p>
    <w:p w14:paraId="00000012" w14:textId="2F6DDFBF" w:rsidR="00A87E2E" w:rsidRDefault="00FF35FB">
      <w:pPr>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Nakon rasprave o Izmjenama i dopunama Programa građenja komunalne infrastrukture na području grada Zagreba u 2022. članovi Vijeća jednoglasno izjavljuju da nemaju mišljenje o predloženim izmjenama i dopunama Programa iz  prve točke Dnevnog reda.</w:t>
      </w:r>
    </w:p>
    <w:p w14:paraId="252D69CC" w14:textId="2D318491" w:rsidR="00ED6A29" w:rsidRDefault="000222C5">
      <w:pPr>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Vijeće Mjesnog odbora jednoglasno donosi sljedeći</w:t>
      </w:r>
    </w:p>
    <w:p w14:paraId="5FB77B67" w14:textId="77777777" w:rsidR="000222C5" w:rsidRDefault="000222C5">
      <w:pPr>
        <w:spacing w:after="240"/>
        <w:jc w:val="both"/>
        <w:rPr>
          <w:rFonts w:ascii="Times New Roman" w:eastAsia="Times New Roman" w:hAnsi="Times New Roman" w:cs="Times New Roman"/>
          <w:color w:val="000000"/>
          <w:sz w:val="24"/>
          <w:szCs w:val="24"/>
        </w:rPr>
      </w:pPr>
    </w:p>
    <w:p w14:paraId="0B0B32B3" w14:textId="77777777" w:rsidR="000222C5" w:rsidRDefault="000222C5" w:rsidP="000222C5">
      <w:pPr>
        <w:keepNext/>
        <w:autoSpaceDE w:val="0"/>
        <w:autoSpaceDN w:val="0"/>
        <w:spacing w:before="240" w:after="60" w:line="240" w:lineRule="auto"/>
        <w:jc w:val="center"/>
        <w:outlineLvl w:val="1"/>
        <w:rPr>
          <w:rFonts w:ascii="Times New Roman" w:eastAsia="Times New Roman" w:hAnsi="Times New Roman" w:cs="Times New Roman"/>
          <w:b/>
          <w:bCs/>
          <w:iCs/>
          <w:sz w:val="28"/>
          <w:szCs w:val="28"/>
          <w:lang w:eastAsia="en-US"/>
        </w:rPr>
      </w:pPr>
    </w:p>
    <w:p w14:paraId="39883C21" w14:textId="0911CDA7" w:rsidR="000222C5" w:rsidRPr="000222C5" w:rsidRDefault="000222C5" w:rsidP="000222C5">
      <w:pPr>
        <w:keepNext/>
        <w:autoSpaceDE w:val="0"/>
        <w:autoSpaceDN w:val="0"/>
        <w:spacing w:before="240" w:after="60" w:line="240" w:lineRule="auto"/>
        <w:jc w:val="center"/>
        <w:outlineLvl w:val="1"/>
        <w:rPr>
          <w:rFonts w:ascii="Times New Roman" w:eastAsia="Times New Roman" w:hAnsi="Times New Roman" w:cs="Times New Roman"/>
          <w:b/>
          <w:bCs/>
          <w:iCs/>
          <w:sz w:val="28"/>
          <w:szCs w:val="28"/>
          <w:lang w:eastAsia="en-US"/>
        </w:rPr>
      </w:pPr>
      <w:r w:rsidRPr="000222C5">
        <w:rPr>
          <w:rFonts w:ascii="Times New Roman" w:eastAsia="Times New Roman" w:hAnsi="Times New Roman" w:cs="Times New Roman"/>
          <w:b/>
          <w:bCs/>
          <w:iCs/>
          <w:sz w:val="28"/>
          <w:szCs w:val="28"/>
          <w:lang w:eastAsia="en-US"/>
        </w:rPr>
        <w:t>Z A K L J U Č A K</w:t>
      </w:r>
    </w:p>
    <w:p w14:paraId="3A77961B" w14:textId="77777777" w:rsidR="000222C5" w:rsidRPr="000222C5" w:rsidRDefault="000222C5" w:rsidP="000222C5">
      <w:pPr>
        <w:autoSpaceDE w:val="0"/>
        <w:autoSpaceDN w:val="0"/>
        <w:spacing w:after="0" w:line="240" w:lineRule="auto"/>
        <w:rPr>
          <w:rFonts w:ascii="Times New Roman" w:eastAsia="Times New Roman" w:hAnsi="Times New Roman" w:cs="Times New Roman"/>
          <w:b/>
          <w:sz w:val="24"/>
          <w:szCs w:val="24"/>
          <w:lang w:eastAsia="en-US"/>
        </w:rPr>
      </w:pPr>
    </w:p>
    <w:p w14:paraId="18C654AA" w14:textId="77777777" w:rsidR="000222C5" w:rsidRPr="000222C5" w:rsidRDefault="000222C5" w:rsidP="000222C5">
      <w:pPr>
        <w:spacing w:after="0" w:line="240" w:lineRule="auto"/>
        <w:jc w:val="center"/>
        <w:rPr>
          <w:rFonts w:ascii="Times New Roman" w:eastAsia="Times New Roman" w:hAnsi="Times New Roman" w:cs="Times New Roman"/>
          <w:b/>
          <w:sz w:val="24"/>
          <w:szCs w:val="24"/>
          <w:lang w:eastAsia="en-US"/>
        </w:rPr>
      </w:pPr>
      <w:r w:rsidRPr="000222C5">
        <w:rPr>
          <w:rFonts w:ascii="Times New Roman" w:eastAsia="Times New Roman" w:hAnsi="Times New Roman" w:cs="Times New Roman"/>
          <w:b/>
          <w:sz w:val="24"/>
          <w:szCs w:val="24"/>
          <w:lang w:eastAsia="en-US"/>
        </w:rPr>
        <w:t>o izmjenama i dopunama Programa građenja komunalne infrastrukture na području Grada Zagreba u 2022. godini</w:t>
      </w:r>
    </w:p>
    <w:p w14:paraId="0BAAC2D8" w14:textId="77777777" w:rsidR="000222C5" w:rsidRPr="000222C5" w:rsidRDefault="000222C5" w:rsidP="000222C5">
      <w:pPr>
        <w:spacing w:after="0" w:line="240" w:lineRule="auto"/>
        <w:jc w:val="center"/>
        <w:rPr>
          <w:rFonts w:ascii="Times New Roman" w:eastAsia="Times New Roman" w:hAnsi="Times New Roman" w:cs="Times New Roman"/>
          <w:b/>
          <w:sz w:val="24"/>
          <w:szCs w:val="24"/>
          <w:lang w:eastAsia="en-US"/>
        </w:rPr>
      </w:pPr>
    </w:p>
    <w:p w14:paraId="31019E14" w14:textId="77777777" w:rsidR="000222C5" w:rsidRPr="000222C5" w:rsidRDefault="000222C5" w:rsidP="000222C5">
      <w:pPr>
        <w:spacing w:after="0" w:line="240" w:lineRule="auto"/>
        <w:jc w:val="center"/>
        <w:rPr>
          <w:rFonts w:ascii="Times New Roman" w:eastAsia="Times New Roman" w:hAnsi="Times New Roman" w:cs="Times New Roman"/>
          <w:bCs/>
          <w:sz w:val="24"/>
          <w:szCs w:val="24"/>
          <w:lang w:eastAsia="en-US"/>
        </w:rPr>
      </w:pPr>
    </w:p>
    <w:p w14:paraId="261A354A" w14:textId="77777777" w:rsidR="000222C5" w:rsidRPr="000222C5" w:rsidRDefault="000222C5" w:rsidP="000222C5">
      <w:pPr>
        <w:numPr>
          <w:ilvl w:val="0"/>
          <w:numId w:val="2"/>
        </w:numPr>
        <w:autoSpaceDE w:val="0"/>
        <w:autoSpaceDN w:val="0"/>
        <w:spacing w:after="0" w:line="240" w:lineRule="auto"/>
        <w:ind w:left="567" w:hanging="567"/>
        <w:jc w:val="both"/>
        <w:rPr>
          <w:rFonts w:ascii="Times New Roman" w:eastAsia="Times New Roman" w:hAnsi="Times New Roman" w:cs="Times New Roman"/>
          <w:bCs/>
          <w:sz w:val="24"/>
          <w:szCs w:val="24"/>
          <w:lang w:eastAsia="en-US"/>
        </w:rPr>
      </w:pPr>
      <w:r w:rsidRPr="000222C5">
        <w:rPr>
          <w:rFonts w:ascii="Times New Roman" w:eastAsia="Times New Roman" w:hAnsi="Times New Roman" w:cs="Times New Roman"/>
          <w:bCs/>
          <w:sz w:val="24"/>
          <w:szCs w:val="24"/>
          <w:lang w:eastAsia="en-US"/>
        </w:rPr>
        <w:t>Vijeće Mjesnog odbora „</w:t>
      </w:r>
      <w:r w:rsidRPr="000222C5">
        <w:rPr>
          <w:rFonts w:ascii="Times New Roman" w:eastAsia="Times New Roman" w:hAnsi="Times New Roman" w:cs="Times New Roman"/>
          <w:sz w:val="24"/>
          <w:szCs w:val="24"/>
        </w:rPr>
        <w:t>Kralj Zvonimir“</w:t>
      </w:r>
      <w:r w:rsidRPr="000222C5">
        <w:rPr>
          <w:rFonts w:ascii="Times New Roman" w:eastAsia="Times New Roman" w:hAnsi="Times New Roman" w:cs="Times New Roman"/>
          <w:bCs/>
          <w:sz w:val="24"/>
          <w:szCs w:val="24"/>
          <w:lang w:eastAsia="en-US"/>
        </w:rPr>
        <w:t xml:space="preserve"> se suzdržalo od davanja mišljenja o izmjenama i dopunama Programa građenja komunalne infrastrukture na području Grada Zagreba u 2022. godini</w:t>
      </w:r>
    </w:p>
    <w:p w14:paraId="567B316C" w14:textId="77777777" w:rsidR="000222C5" w:rsidRPr="000222C5" w:rsidRDefault="000222C5" w:rsidP="000222C5">
      <w:pPr>
        <w:autoSpaceDE w:val="0"/>
        <w:autoSpaceDN w:val="0"/>
        <w:spacing w:after="0" w:line="240" w:lineRule="auto"/>
        <w:ind w:left="567" w:hanging="567"/>
        <w:jc w:val="both"/>
        <w:rPr>
          <w:rFonts w:ascii="Times New Roman" w:eastAsia="Times New Roman" w:hAnsi="Times New Roman" w:cs="Times New Roman"/>
          <w:bCs/>
          <w:sz w:val="24"/>
          <w:szCs w:val="24"/>
          <w:lang w:eastAsia="en-US"/>
        </w:rPr>
      </w:pPr>
    </w:p>
    <w:p w14:paraId="4F23D865" w14:textId="77777777" w:rsidR="000222C5" w:rsidRPr="000222C5" w:rsidRDefault="000222C5" w:rsidP="000222C5">
      <w:pPr>
        <w:numPr>
          <w:ilvl w:val="0"/>
          <w:numId w:val="2"/>
        </w:numPr>
        <w:autoSpaceDE w:val="0"/>
        <w:autoSpaceDN w:val="0"/>
        <w:spacing w:after="0" w:line="240" w:lineRule="auto"/>
        <w:ind w:left="567" w:hanging="567"/>
        <w:jc w:val="both"/>
        <w:rPr>
          <w:rFonts w:ascii="Times New Roman" w:eastAsia="Times New Roman" w:hAnsi="Times New Roman" w:cs="Times New Roman"/>
          <w:bCs/>
          <w:sz w:val="24"/>
          <w:szCs w:val="24"/>
          <w:lang w:eastAsia="en-US"/>
        </w:rPr>
      </w:pPr>
      <w:r w:rsidRPr="000222C5">
        <w:rPr>
          <w:rFonts w:ascii="Times New Roman" w:eastAsia="Times New Roman" w:hAnsi="Times New Roman" w:cs="Times New Roman"/>
          <w:bCs/>
          <w:sz w:val="24"/>
          <w:szCs w:val="24"/>
          <w:lang w:eastAsia="en-US"/>
        </w:rPr>
        <w:t>Ovaj se zaključak dostavlja Vijeću Gradske četvrti Donji grad.</w:t>
      </w:r>
    </w:p>
    <w:p w14:paraId="26A07739" w14:textId="77777777" w:rsidR="000222C5" w:rsidRDefault="000222C5">
      <w:pPr>
        <w:spacing w:after="240"/>
        <w:jc w:val="both"/>
        <w:rPr>
          <w:rFonts w:ascii="Times New Roman" w:eastAsia="Times New Roman" w:hAnsi="Times New Roman" w:cs="Times New Roman"/>
          <w:color w:val="000000"/>
          <w:sz w:val="24"/>
          <w:szCs w:val="24"/>
        </w:rPr>
      </w:pPr>
    </w:p>
    <w:p w14:paraId="1965366F" w14:textId="77777777" w:rsidR="00ED6A29" w:rsidRDefault="00ED6A29">
      <w:pPr>
        <w:spacing w:after="240"/>
        <w:jc w:val="both"/>
        <w:rPr>
          <w:rFonts w:ascii="Times New Roman" w:eastAsia="Times New Roman" w:hAnsi="Times New Roman" w:cs="Times New Roman"/>
          <w:sz w:val="24"/>
          <w:szCs w:val="24"/>
        </w:rPr>
      </w:pPr>
    </w:p>
    <w:p w14:paraId="00000013" w14:textId="6D67E6B0" w:rsidR="00A87E2E" w:rsidRDefault="00FF35FB">
      <w:pPr>
        <w:spacing w:after="0"/>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sz w:val="24"/>
          <w:szCs w:val="24"/>
        </w:rPr>
        <w:t xml:space="preserve">Ad 2.  </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b/>
          <w:color w:val="000000"/>
          <w:sz w:val="24"/>
          <w:szCs w:val="24"/>
        </w:rPr>
        <w:t>Izmjene Programa održavanja javnih prometnih površina ,građevina i uređaja javne rasvjete te izvanrednog održavanja nerazvrstanih cesta na području grada Zagreba u 2022.,</w:t>
      </w:r>
      <w:r w:rsidR="000222C5">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i/>
          <w:color w:val="000000"/>
          <w:sz w:val="24"/>
          <w:szCs w:val="24"/>
        </w:rPr>
        <w:t>mišljenje-traži se</w:t>
      </w:r>
    </w:p>
    <w:p w14:paraId="00000014" w14:textId="77777777" w:rsidR="00A87E2E" w:rsidRDefault="00A87E2E">
      <w:pPr>
        <w:spacing w:after="240"/>
        <w:jc w:val="both"/>
        <w:rPr>
          <w:rFonts w:ascii="Times New Roman" w:eastAsia="Times New Roman" w:hAnsi="Times New Roman" w:cs="Times New Roman"/>
          <w:b/>
          <w:i/>
          <w:color w:val="000000"/>
          <w:sz w:val="24"/>
          <w:szCs w:val="24"/>
        </w:rPr>
      </w:pPr>
    </w:p>
    <w:p w14:paraId="00000015" w14:textId="5A406E8E" w:rsidR="00A87E2E" w:rsidRDefault="00FF35FB">
      <w:pPr>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Nakon rasprave o Programu održavanja javnih prometnih površina, građevina i uređaja javne rasvjete te izvanrednog održavanja nerazvrstanih cesta na području grada Zagreba u 2022., članovi Vijeća jednoglasno izjavljuju da nemaju mišljenje o predloženim izmjenama i dopunama Programa iz  druge točke Dnevnog reda obzirom da naš Mjesni odbor nije uključen u taj program.</w:t>
      </w:r>
    </w:p>
    <w:p w14:paraId="74DE274F" w14:textId="72487E28" w:rsidR="00ED6A29" w:rsidRDefault="000222C5">
      <w:pPr>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Nakon rasprave, Vijeće Mjesnog odbora jednoglasno donosi sljedeći</w:t>
      </w:r>
    </w:p>
    <w:p w14:paraId="621CA9C2" w14:textId="77777777" w:rsidR="000222C5" w:rsidRDefault="000222C5">
      <w:pPr>
        <w:spacing w:after="240"/>
        <w:jc w:val="both"/>
        <w:rPr>
          <w:rFonts w:ascii="Times New Roman" w:eastAsia="Times New Roman" w:hAnsi="Times New Roman" w:cs="Times New Roman"/>
          <w:color w:val="000000"/>
          <w:sz w:val="24"/>
          <w:szCs w:val="24"/>
        </w:rPr>
      </w:pPr>
    </w:p>
    <w:p w14:paraId="479D19F7" w14:textId="00A96C25" w:rsidR="00ED6A29" w:rsidRPr="000222C5" w:rsidRDefault="00ED6A29" w:rsidP="000222C5">
      <w:pPr>
        <w:keepNext/>
        <w:autoSpaceDE w:val="0"/>
        <w:autoSpaceDN w:val="0"/>
        <w:spacing w:before="240" w:after="60"/>
        <w:jc w:val="center"/>
        <w:outlineLvl w:val="1"/>
        <w:rPr>
          <w:rFonts w:ascii="Times New Roman" w:hAnsi="Times New Roman" w:cs="Times New Roman"/>
          <w:b/>
          <w:bCs/>
          <w:iCs/>
          <w:sz w:val="24"/>
          <w:szCs w:val="24"/>
          <w:lang w:eastAsia="en-US"/>
        </w:rPr>
      </w:pPr>
      <w:r w:rsidRPr="000222C5">
        <w:rPr>
          <w:rFonts w:ascii="Times New Roman" w:hAnsi="Times New Roman" w:cs="Times New Roman"/>
          <w:b/>
          <w:bCs/>
          <w:iCs/>
          <w:sz w:val="24"/>
          <w:szCs w:val="24"/>
          <w:lang w:eastAsia="en-US"/>
        </w:rPr>
        <w:t>Z A K L J U Č A K</w:t>
      </w:r>
    </w:p>
    <w:p w14:paraId="7EA673CC" w14:textId="77777777" w:rsidR="000222C5" w:rsidRPr="000222C5" w:rsidRDefault="000222C5" w:rsidP="000222C5">
      <w:pPr>
        <w:keepNext/>
        <w:autoSpaceDE w:val="0"/>
        <w:autoSpaceDN w:val="0"/>
        <w:spacing w:before="240" w:after="60"/>
        <w:jc w:val="center"/>
        <w:outlineLvl w:val="1"/>
        <w:rPr>
          <w:rFonts w:ascii="Times New Roman" w:hAnsi="Times New Roman" w:cs="Times New Roman"/>
          <w:b/>
          <w:bCs/>
          <w:iCs/>
          <w:sz w:val="24"/>
          <w:szCs w:val="24"/>
          <w:lang w:eastAsia="en-US"/>
        </w:rPr>
      </w:pPr>
    </w:p>
    <w:p w14:paraId="7BFD862F" w14:textId="1D512F1E" w:rsidR="00ED6A29" w:rsidRPr="000222C5" w:rsidRDefault="00ED6A29" w:rsidP="000222C5">
      <w:pPr>
        <w:jc w:val="center"/>
        <w:rPr>
          <w:rFonts w:ascii="Times New Roman" w:hAnsi="Times New Roman" w:cs="Times New Roman"/>
          <w:b/>
          <w:sz w:val="24"/>
          <w:szCs w:val="24"/>
          <w:lang w:eastAsia="en-US"/>
        </w:rPr>
      </w:pPr>
      <w:r w:rsidRPr="000222C5">
        <w:rPr>
          <w:rFonts w:ascii="Times New Roman" w:hAnsi="Times New Roman" w:cs="Times New Roman"/>
          <w:b/>
          <w:sz w:val="24"/>
          <w:szCs w:val="24"/>
          <w:lang w:eastAsia="en-US"/>
        </w:rPr>
        <w:t xml:space="preserve">o izmjenama  Programa održavanja javnih prometnih površina , građevina i uređaja javne rasvjete te izvanrednog održavanja nerazvrstanih cesta na području Grada Zagreba u 2022. </w:t>
      </w:r>
    </w:p>
    <w:p w14:paraId="4811C0D8" w14:textId="77777777" w:rsidR="00ED6A29" w:rsidRPr="000222C5" w:rsidRDefault="00ED6A29" w:rsidP="00ED6A29">
      <w:pPr>
        <w:jc w:val="center"/>
        <w:rPr>
          <w:rFonts w:ascii="Times New Roman" w:hAnsi="Times New Roman" w:cs="Times New Roman"/>
          <w:bCs/>
          <w:sz w:val="24"/>
          <w:szCs w:val="24"/>
          <w:lang w:eastAsia="en-US"/>
        </w:rPr>
      </w:pPr>
    </w:p>
    <w:p w14:paraId="6C1FFD67" w14:textId="77777777" w:rsidR="00ED6A29" w:rsidRPr="000222C5" w:rsidRDefault="00ED6A29" w:rsidP="000222C5">
      <w:pPr>
        <w:pStyle w:val="ListParagraph"/>
        <w:numPr>
          <w:ilvl w:val="0"/>
          <w:numId w:val="3"/>
        </w:numPr>
        <w:autoSpaceDE w:val="0"/>
        <w:autoSpaceDN w:val="0"/>
        <w:spacing w:after="0" w:line="240" w:lineRule="auto"/>
        <w:jc w:val="both"/>
        <w:rPr>
          <w:rFonts w:ascii="Times New Roman" w:hAnsi="Times New Roman" w:cs="Times New Roman"/>
          <w:bCs/>
          <w:sz w:val="24"/>
          <w:szCs w:val="24"/>
          <w:lang w:eastAsia="en-US"/>
        </w:rPr>
      </w:pPr>
      <w:r w:rsidRPr="000222C5">
        <w:rPr>
          <w:rFonts w:ascii="Times New Roman" w:hAnsi="Times New Roman" w:cs="Times New Roman"/>
          <w:bCs/>
          <w:sz w:val="24"/>
          <w:szCs w:val="24"/>
          <w:lang w:eastAsia="en-US"/>
        </w:rPr>
        <w:t>Vijeće Mjesnog odbora „</w:t>
      </w:r>
      <w:r w:rsidRPr="000222C5">
        <w:rPr>
          <w:rFonts w:ascii="Times New Roman" w:hAnsi="Times New Roman" w:cs="Times New Roman"/>
          <w:sz w:val="24"/>
          <w:szCs w:val="24"/>
        </w:rPr>
        <w:t>Kralj Zvonimir“</w:t>
      </w:r>
      <w:r w:rsidRPr="000222C5">
        <w:rPr>
          <w:rFonts w:ascii="Times New Roman" w:hAnsi="Times New Roman" w:cs="Times New Roman"/>
          <w:bCs/>
          <w:sz w:val="24"/>
          <w:szCs w:val="24"/>
          <w:lang w:eastAsia="en-US"/>
        </w:rPr>
        <w:t xml:space="preserve"> se suzdržalo od davanja mišljenja o izmjenama  Programa održavanja javnih prometnih površina , građevina i uređaja javne rasvjete te izvanrednog održavanja nerazvrstanih cesta na području Grada Zagreba u 2022. godini</w:t>
      </w:r>
    </w:p>
    <w:p w14:paraId="22493794" w14:textId="77777777" w:rsidR="00ED6A29" w:rsidRPr="000222C5" w:rsidRDefault="00ED6A29" w:rsidP="00ED6A29">
      <w:pPr>
        <w:autoSpaceDE w:val="0"/>
        <w:autoSpaceDN w:val="0"/>
        <w:ind w:left="567" w:hanging="567"/>
        <w:jc w:val="both"/>
        <w:rPr>
          <w:rFonts w:ascii="Times New Roman" w:hAnsi="Times New Roman" w:cs="Times New Roman"/>
          <w:bCs/>
          <w:sz w:val="24"/>
          <w:szCs w:val="24"/>
          <w:lang w:eastAsia="en-US"/>
        </w:rPr>
      </w:pPr>
    </w:p>
    <w:p w14:paraId="0D185EC1" w14:textId="7825EFCB" w:rsidR="00ED6A29" w:rsidRPr="000222C5" w:rsidRDefault="00ED6A29" w:rsidP="00ED6A29">
      <w:pPr>
        <w:pStyle w:val="ListParagraph"/>
        <w:numPr>
          <w:ilvl w:val="0"/>
          <w:numId w:val="3"/>
        </w:numPr>
        <w:autoSpaceDE w:val="0"/>
        <w:autoSpaceDN w:val="0"/>
        <w:spacing w:after="0" w:line="240" w:lineRule="auto"/>
        <w:jc w:val="both"/>
        <w:rPr>
          <w:rFonts w:ascii="Times New Roman" w:hAnsi="Times New Roman" w:cs="Times New Roman"/>
          <w:bCs/>
          <w:sz w:val="24"/>
          <w:szCs w:val="24"/>
          <w:lang w:eastAsia="en-US"/>
        </w:rPr>
      </w:pPr>
      <w:r w:rsidRPr="000222C5">
        <w:rPr>
          <w:rFonts w:ascii="Times New Roman" w:hAnsi="Times New Roman" w:cs="Times New Roman"/>
          <w:bCs/>
          <w:sz w:val="24"/>
          <w:szCs w:val="24"/>
          <w:lang w:eastAsia="en-US"/>
        </w:rPr>
        <w:t>Ovaj se zaključak dostavlja Vijeću Gradske četvrti Donji grad.</w:t>
      </w:r>
      <w:r>
        <w:t xml:space="preserve">  </w:t>
      </w:r>
    </w:p>
    <w:p w14:paraId="00000016" w14:textId="77777777" w:rsidR="00A87E2E" w:rsidRDefault="00FF35FB">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Ad 3.  Odluka o javnoj usluzi sakupljanja komunalnog otpada  u Gradu Zagrebu, primjena na području Mjesnog odbora  </w:t>
      </w:r>
    </w:p>
    <w:p w14:paraId="00000017" w14:textId="77777777" w:rsidR="00A87E2E" w:rsidRDefault="00FF35F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Marija Krnić podsjeća da su prema ranijem dogovoru naši zahtjevi bili usmjereni prema proširenju zone postavljanja podzemnih spremnika na tri mjesna odbora  koja nisu obuhvaćena planom. Nažalost to nije prošlo. Zahtjev je izražavao i zabrinutost stanarki oko toga da će im spremnici pokvariti vizuru ulice, oduzeti postojeće parkinge te da nemaju dovoljni prostora za iste. Kao odgovor na zahtjev, 21. rujna organiziran je ponovljeni, idejni očevid. Krnić je Čistoćinom timu  za očevid, koji uključuje i predstavnike relevantnih gradskih ureda, prikazala nekoliko neuralgičnih točaka koje su ukazale na probleme s dosadašnjim izdavanjem rješenja za postavljanjem bokseva na javnim površinama. </w:t>
      </w:r>
    </w:p>
    <w:p w14:paraId="00000018" w14:textId="77777777" w:rsidR="00A87E2E" w:rsidRDefault="00FF35F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Odlučeno je da će se smanjiti obujam spremnika te da će se u njih odlagati samo miješani komunalni otpad. Sve ostale vrste otpada stanari će nositi na zelene otoke. Na taj način spremnici zauzeti manje površine, oduzeti će se manje parkirnih mjesta, a boksevi će biti jeftiniji. Moguće lokacije za postavljanje spremnika odrediti će Čistoća i predložiti ih stanarima.</w:t>
      </w:r>
    </w:p>
    <w:p w14:paraId="00000019" w14:textId="77777777" w:rsidR="00A87E2E" w:rsidRDefault="00FF35F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 tijeku je pozivanje predstavnika stanara na nove očevide jer stara rješenja više ne vrijede.</w:t>
      </w:r>
    </w:p>
    <w:p w14:paraId="0000001A" w14:textId="77777777" w:rsidR="00A87E2E" w:rsidRDefault="00FF35F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Tomislav Jurkić pita hoće li će spremnike plaćati stanari novcem iz pričuve i koji je pravni temelj za donošenje takve odluke. Što ako stanari ne žele kupiti spremnik?</w:t>
      </w:r>
    </w:p>
    <w:p w14:paraId="0000001B" w14:textId="77777777" w:rsidR="00A87E2E" w:rsidRDefault="00FF35F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Marija Krnić odgovara da će u tom slučaju stanari imati nezaštićene kante i na žalost plaćati kazne ukoliko otpad nije razvrstan.</w:t>
      </w:r>
    </w:p>
    <w:p w14:paraId="0000001C" w14:textId="77777777" w:rsidR="00A87E2E" w:rsidRDefault="00FF35F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Tomislav Jurkić također ukazuje na nelogičnost da se iz odluke o postavljanju podzemnih spremnika izuzmu mjesni odbori  na čijem području se nalaze gradska tržnica, dom zdravlja, vrtić, škola, poliklinika.</w:t>
      </w:r>
    </w:p>
    <w:p w14:paraId="0000001D" w14:textId="77777777" w:rsidR="00A87E2E" w:rsidRDefault="00FF35F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Vesna Henigman najveći problem vidi u odluci da stanari iz pričuve financiraju spremnike s čim se većina njih ne slaže.</w:t>
      </w:r>
    </w:p>
    <w:p w14:paraId="0000001E" w14:textId="77777777" w:rsidR="00A87E2E" w:rsidRDefault="00FF35F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Ad 4. Stepenice na križanju Branimirove i Crvenog križa </w:t>
      </w:r>
    </w:p>
    <w:p w14:paraId="0000001F" w14:textId="77777777" w:rsidR="00A87E2E" w:rsidRDefault="00FF35F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Marija Krnić pročitala je upit upućen Mjesnom odboru. Radi se o ulici Crvenog križa od broja 31 do broja 35. Na križanju s Branimirovom ulicom nalaze se derutne, nikada završene stepenice koje predstavljaju ugrozu za prolaznike. Netko je na svoju ruku postavio pločice koje su se sada odlijepile. Predstavnica stanara traži od Mjesnog odbora da se te stepenice dovedu u ispravno stanje obzirom da se radi o gradskoj čestici. </w:t>
      </w:r>
    </w:p>
    <w:p w14:paraId="00000020" w14:textId="64151B57" w:rsidR="00A87E2E" w:rsidRDefault="00FF35F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predlaže da se sanacija stepenica stavi u Plan komunalnih aktivnosti što članovi jednoglasno prihvaćaju.</w:t>
      </w:r>
    </w:p>
    <w:p w14:paraId="00000021" w14:textId="77777777" w:rsidR="00A87E2E" w:rsidRDefault="00A87E2E">
      <w:pPr>
        <w:rPr>
          <w:rFonts w:ascii="Times New Roman" w:eastAsia="Times New Roman" w:hAnsi="Times New Roman" w:cs="Times New Roman"/>
          <w:sz w:val="24"/>
          <w:szCs w:val="24"/>
        </w:rPr>
      </w:pPr>
    </w:p>
    <w:p w14:paraId="12265845" w14:textId="77777777" w:rsidR="000222C5" w:rsidRDefault="000222C5">
      <w:pPr>
        <w:rPr>
          <w:rFonts w:ascii="Times New Roman" w:eastAsia="Times New Roman" w:hAnsi="Times New Roman" w:cs="Times New Roman"/>
          <w:sz w:val="24"/>
          <w:szCs w:val="24"/>
        </w:rPr>
      </w:pPr>
    </w:p>
    <w:p w14:paraId="00000022" w14:textId="626D320F" w:rsidR="00A87E2E" w:rsidRDefault="00FF35F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Ad 5. Prioriteti  za PKA </w:t>
      </w:r>
    </w:p>
    <w:p w14:paraId="00000023" w14:textId="77777777" w:rsidR="00A87E2E" w:rsidRDefault="00FF35F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Marija Krnić pročitala je koji su prioriteti komunalnih aktivnosti prihvaćeni od Gradske četvrti Donji grad a to su:</w:t>
      </w:r>
    </w:p>
    <w:p w14:paraId="00000024" w14:textId="77777777" w:rsidR="00A87E2E" w:rsidRDefault="00A87E2E">
      <w:pPr>
        <w:spacing w:after="0" w:line="240" w:lineRule="auto"/>
        <w:rPr>
          <w:rFonts w:ascii="Times New Roman" w:eastAsia="Times New Roman" w:hAnsi="Times New Roman" w:cs="Times New Roman"/>
          <w:sz w:val="24"/>
          <w:szCs w:val="24"/>
        </w:rPr>
      </w:pPr>
    </w:p>
    <w:p w14:paraId="00000025" w14:textId="77777777" w:rsidR="00A87E2E" w:rsidRDefault="00FF35FB">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Izrada projekta i uređenja nogostupa na južnoj strani ulice Ljudevita Posavskog (nasuprot OŠ SSK).</w:t>
      </w:r>
    </w:p>
    <w:p w14:paraId="00000026" w14:textId="77777777" w:rsidR="00A87E2E" w:rsidRDefault="00FF35FB">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Sadnja 2 drveta u  Širolinoj ulici.</w:t>
      </w:r>
    </w:p>
    <w:p w14:paraId="00000027" w14:textId="77777777" w:rsidR="00A87E2E" w:rsidRDefault="00FF35FB">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Postavljanje 4 klupe u Ulici Ljudevita Posavskog, jedna za dojenje.</w:t>
      </w:r>
    </w:p>
    <w:p w14:paraId="00000028" w14:textId="77777777" w:rsidR="00A87E2E" w:rsidRDefault="00FF35FB">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Postavljanje 2 klupe u </w:t>
      </w:r>
      <w:r>
        <w:rPr>
          <w:rFonts w:ascii="Times New Roman" w:eastAsia="Times New Roman" w:hAnsi="Times New Roman" w:cs="Times New Roman"/>
          <w:sz w:val="24"/>
          <w:szCs w:val="24"/>
        </w:rPr>
        <w:t>Vrbanićevoj</w:t>
      </w:r>
      <w:r>
        <w:rPr>
          <w:rFonts w:ascii="Times New Roman" w:eastAsia="Times New Roman" w:hAnsi="Times New Roman" w:cs="Times New Roman"/>
          <w:color w:val="000000"/>
          <w:sz w:val="24"/>
          <w:szCs w:val="24"/>
        </w:rPr>
        <w:t xml:space="preserve"> ulici (kod Doma zdravlja).</w:t>
      </w:r>
    </w:p>
    <w:p w14:paraId="00000029" w14:textId="77777777" w:rsidR="00A87E2E" w:rsidRDefault="00FF35FB">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Izrada projekta o ozelenjivanju kružnog toka na križanju Ulice Ljudevita Posavskog – i Banjavčićeve ulice.</w:t>
      </w:r>
    </w:p>
    <w:p w14:paraId="0000002A" w14:textId="77777777" w:rsidR="00A87E2E" w:rsidRDefault="00FF35FB">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Postavljanje 6 klupa duž zelenih površina između prometnih traka Branimirove ulice.</w:t>
      </w:r>
    </w:p>
    <w:p w14:paraId="0000002B" w14:textId="77777777" w:rsidR="00A87E2E" w:rsidRDefault="00FF35FB">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Sanacija stepenica na Križanju Branimirove ulice i Ulice Crvenog križa.</w:t>
      </w:r>
    </w:p>
    <w:p w14:paraId="0000002C" w14:textId="77777777" w:rsidR="00A87E2E" w:rsidRDefault="00FF35F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stavlja na glasanje predloženi Plan prioriteta komunalnih aktivnosti koji se prihvaća s četiri glasa ZA. Tomislav Jurkić glasao je protiv.</w:t>
      </w:r>
    </w:p>
    <w:p w14:paraId="1EF414D3" w14:textId="77777777" w:rsidR="000222C5" w:rsidRDefault="000222C5">
      <w:pPr>
        <w:jc w:val="both"/>
        <w:rPr>
          <w:rFonts w:ascii="Times New Roman" w:eastAsia="Times New Roman" w:hAnsi="Times New Roman" w:cs="Times New Roman"/>
          <w:b/>
          <w:sz w:val="24"/>
          <w:szCs w:val="24"/>
        </w:rPr>
      </w:pPr>
    </w:p>
    <w:p w14:paraId="0000002D" w14:textId="18C6D55D" w:rsidR="00A87E2E" w:rsidRDefault="00FF35FB">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Ad 6. Razno </w:t>
      </w:r>
    </w:p>
    <w:p w14:paraId="0000002E" w14:textId="77777777" w:rsidR="00A87E2E" w:rsidRDefault="00FF35F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Nije bilo rasprave.</w:t>
      </w:r>
    </w:p>
    <w:p w14:paraId="0000002F" w14:textId="77777777" w:rsidR="00A87E2E" w:rsidRDefault="00A87E2E">
      <w:pPr>
        <w:jc w:val="both"/>
        <w:rPr>
          <w:rFonts w:ascii="Times New Roman" w:eastAsia="Times New Roman" w:hAnsi="Times New Roman" w:cs="Times New Roman"/>
          <w:sz w:val="24"/>
          <w:szCs w:val="24"/>
        </w:rPr>
      </w:pPr>
    </w:p>
    <w:p w14:paraId="00000030" w14:textId="77777777" w:rsidR="00A87E2E" w:rsidRDefault="00FF35FB">
      <w:pPr>
        <w:spacing w:line="254" w:lineRule="auto"/>
        <w:jc w:val="both"/>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sz w:val="24"/>
          <w:szCs w:val="24"/>
        </w:rPr>
        <w:t>Sjednica je završila u 18:15 sati.</w:t>
      </w:r>
    </w:p>
    <w:p w14:paraId="00000031" w14:textId="77777777" w:rsidR="00A87E2E" w:rsidRDefault="00FF35FB">
      <w:pPr>
        <w:spacing w:line="25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Zapisnik vodila Vesna Henigman </w:t>
      </w:r>
    </w:p>
    <w:p w14:paraId="00000032" w14:textId="3E1A15DD" w:rsidR="00A87E2E" w:rsidRDefault="00FF35FB" w:rsidP="000222C5">
      <w:pPr>
        <w:spacing w:after="0" w:line="25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KLASA: </w:t>
      </w:r>
      <w:r w:rsidR="00D72803">
        <w:rPr>
          <w:rFonts w:ascii="Times New Roman" w:eastAsia="Times New Roman" w:hAnsi="Times New Roman" w:cs="Times New Roman"/>
          <w:sz w:val="24"/>
          <w:szCs w:val="24"/>
        </w:rPr>
        <w:t xml:space="preserve">  024-08/22-003/1959</w:t>
      </w:r>
    </w:p>
    <w:p w14:paraId="00000033" w14:textId="6E28EC45" w:rsidR="00A87E2E" w:rsidRDefault="00FF35FB" w:rsidP="000222C5">
      <w:pPr>
        <w:spacing w:after="0" w:line="25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URBROJ: </w:t>
      </w:r>
      <w:r w:rsidR="00D72803">
        <w:rPr>
          <w:rFonts w:ascii="Times New Roman" w:eastAsia="Times New Roman" w:hAnsi="Times New Roman" w:cs="Times New Roman"/>
          <w:sz w:val="24"/>
          <w:szCs w:val="24"/>
        </w:rPr>
        <w:t>251-13-11-1-22-2</w:t>
      </w:r>
    </w:p>
    <w:p w14:paraId="00000034" w14:textId="679CB045" w:rsidR="00A87E2E" w:rsidRDefault="00FF35FB" w:rsidP="000222C5">
      <w:pPr>
        <w:spacing w:after="0" w:line="25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Zagreb, </w:t>
      </w:r>
      <w:r w:rsidR="00D72803">
        <w:rPr>
          <w:rFonts w:ascii="Times New Roman" w:eastAsia="Times New Roman" w:hAnsi="Times New Roman" w:cs="Times New Roman"/>
          <w:sz w:val="24"/>
          <w:szCs w:val="24"/>
        </w:rPr>
        <w:t>30</w:t>
      </w:r>
      <w:r>
        <w:rPr>
          <w:rFonts w:ascii="Times New Roman" w:eastAsia="Times New Roman" w:hAnsi="Times New Roman" w:cs="Times New Roman"/>
          <w:sz w:val="24"/>
          <w:szCs w:val="24"/>
        </w:rPr>
        <w:t>.</w:t>
      </w:r>
      <w:r w:rsidR="000222C5">
        <w:rPr>
          <w:rFonts w:ascii="Times New Roman" w:eastAsia="Times New Roman" w:hAnsi="Times New Roman" w:cs="Times New Roman"/>
          <w:sz w:val="24"/>
          <w:szCs w:val="24"/>
        </w:rPr>
        <w:t xml:space="preserve"> </w:t>
      </w:r>
      <w:r w:rsidR="00D72803">
        <w:rPr>
          <w:rFonts w:ascii="Times New Roman" w:eastAsia="Times New Roman" w:hAnsi="Times New Roman" w:cs="Times New Roman"/>
          <w:sz w:val="24"/>
          <w:szCs w:val="24"/>
        </w:rPr>
        <w:t>rujn</w:t>
      </w:r>
      <w:r>
        <w:rPr>
          <w:rFonts w:ascii="Times New Roman" w:eastAsia="Times New Roman" w:hAnsi="Times New Roman" w:cs="Times New Roman"/>
          <w:sz w:val="24"/>
          <w:szCs w:val="24"/>
        </w:rPr>
        <w:t>a 2022.</w:t>
      </w:r>
    </w:p>
    <w:p w14:paraId="00000035" w14:textId="49690EF7" w:rsidR="00A87E2E" w:rsidRDefault="00FF35FB" w:rsidP="000222C5">
      <w:pPr>
        <w:spacing w:after="240" w:line="25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E6FEEB3" w14:textId="0725221F" w:rsidR="000222C5" w:rsidRDefault="000222C5" w:rsidP="000222C5">
      <w:pPr>
        <w:spacing w:after="240" w:line="254" w:lineRule="auto"/>
        <w:rPr>
          <w:rFonts w:ascii="Times New Roman" w:eastAsia="Times New Roman" w:hAnsi="Times New Roman" w:cs="Times New Roman"/>
          <w:sz w:val="24"/>
          <w:szCs w:val="24"/>
        </w:rPr>
      </w:pPr>
    </w:p>
    <w:p w14:paraId="369AB19D" w14:textId="77777777" w:rsidR="000222C5" w:rsidRDefault="000222C5" w:rsidP="000222C5">
      <w:pPr>
        <w:spacing w:after="240" w:line="254" w:lineRule="auto"/>
        <w:rPr>
          <w:rFonts w:ascii="Times New Roman" w:eastAsia="Times New Roman" w:hAnsi="Times New Roman" w:cs="Times New Roman"/>
          <w:sz w:val="24"/>
          <w:szCs w:val="24"/>
        </w:rPr>
      </w:pPr>
    </w:p>
    <w:p w14:paraId="00000036" w14:textId="6F794BE9" w:rsidR="00A87E2E" w:rsidRDefault="00FF35F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Predsjednica vijeća Mjesnog odbora</w:t>
      </w:r>
      <w:r w:rsidR="00D72803">
        <w:rPr>
          <w:rFonts w:ascii="Times New Roman" w:eastAsia="Times New Roman" w:hAnsi="Times New Roman" w:cs="Times New Roman"/>
          <w:sz w:val="24"/>
          <w:szCs w:val="24"/>
        </w:rPr>
        <w:t xml:space="preserve">               </w:t>
      </w:r>
    </w:p>
    <w:p w14:paraId="00000038" w14:textId="52102AA8" w:rsidR="00A87E2E" w:rsidRDefault="00FF35FB">
      <w:pPr>
        <w:ind w:left="49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„Kralj Zvonimir“</w:t>
      </w:r>
    </w:p>
    <w:p w14:paraId="00000039" w14:textId="2A29563C" w:rsidR="00A87E2E" w:rsidRDefault="00FF35FB">
      <w:pPr>
        <w:spacing w:before="240" w:after="240"/>
        <w:jc w:val="both"/>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Marija Krnić</w:t>
      </w:r>
      <w:r w:rsidR="00391AE9">
        <w:rPr>
          <w:rFonts w:ascii="Times New Roman" w:eastAsia="Times New Roman" w:hAnsi="Times New Roman" w:cs="Times New Roman"/>
          <w:sz w:val="24"/>
          <w:szCs w:val="24"/>
        </w:rPr>
        <w:t>, v.r.</w:t>
      </w:r>
      <w:bookmarkStart w:id="1" w:name="_GoBack"/>
      <w:bookmarkEnd w:id="1"/>
    </w:p>
    <w:sectPr w:rsidR="00A87E2E">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72164A"/>
    <w:multiLevelType w:val="hybridMultilevel"/>
    <w:tmpl w:val="8F88D6DE"/>
    <w:lvl w:ilvl="0" w:tplc="A44EE8E8">
      <w:start w:val="1"/>
      <w:numFmt w:val="decimal"/>
      <w:lvlText w:val="%1."/>
      <w:lvlJc w:val="left"/>
      <w:pPr>
        <w:ind w:left="1070" w:hanging="360"/>
      </w:pPr>
      <w:rPr>
        <w:b w:val="0"/>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 w15:restartNumberingAfterBreak="0">
    <w:nsid w:val="44B64235"/>
    <w:multiLevelType w:val="multilevel"/>
    <w:tmpl w:val="48043E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E880425"/>
    <w:multiLevelType w:val="hybridMultilevel"/>
    <w:tmpl w:val="1E0ADA2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E2E"/>
    <w:rsid w:val="000222C5"/>
    <w:rsid w:val="00391AE9"/>
    <w:rsid w:val="00A87E2E"/>
    <w:rsid w:val="00C33313"/>
    <w:rsid w:val="00D72803"/>
    <w:rsid w:val="00ED6A29"/>
    <w:rsid w:val="00FF3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19436"/>
  <w15:docId w15:val="{088C42FA-4E26-45A7-872E-4B29C51B7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2980"/>
    <w:rPr>
      <w:lang w:eastAsia="hr-HR"/>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5440A8"/>
    <w:pPr>
      <w:spacing w:after="0" w:line="240" w:lineRule="auto"/>
    </w:pPr>
  </w:style>
  <w:style w:type="table" w:styleId="TableGrid">
    <w:name w:val="Table Grid"/>
    <w:basedOn w:val="TableNormal"/>
    <w:uiPriority w:val="39"/>
    <w:rsid w:val="00544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7ACD"/>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egfxiT+98IzKA+yikTaKmdOmvw==">AMUW2mWTXvmW2+e3eCuCjiV9UNltIPWA3tp9nLAuM4xBowKbvF1pgjTEfw4Hh4Dq3IEvbEeD8v1jmnHudx82/Qw6s1rHgdtQvGfksj8Yc2QWgZ24p3RRjin3rRHfyRGZgJNCAGbReJul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1050</Words>
  <Characters>5987</Characters>
  <Application>Microsoft Office Word</Application>
  <DocSecurity>0</DocSecurity>
  <Lines>49</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Henigman</dc:creator>
  <cp:lastModifiedBy>Nenad Kranjčec</cp:lastModifiedBy>
  <cp:revision>6</cp:revision>
  <dcterms:created xsi:type="dcterms:W3CDTF">2022-09-24T23:55:00Z</dcterms:created>
  <dcterms:modified xsi:type="dcterms:W3CDTF">2023-01-27T12:36:00Z</dcterms:modified>
</cp:coreProperties>
</file>