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A3287" w14:textId="77777777" w:rsidR="0071777D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14D16818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5A929B3A" w14:textId="3E76B445" w:rsidR="001370B7" w:rsidRDefault="003E5BB6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0851B6">
        <w:rPr>
          <w:rFonts w:eastAsia="Times New Roman" w:cs="Times New Roman"/>
          <w:b/>
          <w:sz w:val="24"/>
          <w:szCs w:val="24"/>
          <w:lang w:eastAsia="hr-HR"/>
        </w:rPr>
        <w:t>7</w:t>
      </w:r>
      <w:r w:rsidR="00671E5D">
        <w:rPr>
          <w:rFonts w:eastAsia="Times New Roman" w:cs="Times New Roman"/>
          <w:b/>
          <w:sz w:val="24"/>
          <w:szCs w:val="24"/>
          <w:lang w:eastAsia="hr-HR"/>
        </w:rPr>
        <w:t>.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sjednice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Vijeća M</w:t>
      </w:r>
      <w:r w:rsidR="001370B7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Studentski grad, od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ržane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0851B6">
        <w:rPr>
          <w:rFonts w:eastAsia="Times New Roman" w:cs="Times New Roman"/>
          <w:b/>
          <w:sz w:val="24"/>
          <w:szCs w:val="24"/>
          <w:lang w:eastAsia="hr-HR"/>
        </w:rPr>
        <w:t>8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0851B6">
        <w:rPr>
          <w:rFonts w:eastAsia="Times New Roman" w:cs="Times New Roman"/>
          <w:b/>
          <w:sz w:val="24"/>
          <w:szCs w:val="24"/>
          <w:lang w:eastAsia="hr-HR"/>
        </w:rPr>
        <w:t>travnja</w:t>
      </w:r>
      <w:r w:rsidR="003E2273"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>202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5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.</w:t>
      </w:r>
    </w:p>
    <w:p w14:paraId="39CD694F" w14:textId="77777777" w:rsidR="00E21E2B" w:rsidRDefault="0071777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u prostorijama M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>jesnog odbora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</w:t>
      </w:r>
      <w:r w:rsidR="00F0378D">
        <w:rPr>
          <w:rFonts w:eastAsia="Times New Roman" w:cs="Times New Roman"/>
          <w:b/>
          <w:sz w:val="24"/>
          <w:szCs w:val="24"/>
          <w:lang w:eastAsia="hr-HR"/>
        </w:rPr>
        <w:t>Studentski grad,</w:t>
      </w:r>
      <w:r w:rsidR="00E21E2B">
        <w:rPr>
          <w:rFonts w:eastAsia="Times New Roman" w:cs="Times New Roman"/>
          <w:b/>
          <w:sz w:val="24"/>
          <w:szCs w:val="24"/>
          <w:lang w:eastAsia="hr-HR"/>
        </w:rPr>
        <w:t xml:space="preserve"> Ulica</w:t>
      </w:r>
      <w:r w:rsidR="001110A1">
        <w:rPr>
          <w:rFonts w:eastAsia="Times New Roman" w:cs="Times New Roman"/>
          <w:b/>
          <w:sz w:val="24"/>
          <w:szCs w:val="24"/>
          <w:lang w:eastAsia="hr-HR"/>
        </w:rPr>
        <w:t xml:space="preserve"> Vile Velebita 1a,</w:t>
      </w:r>
    </w:p>
    <w:p w14:paraId="40932EB8" w14:textId="12913DD4" w:rsidR="0071777D" w:rsidRDefault="00F0378D" w:rsidP="0071777D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 xml:space="preserve">s početkom u 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1</w:t>
      </w:r>
      <w:r w:rsidR="000851B6">
        <w:rPr>
          <w:rFonts w:eastAsia="Times New Roman" w:cs="Times New Roman"/>
          <w:b/>
          <w:sz w:val="24"/>
          <w:szCs w:val="24"/>
          <w:lang w:eastAsia="hr-HR"/>
        </w:rPr>
        <w:t>8</w:t>
      </w:r>
      <w:r w:rsidR="0048183A">
        <w:rPr>
          <w:rFonts w:eastAsia="Times New Roman" w:cs="Times New Roman"/>
          <w:b/>
          <w:sz w:val="24"/>
          <w:szCs w:val="24"/>
          <w:lang w:eastAsia="hr-HR"/>
        </w:rPr>
        <w:t>,</w:t>
      </w:r>
      <w:r w:rsidR="000851B6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671E5D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71777D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6974260D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7E4BF6E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0D90985C" w14:textId="77777777" w:rsidR="0071777D" w:rsidRDefault="0071777D" w:rsidP="0071777D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7F31BA24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1BEE42D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034457CF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6FE96249" w14:textId="77777777" w:rsidR="0071777D" w:rsidRDefault="0071777D" w:rsidP="0071777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7ECA813C" w14:textId="7592E279" w:rsidR="001110A1" w:rsidRDefault="001110A1" w:rsidP="00F0378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DEAN MATOVIĆ</w:t>
      </w:r>
    </w:p>
    <w:p w14:paraId="5E340474" w14:textId="3714C0AC" w:rsidR="0071777D" w:rsidRPr="0048183A" w:rsidRDefault="00133D08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 w:rsidRPr="00133D08">
        <w:rPr>
          <w:rFonts w:eastAsia="Times New Roman" w:cs="Times New Roman"/>
          <w:b/>
          <w:bCs/>
          <w:sz w:val="24"/>
          <w:szCs w:val="24"/>
          <w:lang w:val="en-US" w:eastAsia="hr-HR"/>
        </w:rPr>
        <w:t>PETAR DUČKIĆ</w:t>
      </w:r>
    </w:p>
    <w:p w14:paraId="7D765A18" w14:textId="603A6E8F" w:rsidR="0048183A" w:rsidRPr="00671E5D" w:rsidRDefault="0048183A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VJEKOSLAV MADUNIĆ</w:t>
      </w:r>
    </w:p>
    <w:p w14:paraId="2D5E762F" w14:textId="3375E571" w:rsidR="00671E5D" w:rsidRPr="000851B6" w:rsidRDefault="00671E5D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DRAŠKO ŠRAGALJ</w:t>
      </w:r>
    </w:p>
    <w:p w14:paraId="69004437" w14:textId="426B0120" w:rsidR="000851B6" w:rsidRPr="00A170FE" w:rsidRDefault="000851B6" w:rsidP="00E637CD">
      <w:pPr>
        <w:pStyle w:val="Odlomakpopisa"/>
        <w:numPr>
          <w:ilvl w:val="0"/>
          <w:numId w:val="1"/>
        </w:numPr>
        <w:spacing w:after="0" w:line="240" w:lineRule="auto"/>
        <w:ind w:left="567" w:firstLine="0"/>
        <w:rPr>
          <w:rFonts w:eastAsia="Times New Roman" w:cs="Times New Roman"/>
          <w:b/>
          <w:bCs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sz w:val="24"/>
          <w:szCs w:val="24"/>
          <w:lang w:val="en-US" w:eastAsia="hr-HR"/>
        </w:rPr>
        <w:t>ZORAN PRERADOVIĆ</w:t>
      </w:r>
    </w:p>
    <w:p w14:paraId="4F1C13A5" w14:textId="77777777" w:rsidR="00B56579" w:rsidRPr="00B56579" w:rsidRDefault="00B56579" w:rsidP="00E637C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0C9BB1B5" w14:textId="77777777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BFD1EE1" w14:textId="77777777" w:rsidR="0071777D" w:rsidRDefault="0071777D" w:rsidP="0071777D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48968B6F" w14:textId="0418F296" w:rsidR="0071777D" w:rsidRDefault="0071777D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Zapisnik vodi: </w:t>
      </w:r>
      <w:r w:rsidR="00E9472A">
        <w:rPr>
          <w:rFonts w:eastAsia="Times New Roman" w:cs="Times New Roman"/>
          <w:sz w:val="24"/>
          <w:szCs w:val="24"/>
          <w:lang w:eastAsia="hr-HR"/>
        </w:rPr>
        <w:t>Josip Jularić</w:t>
      </w:r>
      <w:r w:rsidR="001A384B">
        <w:rPr>
          <w:rFonts w:eastAsia="Times New Roman" w:cs="Times New Roman"/>
          <w:sz w:val="24"/>
          <w:szCs w:val="24"/>
          <w:lang w:eastAsia="hr-HR"/>
        </w:rPr>
        <w:t>.</w:t>
      </w:r>
    </w:p>
    <w:p w14:paraId="526FF82A" w14:textId="77777777" w:rsidR="0071777D" w:rsidRDefault="0071777D" w:rsidP="0071777D">
      <w:pPr>
        <w:ind w:left="540"/>
        <w:rPr>
          <w:rFonts w:eastAsia="Times New Roman" w:cs="Times New Roman"/>
          <w:szCs w:val="24"/>
          <w:lang w:eastAsia="hr-HR"/>
        </w:rPr>
      </w:pPr>
    </w:p>
    <w:p w14:paraId="2C90511B" w14:textId="1D03F955" w:rsidR="0071777D" w:rsidRDefault="0071777D" w:rsidP="0071777D">
      <w:pPr>
        <w:jc w:val="both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Predsje</w:t>
      </w:r>
      <w:r w:rsidR="00F0378D">
        <w:rPr>
          <w:rFonts w:eastAsia="Times New Roman" w:cs="Times New Roman"/>
          <w:sz w:val="24"/>
          <w:szCs w:val="24"/>
          <w:lang w:eastAsia="hr-HR"/>
        </w:rPr>
        <w:t>dnica utvrđuje</w:t>
      </w:r>
      <w:r w:rsidR="001370B7">
        <w:rPr>
          <w:rFonts w:eastAsia="Times New Roman" w:cs="Times New Roman"/>
          <w:sz w:val="24"/>
          <w:szCs w:val="24"/>
          <w:lang w:eastAsia="hr-HR"/>
        </w:rPr>
        <w:t xml:space="preserve"> da je prisutno</w:t>
      </w:r>
      <w:r w:rsidR="00F0378D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B13BA4">
        <w:rPr>
          <w:rFonts w:eastAsia="Times New Roman" w:cs="Times New Roman"/>
          <w:sz w:val="24"/>
          <w:szCs w:val="24"/>
          <w:lang w:eastAsia="hr-HR"/>
        </w:rPr>
        <w:t>8</w:t>
      </w:r>
      <w:r w:rsidR="004772AE">
        <w:rPr>
          <w:rFonts w:eastAsia="Times New Roman" w:cs="Times New Roman"/>
          <w:sz w:val="24"/>
          <w:szCs w:val="24"/>
          <w:lang w:eastAsia="hr-HR"/>
        </w:rPr>
        <w:t xml:space="preserve"> od 9</w:t>
      </w:r>
      <w:r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3784373A" w14:textId="746B6E13" w:rsidR="0071777D" w:rsidRDefault="0071777D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  <w:r w:rsidRPr="009E4138">
        <w:rPr>
          <w:b w:val="0"/>
          <w:bCs w:val="0"/>
          <w:sz w:val="24"/>
          <w:szCs w:val="24"/>
          <w:lang w:val="hr-HR" w:eastAsia="hr-HR"/>
        </w:rPr>
        <w:t>Predsjednica podsjeća članove Vijeća da</w:t>
      </w:r>
      <w:r w:rsidR="00F0378D" w:rsidRPr="009E4138">
        <w:rPr>
          <w:b w:val="0"/>
          <w:bCs w:val="0"/>
          <w:sz w:val="24"/>
          <w:szCs w:val="24"/>
          <w:lang w:val="hr-HR" w:eastAsia="hr-HR"/>
        </w:rPr>
        <w:t xml:space="preserve"> su uz poziv primili zapisnik </w:t>
      </w:r>
      <w:r w:rsidR="00B56579">
        <w:rPr>
          <w:b w:val="0"/>
          <w:bCs w:val="0"/>
          <w:sz w:val="24"/>
          <w:szCs w:val="24"/>
          <w:lang w:val="hr-HR" w:eastAsia="hr-HR"/>
        </w:rPr>
        <w:t>4</w:t>
      </w:r>
      <w:r w:rsidR="000851B6">
        <w:rPr>
          <w:b w:val="0"/>
          <w:bCs w:val="0"/>
          <w:sz w:val="24"/>
          <w:szCs w:val="24"/>
          <w:lang w:val="hr-HR" w:eastAsia="hr-HR"/>
        </w:rPr>
        <w:t>6</w:t>
      </w:r>
      <w:r w:rsidRPr="009E4138">
        <w:rPr>
          <w:b w:val="0"/>
          <w:bCs w:val="0"/>
          <w:sz w:val="24"/>
          <w:szCs w:val="24"/>
          <w:lang w:val="hr-HR" w:eastAsia="hr-HR"/>
        </w:rPr>
        <w:t>. sjednice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, održane </w:t>
      </w:r>
      <w:r w:rsidR="00B13BA4">
        <w:rPr>
          <w:b w:val="0"/>
          <w:bCs w:val="0"/>
          <w:sz w:val="24"/>
          <w:szCs w:val="24"/>
          <w:lang w:val="hr-HR" w:eastAsia="hr-HR"/>
        </w:rPr>
        <w:t>18</w:t>
      </w:r>
      <w:r w:rsidR="00875BC9">
        <w:rPr>
          <w:b w:val="0"/>
          <w:bCs w:val="0"/>
          <w:sz w:val="24"/>
          <w:szCs w:val="24"/>
          <w:lang w:val="hr-HR" w:eastAsia="hr-HR"/>
        </w:rPr>
        <w:t>.</w:t>
      </w:r>
      <w:r w:rsidR="00476B43">
        <w:rPr>
          <w:b w:val="0"/>
          <w:bCs w:val="0"/>
          <w:sz w:val="24"/>
          <w:szCs w:val="24"/>
          <w:lang w:val="hr-HR" w:eastAsia="hr-HR"/>
        </w:rPr>
        <w:t xml:space="preserve"> </w:t>
      </w:r>
      <w:r w:rsidR="000851B6">
        <w:rPr>
          <w:b w:val="0"/>
          <w:bCs w:val="0"/>
          <w:sz w:val="24"/>
          <w:szCs w:val="24"/>
          <w:lang w:val="hr-HR" w:eastAsia="hr-HR"/>
        </w:rPr>
        <w:t>ožujka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202</w:t>
      </w:r>
      <w:r w:rsidR="00B13BA4">
        <w:rPr>
          <w:b w:val="0"/>
          <w:bCs w:val="0"/>
          <w:sz w:val="24"/>
          <w:szCs w:val="24"/>
          <w:lang w:val="hr-HR" w:eastAsia="hr-HR"/>
        </w:rPr>
        <w:t>5</w:t>
      </w:r>
      <w:r w:rsidR="005D070F">
        <w:rPr>
          <w:b w:val="0"/>
          <w:bCs w:val="0"/>
          <w:sz w:val="24"/>
          <w:szCs w:val="24"/>
          <w:lang w:val="hr-HR" w:eastAsia="hr-HR"/>
        </w:rPr>
        <w:t>. godine</w:t>
      </w:r>
      <w:r w:rsidRPr="009E4138">
        <w:rPr>
          <w:b w:val="0"/>
          <w:bCs w:val="0"/>
          <w:sz w:val="24"/>
          <w:szCs w:val="24"/>
          <w:lang w:val="hr-HR" w:eastAsia="hr-HR"/>
        </w:rPr>
        <w:t xml:space="preserve">. 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Vijeće </w:t>
      </w:r>
      <w:r w:rsidR="005D070F" w:rsidRPr="005D070F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="005D070F">
        <w:rPr>
          <w:b w:val="0"/>
          <w:bCs w:val="0"/>
          <w:sz w:val="24"/>
          <w:szCs w:val="24"/>
          <w:lang w:val="hr-HR" w:eastAsia="hr-HR"/>
        </w:rPr>
        <w:t xml:space="preserve"> prihvaća tekst zapisnika, </w:t>
      </w:r>
      <w:r w:rsidR="005D070F" w:rsidRPr="00EC11B9">
        <w:rPr>
          <w:b w:val="0"/>
          <w:bCs w:val="0"/>
          <w:i/>
          <w:sz w:val="24"/>
          <w:szCs w:val="24"/>
          <w:lang w:val="hr-HR" w:eastAsia="hr-HR"/>
        </w:rPr>
        <w:t>bez izmjena</w:t>
      </w:r>
      <w:r w:rsidR="005D070F">
        <w:rPr>
          <w:b w:val="0"/>
          <w:bCs w:val="0"/>
          <w:sz w:val="24"/>
          <w:szCs w:val="24"/>
          <w:lang w:val="hr-HR" w:eastAsia="hr-HR"/>
        </w:rPr>
        <w:t>.</w:t>
      </w:r>
    </w:p>
    <w:p w14:paraId="614155D4" w14:textId="77777777" w:rsidR="004A49C2" w:rsidRDefault="004A49C2" w:rsidP="005D070F">
      <w:pPr>
        <w:pStyle w:val="Naslov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val="hr-HR" w:eastAsia="hr-HR"/>
        </w:rPr>
      </w:pPr>
    </w:p>
    <w:p w14:paraId="69389ED2" w14:textId="77777777" w:rsidR="004A49C2" w:rsidRPr="0036144D" w:rsidRDefault="004A49C2" w:rsidP="004A49C2">
      <w:pPr>
        <w:pStyle w:val="Naslov1"/>
        <w:shd w:val="clear" w:color="auto" w:fill="FFFFFF"/>
        <w:spacing w:after="0"/>
        <w:jc w:val="both"/>
        <w:rPr>
          <w:bCs w:val="0"/>
          <w:sz w:val="24"/>
          <w:szCs w:val="24"/>
          <w:lang w:val="hr-HR" w:eastAsia="hr-HR"/>
        </w:rPr>
      </w:pPr>
      <w:r w:rsidRPr="0036144D">
        <w:rPr>
          <w:bCs w:val="0"/>
          <w:sz w:val="24"/>
          <w:szCs w:val="24"/>
          <w:lang w:val="hr-HR" w:eastAsia="hr-HR"/>
        </w:rPr>
        <w:t>Predsjednica predlaže dopunu dnevnog reda:</w:t>
      </w:r>
    </w:p>
    <w:p w14:paraId="5F4A72A8" w14:textId="3CA553C0" w:rsidR="004A49C2" w:rsidRPr="0036144D" w:rsidRDefault="004A49C2" w:rsidP="004A49C2">
      <w:pPr>
        <w:pStyle w:val="Naslov1"/>
        <w:shd w:val="clear" w:color="auto" w:fill="FFFFFF"/>
        <w:spacing w:after="0"/>
        <w:jc w:val="both"/>
        <w:rPr>
          <w:bCs w:val="0"/>
          <w:sz w:val="24"/>
          <w:szCs w:val="24"/>
          <w:lang w:val="hr-HR" w:eastAsia="hr-HR"/>
        </w:rPr>
      </w:pPr>
      <w:r w:rsidRPr="0036144D">
        <w:rPr>
          <w:bCs w:val="0"/>
          <w:sz w:val="24"/>
          <w:szCs w:val="24"/>
          <w:lang w:val="hr-HR" w:eastAsia="hr-HR"/>
        </w:rPr>
        <w:t>1.</w:t>
      </w:r>
      <w:r w:rsidR="00B24192" w:rsidRPr="0036144D">
        <w:rPr>
          <w:bCs w:val="0"/>
          <w:sz w:val="24"/>
          <w:szCs w:val="24"/>
          <w:lang w:val="hr-HR" w:eastAsia="hr-HR"/>
        </w:rPr>
        <w:t xml:space="preserve"> </w:t>
      </w:r>
      <w:r w:rsidR="000851B6">
        <w:rPr>
          <w:bCs w:val="0"/>
          <w:sz w:val="24"/>
          <w:szCs w:val="24"/>
          <w:lang w:val="hr-HR" w:eastAsia="hr-HR"/>
        </w:rPr>
        <w:t>Prijedlog lokacija za postavljanje prometnih ogledala</w:t>
      </w:r>
      <w:r w:rsidR="00291B12">
        <w:rPr>
          <w:bCs w:val="0"/>
          <w:sz w:val="24"/>
          <w:szCs w:val="24"/>
          <w:lang w:val="hr-HR" w:eastAsia="hr-HR"/>
        </w:rPr>
        <w:t xml:space="preserve"> – donošenje zaključka.</w:t>
      </w:r>
    </w:p>
    <w:p w14:paraId="3BB505BB" w14:textId="77777777" w:rsidR="00E637CD" w:rsidRPr="00E637CD" w:rsidRDefault="00E637CD" w:rsidP="00E637CD">
      <w:pPr>
        <w:pStyle w:val="Naslov1"/>
        <w:shd w:val="clear" w:color="auto" w:fill="FFFFFF"/>
        <w:spacing w:after="0"/>
        <w:jc w:val="both"/>
        <w:rPr>
          <w:b w:val="0"/>
          <w:bCs w:val="0"/>
          <w:sz w:val="24"/>
          <w:szCs w:val="24"/>
          <w:lang w:val="hr-HR" w:eastAsia="hr-HR"/>
        </w:rPr>
      </w:pPr>
      <w:r w:rsidRPr="00E637CD">
        <w:rPr>
          <w:b w:val="0"/>
          <w:bCs w:val="0"/>
          <w:sz w:val="24"/>
          <w:szCs w:val="24"/>
          <w:lang w:val="hr-HR" w:eastAsia="hr-HR"/>
        </w:rPr>
        <w:t xml:space="preserve">Na prijedlog predsjednice, Vijeće </w:t>
      </w:r>
      <w:r w:rsidRPr="007806D3">
        <w:rPr>
          <w:b w:val="0"/>
          <w:bCs w:val="0"/>
          <w:i/>
          <w:sz w:val="24"/>
          <w:szCs w:val="24"/>
          <w:lang w:val="hr-HR" w:eastAsia="hr-HR"/>
        </w:rPr>
        <w:t>jednoglasno</w:t>
      </w:r>
      <w:r w:rsidRPr="00E637CD">
        <w:rPr>
          <w:b w:val="0"/>
          <w:bCs w:val="0"/>
          <w:sz w:val="24"/>
          <w:szCs w:val="24"/>
          <w:lang w:val="hr-HR" w:eastAsia="hr-HR"/>
        </w:rPr>
        <w:t xml:space="preserve"> utvrđuje</w:t>
      </w:r>
    </w:p>
    <w:p w14:paraId="133434AD" w14:textId="4509B8E7" w:rsidR="00E637CD" w:rsidRPr="00E637CD" w:rsidRDefault="00E637CD" w:rsidP="00E637CD">
      <w:pPr>
        <w:pStyle w:val="Naslov1"/>
        <w:shd w:val="clear" w:color="auto" w:fill="FFFFFF"/>
        <w:spacing w:before="0" w:beforeAutospacing="0" w:after="0" w:afterAutospacing="0"/>
        <w:jc w:val="center"/>
        <w:rPr>
          <w:sz w:val="24"/>
          <w:szCs w:val="24"/>
          <w:lang w:val="hr-HR" w:eastAsia="hr-HR"/>
        </w:rPr>
      </w:pPr>
      <w:r w:rsidRPr="00E637CD">
        <w:rPr>
          <w:sz w:val="24"/>
          <w:szCs w:val="24"/>
          <w:lang w:val="hr-HR" w:eastAsia="hr-HR"/>
        </w:rPr>
        <w:t>DNEVNI RED:</w:t>
      </w:r>
    </w:p>
    <w:p w14:paraId="709BFF34" w14:textId="45AC1F2A" w:rsidR="00476B43" w:rsidRPr="00476B43" w:rsidRDefault="00476B43" w:rsidP="00476B43">
      <w:pPr>
        <w:spacing w:after="0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12F5BAC" w14:textId="5D401EF2" w:rsidR="000851B6" w:rsidRPr="000851B6" w:rsidRDefault="000851B6" w:rsidP="00C64304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bookmarkStart w:id="0" w:name="_Hlk193702449"/>
      <w:r w:rsidRPr="000851B6">
        <w:rPr>
          <w:rFonts w:eastAsia="Times New Roman" w:cs="Times New Roman"/>
          <w:noProof/>
          <w:sz w:val="24"/>
          <w:szCs w:val="24"/>
          <w:lang w:eastAsia="hr-HR"/>
        </w:rPr>
        <w:t xml:space="preserve">Prijedlog Centra za autizam za postavljanje parkirne rampe na prilazu školi – </w:t>
      </w:r>
      <w:r w:rsidRPr="00291B12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2AB5320E" w14:textId="5D5642E8" w:rsidR="000851B6" w:rsidRPr="000851B6" w:rsidRDefault="000851B6" w:rsidP="00C64304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0851B6">
        <w:rPr>
          <w:rFonts w:eastAsia="Times New Roman" w:cs="Times New Roman"/>
          <w:noProof/>
          <w:sz w:val="24"/>
          <w:szCs w:val="24"/>
          <w:lang w:eastAsia="hr-HR"/>
        </w:rPr>
        <w:t>Prijedlog građana za obnovu postojeće i označavanje nove horizontalne signalizacije –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291B12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3F7FBDE6" w14:textId="51519379" w:rsidR="000851B6" w:rsidRPr="000851B6" w:rsidRDefault="000851B6" w:rsidP="00C64304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0851B6">
        <w:rPr>
          <w:rFonts w:eastAsia="Times New Roman" w:cs="Times New Roman"/>
          <w:noProof/>
          <w:sz w:val="24"/>
          <w:szCs w:val="24"/>
          <w:lang w:eastAsia="hr-HR"/>
        </w:rPr>
        <w:t>Prijedlog građana za postavljanje dodatnih klupa na dječjem igralištu u Lovrakovoj ulici –</w:t>
      </w:r>
      <w:r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291B12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22A4F138" w14:textId="419376F4" w:rsidR="000851B6" w:rsidRPr="000851B6" w:rsidRDefault="000851B6" w:rsidP="00C64304">
      <w:pPr>
        <w:pStyle w:val="Odlomakpopisa"/>
        <w:numPr>
          <w:ilvl w:val="0"/>
          <w:numId w:val="14"/>
        </w:num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0851B6">
        <w:rPr>
          <w:rFonts w:eastAsia="Times New Roman" w:cs="Times New Roman"/>
          <w:noProof/>
          <w:sz w:val="24"/>
          <w:szCs w:val="24"/>
          <w:lang w:eastAsia="hr-HR"/>
        </w:rPr>
        <w:t xml:space="preserve">Prijedlog građana za skidanje plakata i oglasa sa stupova javne rasvjete – </w:t>
      </w:r>
      <w:r w:rsidRPr="00291B12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zaključka;</w:t>
      </w:r>
    </w:p>
    <w:p w14:paraId="76DF7156" w14:textId="4B1028DF" w:rsidR="00291B12" w:rsidRPr="00291B12" w:rsidRDefault="00291B12" w:rsidP="000851B6">
      <w:pPr>
        <w:pStyle w:val="Odlomakpopisa"/>
        <w:numPr>
          <w:ilvl w:val="0"/>
          <w:numId w:val="14"/>
        </w:numPr>
        <w:spacing w:after="0"/>
        <w:rPr>
          <w:rFonts w:eastAsia="Times New Roman" w:cs="Times New Roman"/>
          <w:b/>
          <w:noProof/>
          <w:sz w:val="24"/>
          <w:szCs w:val="24"/>
          <w:lang w:eastAsia="hr-HR"/>
        </w:rPr>
      </w:pPr>
      <w:r w:rsidRPr="00291B12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Prijedlog lokacija za postavljanje prometnih ogledala – </w:t>
      </w:r>
      <w:r w:rsidRPr="00291B12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zaključka;</w:t>
      </w:r>
    </w:p>
    <w:p w14:paraId="586954CF" w14:textId="2EDD324D" w:rsidR="000851B6" w:rsidRDefault="000851B6" w:rsidP="000851B6">
      <w:pPr>
        <w:pStyle w:val="Odlomakpopisa"/>
        <w:numPr>
          <w:ilvl w:val="0"/>
          <w:numId w:val="14"/>
        </w:num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  <w:r w:rsidRPr="000851B6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p w14:paraId="5A899D5E" w14:textId="77777777" w:rsidR="000851B6" w:rsidRDefault="000851B6" w:rsidP="000851B6">
      <w:pPr>
        <w:pStyle w:val="Odlomakpopisa"/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4747FE1D" w14:textId="77777777" w:rsidR="000851B6" w:rsidRDefault="000851B6" w:rsidP="000851B6">
      <w:pPr>
        <w:pStyle w:val="Odlomakpopisa"/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1EB8C234" w14:textId="77777777" w:rsidR="000851B6" w:rsidRDefault="000851B6" w:rsidP="000851B6">
      <w:pPr>
        <w:pStyle w:val="Odlomakpopisa"/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</w:p>
    <w:bookmarkEnd w:id="0"/>
    <w:p w14:paraId="1BE5E88D" w14:textId="77777777" w:rsidR="0036144D" w:rsidRDefault="0036144D" w:rsidP="00C21264">
      <w:pPr>
        <w:spacing w:after="0"/>
        <w:jc w:val="both"/>
        <w:rPr>
          <w:rFonts w:eastAsia="Times New Roman" w:cs="Times New Roman"/>
          <w:b/>
          <w:noProof/>
          <w:kern w:val="3"/>
          <w:sz w:val="24"/>
          <w:szCs w:val="24"/>
          <w:lang w:eastAsia="hr-HR" w:bidi="hi-IN"/>
        </w:rPr>
      </w:pPr>
    </w:p>
    <w:p w14:paraId="3C243D9E" w14:textId="0CC79A91" w:rsidR="0036144D" w:rsidRDefault="0071777D" w:rsidP="000851B6">
      <w:p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36144D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1) </w:t>
      </w:r>
      <w:r w:rsidR="000851B6" w:rsidRPr="000851B6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Centra za autizam za postavljanje parkirne rampe na prilazu školi</w:t>
      </w:r>
    </w:p>
    <w:p w14:paraId="5EA30638" w14:textId="77777777" w:rsidR="000851B6" w:rsidRDefault="000851B6" w:rsidP="000851B6">
      <w:pPr>
        <w:spacing w:after="0"/>
        <w:jc w:val="both"/>
        <w:rPr>
          <w:sz w:val="24"/>
          <w:szCs w:val="24"/>
        </w:rPr>
      </w:pPr>
    </w:p>
    <w:p w14:paraId="37AB296D" w14:textId="5E173A4B" w:rsidR="00BF157B" w:rsidRDefault="00BF157B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2E5135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2E5135">
        <w:rPr>
          <w:rFonts w:ascii="Times New Roman" w:hAnsi="Times New Roman"/>
          <w:i/>
          <w:sz w:val="24"/>
          <w:szCs w:val="24"/>
        </w:rPr>
        <w:t xml:space="preserve">jednoglasno </w:t>
      </w:r>
      <w:r w:rsidR="00892B9D">
        <w:rPr>
          <w:rFonts w:ascii="Times New Roman" w:hAnsi="Times New Roman"/>
          <w:sz w:val="24"/>
          <w:szCs w:val="24"/>
        </w:rPr>
        <w:t>donosi</w:t>
      </w:r>
    </w:p>
    <w:p w14:paraId="076C0CC6" w14:textId="5732BE1A" w:rsidR="00892B9D" w:rsidRDefault="00892B9D" w:rsidP="002E513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4702823" w14:textId="011D6082" w:rsidR="00C21264" w:rsidRDefault="00C21264" w:rsidP="00C21264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ZAKLJUČAK</w:t>
      </w:r>
    </w:p>
    <w:p w14:paraId="444739E6" w14:textId="0325269D" w:rsidR="005C0F1E" w:rsidRDefault="0036144D" w:rsidP="00291B1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36144D">
        <w:rPr>
          <w:rFonts w:cs="Times New Roman"/>
          <w:b/>
          <w:sz w:val="24"/>
          <w:szCs w:val="24"/>
        </w:rPr>
        <w:t xml:space="preserve">o </w:t>
      </w:r>
      <w:r w:rsidR="00291B12">
        <w:rPr>
          <w:rFonts w:cs="Times New Roman"/>
          <w:b/>
          <w:sz w:val="24"/>
          <w:szCs w:val="24"/>
        </w:rPr>
        <w:t xml:space="preserve">prijedlogu za </w:t>
      </w:r>
      <w:r w:rsidR="000851B6">
        <w:rPr>
          <w:rFonts w:cs="Times New Roman"/>
          <w:b/>
          <w:sz w:val="24"/>
          <w:szCs w:val="24"/>
        </w:rPr>
        <w:t>postavljanj</w:t>
      </w:r>
      <w:r w:rsidR="00291B12">
        <w:rPr>
          <w:rFonts w:cs="Times New Roman"/>
          <w:b/>
          <w:sz w:val="24"/>
          <w:szCs w:val="24"/>
        </w:rPr>
        <w:t>e</w:t>
      </w:r>
      <w:r w:rsidR="000851B6">
        <w:rPr>
          <w:rFonts w:cs="Times New Roman"/>
          <w:b/>
          <w:sz w:val="24"/>
          <w:szCs w:val="24"/>
        </w:rPr>
        <w:t xml:space="preserve"> </w:t>
      </w:r>
      <w:r w:rsidR="00291B12">
        <w:rPr>
          <w:rFonts w:cs="Times New Roman"/>
          <w:b/>
          <w:sz w:val="24"/>
          <w:szCs w:val="24"/>
        </w:rPr>
        <w:t xml:space="preserve">parkirne </w:t>
      </w:r>
      <w:r w:rsidR="000851B6">
        <w:rPr>
          <w:rFonts w:cs="Times New Roman"/>
          <w:b/>
          <w:sz w:val="24"/>
          <w:szCs w:val="24"/>
        </w:rPr>
        <w:t xml:space="preserve">rampe na prilazu Centru za autizam </w:t>
      </w:r>
    </w:p>
    <w:p w14:paraId="5F0BFB4B" w14:textId="77777777" w:rsidR="0036144D" w:rsidRDefault="0036144D" w:rsidP="0036144D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723F5905" w14:textId="355FA388" w:rsidR="005C0F1E" w:rsidRDefault="005C0F1E" w:rsidP="000851B6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Razmotren je prijedlog </w:t>
      </w:r>
      <w:r w:rsidR="00291B12">
        <w:rPr>
          <w:rFonts w:cs="Times New Roman"/>
          <w:sz w:val="24"/>
          <w:szCs w:val="24"/>
        </w:rPr>
        <w:t>r</w:t>
      </w:r>
      <w:r>
        <w:rPr>
          <w:rFonts w:cs="Times New Roman"/>
          <w:sz w:val="24"/>
          <w:szCs w:val="24"/>
        </w:rPr>
        <w:t xml:space="preserve">avnatelja Centra za autizam o postavljanju </w:t>
      </w:r>
      <w:r w:rsidR="00291B12">
        <w:rPr>
          <w:rFonts w:cs="Times New Roman"/>
          <w:sz w:val="24"/>
          <w:szCs w:val="24"/>
        </w:rPr>
        <w:t xml:space="preserve">parkirne </w:t>
      </w:r>
      <w:r>
        <w:rPr>
          <w:rFonts w:cs="Times New Roman"/>
          <w:sz w:val="24"/>
          <w:szCs w:val="24"/>
        </w:rPr>
        <w:t>rampe</w:t>
      </w:r>
      <w:r w:rsidR="00291B12">
        <w:rPr>
          <w:rFonts w:cs="Times New Roman"/>
          <w:sz w:val="24"/>
          <w:szCs w:val="24"/>
        </w:rPr>
        <w:t xml:space="preserve"> za prilazu Centru.</w:t>
      </w:r>
    </w:p>
    <w:p w14:paraId="3FED733A" w14:textId="06D66748" w:rsidR="005C0F1E" w:rsidRPr="00291B12" w:rsidRDefault="0036144D" w:rsidP="00291B12">
      <w:pPr>
        <w:pStyle w:val="Odlomakpopisa"/>
        <w:numPr>
          <w:ilvl w:val="0"/>
          <w:numId w:val="16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0851B6">
        <w:rPr>
          <w:rFonts w:cs="Times New Roman"/>
          <w:sz w:val="24"/>
          <w:szCs w:val="24"/>
        </w:rPr>
        <w:t xml:space="preserve">Predlaže se </w:t>
      </w:r>
      <w:r w:rsidR="000851B6">
        <w:rPr>
          <w:rFonts w:cs="Times New Roman"/>
          <w:sz w:val="24"/>
          <w:szCs w:val="24"/>
        </w:rPr>
        <w:t xml:space="preserve">hitno </w:t>
      </w:r>
      <w:r w:rsidRPr="000851B6">
        <w:rPr>
          <w:rFonts w:cs="Times New Roman"/>
          <w:sz w:val="24"/>
          <w:szCs w:val="24"/>
        </w:rPr>
        <w:t>postavljanje</w:t>
      </w:r>
      <w:r w:rsidR="00291B12">
        <w:rPr>
          <w:rFonts w:cs="Times New Roman"/>
          <w:sz w:val="24"/>
          <w:szCs w:val="24"/>
        </w:rPr>
        <w:t xml:space="preserve"> parkirne</w:t>
      </w:r>
      <w:r w:rsidRPr="000851B6">
        <w:rPr>
          <w:rFonts w:cs="Times New Roman"/>
          <w:sz w:val="24"/>
          <w:szCs w:val="24"/>
        </w:rPr>
        <w:t xml:space="preserve"> </w:t>
      </w:r>
      <w:r w:rsidR="000851B6" w:rsidRPr="000851B6">
        <w:rPr>
          <w:rFonts w:cs="Times New Roman"/>
          <w:sz w:val="24"/>
          <w:szCs w:val="24"/>
        </w:rPr>
        <w:t>rampe kojom će moći upravljati djelatnici Centra za autizam</w:t>
      </w:r>
      <w:r w:rsidR="00291B12">
        <w:rPr>
          <w:rFonts w:cs="Times New Roman"/>
          <w:sz w:val="24"/>
          <w:szCs w:val="24"/>
        </w:rPr>
        <w:t>,</w:t>
      </w:r>
      <w:r w:rsidR="000851B6">
        <w:rPr>
          <w:rFonts w:cs="Times New Roman"/>
          <w:sz w:val="24"/>
          <w:szCs w:val="24"/>
        </w:rPr>
        <w:t xml:space="preserve"> s obzirom na nepropisno parkiranje i zaustavljanje koje ugrožava korisnike Centra. Rampu je potrebno postaviti na adresi </w:t>
      </w:r>
      <w:r w:rsidR="00291B12">
        <w:rPr>
          <w:rFonts w:cs="Times New Roman"/>
          <w:sz w:val="24"/>
          <w:szCs w:val="24"/>
        </w:rPr>
        <w:t xml:space="preserve">Ulica </w:t>
      </w:r>
      <w:r w:rsidR="000851B6">
        <w:rPr>
          <w:rFonts w:cs="Times New Roman"/>
          <w:sz w:val="24"/>
          <w:szCs w:val="24"/>
        </w:rPr>
        <w:t>Vile Velebita 15a</w:t>
      </w:r>
      <w:r w:rsidR="00291B12">
        <w:rPr>
          <w:rFonts w:cs="Times New Roman"/>
          <w:sz w:val="24"/>
          <w:szCs w:val="24"/>
        </w:rPr>
        <w:t>,</w:t>
      </w:r>
      <w:r w:rsidR="000851B6">
        <w:rPr>
          <w:rFonts w:cs="Times New Roman"/>
          <w:sz w:val="24"/>
          <w:szCs w:val="24"/>
        </w:rPr>
        <w:t xml:space="preserve"> gdje se nalazi službeni ulaz u Centar za autizam.</w:t>
      </w:r>
    </w:p>
    <w:p w14:paraId="68015479" w14:textId="71FB610F" w:rsidR="000851B6" w:rsidRPr="000851B6" w:rsidRDefault="000851B6" w:rsidP="00291B1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38B41C5" w14:textId="77777777" w:rsidR="00287FAE" w:rsidRDefault="00287FAE" w:rsidP="00892B9D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6DD93167" w14:textId="53AB8E0E" w:rsidR="003E7E45" w:rsidRPr="004A49C2" w:rsidRDefault="00E85716" w:rsidP="00892B9D">
      <w:pPr>
        <w:spacing w:after="0"/>
        <w:jc w:val="both"/>
        <w:rPr>
          <w:rFonts w:eastAsia="Calibri" w:cs="Times New Roman"/>
          <w:b/>
          <w:bCs/>
          <w:sz w:val="24"/>
          <w:szCs w:val="24"/>
        </w:rPr>
      </w:pPr>
      <w:r w:rsidRPr="00A47FBA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Ad. 2</w:t>
      </w:r>
      <w:r w:rsidRPr="00C21264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) </w:t>
      </w:r>
      <w:r w:rsidR="005C0F1E" w:rsidRPr="005C0F1E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građana za obnovu postojeće i označavanje nove horizontalne signalizacije</w:t>
      </w:r>
    </w:p>
    <w:p w14:paraId="1E0902B8" w14:textId="77777777" w:rsidR="00AE4698" w:rsidRDefault="00AE4698" w:rsidP="00A47FBA">
      <w:pPr>
        <w:spacing w:after="0"/>
        <w:rPr>
          <w:rFonts w:eastAsia="Calibri" w:cs="Times New Roman"/>
          <w:sz w:val="24"/>
          <w:szCs w:val="24"/>
        </w:rPr>
      </w:pPr>
    </w:p>
    <w:p w14:paraId="05BE2839" w14:textId="72C8D7BA" w:rsidR="004521A4" w:rsidRDefault="004521A4" w:rsidP="00A47FBA">
      <w:pPr>
        <w:spacing w:after="0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Pr="00CC1BFE">
        <w:rPr>
          <w:rFonts w:eastAsia="Calibri" w:cs="Times New Roman"/>
          <w:i/>
          <w:sz w:val="24"/>
          <w:szCs w:val="24"/>
        </w:rPr>
        <w:t xml:space="preserve">jednoglasno </w:t>
      </w:r>
      <w:r w:rsidRPr="00CC1BFE">
        <w:rPr>
          <w:rFonts w:eastAsia="Calibri" w:cs="Times New Roman"/>
          <w:sz w:val="24"/>
          <w:szCs w:val="24"/>
        </w:rPr>
        <w:t xml:space="preserve">donosi </w:t>
      </w:r>
    </w:p>
    <w:p w14:paraId="71FE5AAC" w14:textId="77777777" w:rsidR="00A47FBA" w:rsidRPr="00A47FBA" w:rsidRDefault="00A47FBA" w:rsidP="00A47FBA">
      <w:pPr>
        <w:spacing w:after="0"/>
        <w:rPr>
          <w:b/>
          <w:sz w:val="24"/>
          <w:szCs w:val="24"/>
        </w:rPr>
      </w:pPr>
    </w:p>
    <w:p w14:paraId="67C49707" w14:textId="77777777" w:rsidR="00C21264" w:rsidRDefault="00C21264" w:rsidP="00C21264">
      <w:pPr>
        <w:pStyle w:val="Bezproreda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ZAKLJUČAK</w:t>
      </w:r>
    </w:p>
    <w:p w14:paraId="5E276D84" w14:textId="173F548D" w:rsidR="00C21264" w:rsidRPr="00C21264" w:rsidRDefault="00C21264" w:rsidP="00C21264">
      <w:pPr>
        <w:pStyle w:val="Bezproreda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  <w:r w:rsidRPr="00C21264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o</w:t>
      </w:r>
      <w:r w:rsidR="005C0F1E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 xml:space="preserve"> </w:t>
      </w:r>
      <w:r w:rsidR="00006849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 xml:space="preserve">prijedlogu za </w:t>
      </w:r>
      <w:r w:rsidR="005C0F1E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obnov</w:t>
      </w:r>
      <w:r w:rsidR="00006849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>u</w:t>
      </w:r>
      <w:r w:rsidR="005C0F1E"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  <w:t xml:space="preserve"> postojeće i označavanje nove horizontalne signalizacije </w:t>
      </w:r>
    </w:p>
    <w:p w14:paraId="29A13AA5" w14:textId="77777777" w:rsidR="00C21264" w:rsidRPr="00C21264" w:rsidRDefault="00C21264" w:rsidP="0036144D">
      <w:pPr>
        <w:pStyle w:val="Bezproreda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hr-HR"/>
        </w:rPr>
      </w:pPr>
    </w:p>
    <w:p w14:paraId="3DC6B5DA" w14:textId="1825DA28" w:rsidR="0036144D" w:rsidRDefault="0036144D" w:rsidP="0031659C">
      <w:pPr>
        <w:pStyle w:val="Odlomakpopisa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Razmotren je prijedlog za </w:t>
      </w:r>
      <w:r w:rsidR="005C0F1E">
        <w:rPr>
          <w:rFonts w:cs="Times New Roman"/>
          <w:sz w:val="24"/>
          <w:szCs w:val="24"/>
        </w:rPr>
        <w:t>obnovu postojeće i označavanje nove horizontalne signalizacije</w:t>
      </w:r>
      <w:r>
        <w:rPr>
          <w:rFonts w:cs="Times New Roman"/>
          <w:sz w:val="24"/>
          <w:szCs w:val="24"/>
        </w:rPr>
        <w:t xml:space="preserve"> u Ulici Milovana </w:t>
      </w:r>
      <w:proofErr w:type="spellStart"/>
      <w:r>
        <w:rPr>
          <w:rFonts w:cs="Times New Roman"/>
          <w:sz w:val="24"/>
          <w:szCs w:val="24"/>
        </w:rPr>
        <w:t>Gavazzija</w:t>
      </w:r>
      <w:proofErr w:type="spellEnd"/>
      <w:r w:rsidR="005C0F1E">
        <w:rPr>
          <w:rFonts w:cs="Times New Roman"/>
          <w:sz w:val="24"/>
          <w:szCs w:val="24"/>
        </w:rPr>
        <w:t>, kod kućnih brojeva 5, 7 i 9.</w:t>
      </w:r>
    </w:p>
    <w:p w14:paraId="665044A1" w14:textId="40A0D013" w:rsidR="00491D9D" w:rsidRDefault="005C0F1E" w:rsidP="005C0F1E">
      <w:pPr>
        <w:pStyle w:val="Odlomakpopisa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5C0F1E">
        <w:rPr>
          <w:rFonts w:cs="Times New Roman"/>
          <w:sz w:val="24"/>
          <w:szCs w:val="24"/>
        </w:rPr>
        <w:t xml:space="preserve">Ispred sva tri ulaza je potrebno </w:t>
      </w:r>
      <w:r w:rsidR="00006849">
        <w:rPr>
          <w:rFonts w:cs="Times New Roman"/>
          <w:sz w:val="24"/>
          <w:szCs w:val="24"/>
        </w:rPr>
        <w:t>iscrtati</w:t>
      </w:r>
      <w:r w:rsidR="00291B12">
        <w:rPr>
          <w:rFonts w:cs="Times New Roman"/>
          <w:sz w:val="24"/>
          <w:szCs w:val="24"/>
        </w:rPr>
        <w:t xml:space="preserve"> </w:t>
      </w:r>
      <w:r w:rsidRPr="005C0F1E">
        <w:rPr>
          <w:rFonts w:cs="Times New Roman"/>
          <w:sz w:val="24"/>
          <w:szCs w:val="24"/>
        </w:rPr>
        <w:t xml:space="preserve">horizontalnu oznaku za zabranu parkiranja ispred samih ulaza s obzirom da su trenutno rješenje gume napunjene betonom. </w:t>
      </w:r>
    </w:p>
    <w:p w14:paraId="0AE647E9" w14:textId="745B3720" w:rsidR="007803E3" w:rsidRDefault="005C0F1E" w:rsidP="005C0F1E">
      <w:pPr>
        <w:pStyle w:val="Odlomakpopisa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5C0F1E">
        <w:rPr>
          <w:rFonts w:cs="Times New Roman"/>
          <w:sz w:val="24"/>
          <w:szCs w:val="24"/>
        </w:rPr>
        <w:t>Potrebno je obnoviti postojeće ozna</w:t>
      </w:r>
      <w:r w:rsidR="00291B12">
        <w:rPr>
          <w:rFonts w:cs="Times New Roman"/>
          <w:sz w:val="24"/>
          <w:szCs w:val="24"/>
        </w:rPr>
        <w:t>ke parkirnih m</w:t>
      </w:r>
      <w:r w:rsidRPr="005C0F1E">
        <w:rPr>
          <w:rFonts w:cs="Times New Roman"/>
          <w:sz w:val="24"/>
          <w:szCs w:val="24"/>
        </w:rPr>
        <w:t xml:space="preserve">jesta. </w:t>
      </w:r>
    </w:p>
    <w:p w14:paraId="037249FA" w14:textId="77777777" w:rsidR="005C0F1E" w:rsidRDefault="005C0F1E" w:rsidP="005C0F1E">
      <w:pPr>
        <w:pStyle w:val="Odlomakpopisa"/>
        <w:spacing w:after="0"/>
        <w:jc w:val="both"/>
        <w:rPr>
          <w:rFonts w:cs="Times New Roman"/>
          <w:sz w:val="24"/>
          <w:szCs w:val="24"/>
        </w:rPr>
      </w:pPr>
    </w:p>
    <w:p w14:paraId="78257FB0" w14:textId="77777777" w:rsidR="005C0F1E" w:rsidRPr="005C0F1E" w:rsidRDefault="005C0F1E" w:rsidP="005C0F1E">
      <w:pPr>
        <w:pStyle w:val="Odlomakpopisa"/>
        <w:spacing w:after="0"/>
        <w:jc w:val="both"/>
        <w:rPr>
          <w:rFonts w:cs="Times New Roman"/>
          <w:sz w:val="24"/>
          <w:szCs w:val="24"/>
        </w:rPr>
      </w:pPr>
    </w:p>
    <w:p w14:paraId="29AE9AC3" w14:textId="5BB0C04C" w:rsidR="00951633" w:rsidRDefault="0071777D" w:rsidP="007803E3">
      <w:p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 w:rsidRPr="00A72EF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3) </w:t>
      </w:r>
      <w:r w:rsidR="005C0F1E" w:rsidRPr="005C0F1E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 građana za postavljanje dodatnih klupa na dječjem igralištu u Lovrakovoj ulici</w:t>
      </w:r>
    </w:p>
    <w:p w14:paraId="497DBF8F" w14:textId="77777777" w:rsidR="005C0F1E" w:rsidRDefault="005C0F1E" w:rsidP="007803E3">
      <w:pPr>
        <w:spacing w:after="0"/>
        <w:jc w:val="both"/>
      </w:pPr>
    </w:p>
    <w:p w14:paraId="4470447B" w14:textId="17B0C91A" w:rsidR="00F500B0" w:rsidRPr="0036144D" w:rsidRDefault="00BF157B" w:rsidP="0036144D">
      <w:pPr>
        <w:jc w:val="both"/>
        <w:rPr>
          <w:rFonts w:eastAsia="Calibri" w:cs="Times New Roman"/>
          <w:sz w:val="24"/>
          <w:szCs w:val="24"/>
        </w:rPr>
      </w:pPr>
      <w:r w:rsidRPr="00CC1BFE">
        <w:rPr>
          <w:rFonts w:eastAsia="Calibri" w:cs="Times New Roman"/>
          <w:sz w:val="24"/>
          <w:szCs w:val="24"/>
        </w:rPr>
        <w:t xml:space="preserve">Nakon provedene rasprave, Vijeće </w:t>
      </w:r>
      <w:r w:rsidR="003F4757">
        <w:rPr>
          <w:rFonts w:eastAsia="Calibri" w:cs="Times New Roman"/>
          <w:i/>
          <w:sz w:val="24"/>
          <w:szCs w:val="24"/>
        </w:rPr>
        <w:t>jednoglasno</w:t>
      </w:r>
      <w:r w:rsidR="003F4757">
        <w:rPr>
          <w:rFonts w:eastAsia="Calibri" w:cs="Times New Roman"/>
          <w:sz w:val="24"/>
          <w:szCs w:val="24"/>
        </w:rPr>
        <w:t xml:space="preserve"> donosi</w:t>
      </w:r>
      <w:r w:rsidR="00255F64">
        <w:rPr>
          <w:rFonts w:eastAsia="Calibri" w:cs="Times New Roman"/>
          <w:sz w:val="24"/>
          <w:szCs w:val="24"/>
        </w:rPr>
        <w:t xml:space="preserve"> </w:t>
      </w:r>
    </w:p>
    <w:p w14:paraId="2BF90610" w14:textId="53D4348B" w:rsidR="003F4757" w:rsidRDefault="003F4757" w:rsidP="003F4757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 w:rsidRPr="003F4757">
        <w:rPr>
          <w:rFonts w:eastAsia="Calibri" w:cs="Times New Roman"/>
          <w:b/>
          <w:sz w:val="24"/>
          <w:szCs w:val="24"/>
        </w:rPr>
        <w:t>ZAKLJUČAK</w:t>
      </w:r>
    </w:p>
    <w:p w14:paraId="59F66CF6" w14:textId="41630448" w:rsidR="007803E3" w:rsidRDefault="007803E3" w:rsidP="00255F64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 xml:space="preserve">o </w:t>
      </w:r>
      <w:r w:rsidR="00814853">
        <w:rPr>
          <w:rFonts w:eastAsia="Calibri" w:cs="Times New Roman"/>
          <w:b/>
          <w:sz w:val="24"/>
          <w:szCs w:val="24"/>
        </w:rPr>
        <w:t xml:space="preserve">prijedlogu za </w:t>
      </w:r>
      <w:r w:rsidR="005C0F1E">
        <w:rPr>
          <w:rFonts w:eastAsia="Calibri" w:cs="Times New Roman"/>
          <w:b/>
          <w:sz w:val="24"/>
          <w:szCs w:val="24"/>
        </w:rPr>
        <w:t>postavljanj</w:t>
      </w:r>
      <w:r w:rsidR="00814853">
        <w:rPr>
          <w:rFonts w:eastAsia="Calibri" w:cs="Times New Roman"/>
          <w:b/>
          <w:sz w:val="24"/>
          <w:szCs w:val="24"/>
        </w:rPr>
        <w:t>e</w:t>
      </w:r>
      <w:r w:rsidR="005C0F1E">
        <w:rPr>
          <w:rFonts w:eastAsia="Calibri" w:cs="Times New Roman"/>
          <w:b/>
          <w:sz w:val="24"/>
          <w:szCs w:val="24"/>
        </w:rPr>
        <w:t xml:space="preserve"> dodatnih klupa</w:t>
      </w:r>
      <w:r w:rsidR="00D47007">
        <w:rPr>
          <w:rFonts w:eastAsia="Calibri" w:cs="Times New Roman"/>
          <w:b/>
          <w:sz w:val="24"/>
          <w:szCs w:val="24"/>
        </w:rPr>
        <w:t xml:space="preserve"> </w:t>
      </w:r>
      <w:r w:rsidR="00814853">
        <w:rPr>
          <w:rFonts w:eastAsia="Calibri" w:cs="Times New Roman"/>
          <w:b/>
          <w:sz w:val="24"/>
          <w:szCs w:val="24"/>
        </w:rPr>
        <w:t>na</w:t>
      </w:r>
      <w:r w:rsidR="00D47007">
        <w:rPr>
          <w:rFonts w:eastAsia="Calibri" w:cs="Times New Roman"/>
          <w:b/>
          <w:sz w:val="24"/>
          <w:szCs w:val="24"/>
        </w:rPr>
        <w:t xml:space="preserve"> dječjem igralištu u Lovrakovoj ulici</w:t>
      </w:r>
    </w:p>
    <w:p w14:paraId="40752FF1" w14:textId="6ABD0D4F" w:rsidR="000037EC" w:rsidRDefault="000037EC" w:rsidP="000037EC">
      <w:pPr>
        <w:suppressAutoHyphens/>
        <w:autoSpaceDN w:val="0"/>
        <w:spacing w:after="0" w:line="240" w:lineRule="auto"/>
        <w:textAlignment w:val="baseline"/>
        <w:rPr>
          <w:rFonts w:eastAsia="Calibri" w:cs="Times New Roman"/>
          <w:b/>
          <w:sz w:val="24"/>
          <w:szCs w:val="24"/>
        </w:rPr>
      </w:pPr>
    </w:p>
    <w:p w14:paraId="294076E5" w14:textId="5C2D9115" w:rsidR="005C0F1E" w:rsidRDefault="00093DFE" w:rsidP="0031659C">
      <w:pPr>
        <w:pStyle w:val="Odlomakpopisa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Razmotren je prijedlog </w:t>
      </w:r>
      <w:r w:rsidR="005C0F1E">
        <w:rPr>
          <w:rFonts w:eastAsia="Calibri" w:cs="Times New Roman"/>
          <w:sz w:val="24"/>
          <w:szCs w:val="24"/>
        </w:rPr>
        <w:t>građana</w:t>
      </w:r>
      <w:r w:rsidR="00D47007">
        <w:rPr>
          <w:rFonts w:eastAsia="Calibri" w:cs="Times New Roman"/>
          <w:sz w:val="24"/>
          <w:szCs w:val="24"/>
        </w:rPr>
        <w:t xml:space="preserve"> o postavljanju dodatnih klupa u ograđenom dječjem igralištu u Lovrakovoj ulici, na južnoj strani u hladu, zbog velikog broja djece i roditelja koji koriste dječje igralište.</w:t>
      </w:r>
    </w:p>
    <w:p w14:paraId="1E1EBB55" w14:textId="1E523226" w:rsidR="00093DFE" w:rsidRPr="00255F64" w:rsidRDefault="005C0F1E" w:rsidP="0031659C">
      <w:pPr>
        <w:pStyle w:val="Odlomakpopisa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Novom </w:t>
      </w:r>
      <w:r w:rsidR="00D47007">
        <w:rPr>
          <w:rFonts w:eastAsia="Calibri" w:cs="Times New Roman"/>
          <w:sz w:val="24"/>
          <w:szCs w:val="24"/>
        </w:rPr>
        <w:t xml:space="preserve">sazivu </w:t>
      </w:r>
      <w:r w:rsidR="00491D9D">
        <w:rPr>
          <w:rFonts w:eastAsia="Calibri" w:cs="Times New Roman"/>
          <w:sz w:val="24"/>
          <w:szCs w:val="24"/>
        </w:rPr>
        <w:t>Vijeć</w:t>
      </w:r>
      <w:r w:rsidR="00D47007">
        <w:rPr>
          <w:rFonts w:eastAsia="Calibri" w:cs="Times New Roman"/>
          <w:sz w:val="24"/>
          <w:szCs w:val="24"/>
        </w:rPr>
        <w:t>a</w:t>
      </w:r>
      <w:r w:rsidR="00491D9D">
        <w:rPr>
          <w:rFonts w:eastAsia="Calibri" w:cs="Times New Roman"/>
          <w:sz w:val="24"/>
          <w:szCs w:val="24"/>
        </w:rPr>
        <w:t xml:space="preserve"> Mjesnog odbora Studentski grad</w:t>
      </w:r>
      <w:r>
        <w:rPr>
          <w:rFonts w:eastAsia="Calibri" w:cs="Times New Roman"/>
          <w:sz w:val="24"/>
          <w:szCs w:val="24"/>
        </w:rPr>
        <w:t xml:space="preserve"> bit</w:t>
      </w:r>
      <w:r w:rsidR="00D47007">
        <w:rPr>
          <w:rFonts w:eastAsia="Calibri" w:cs="Times New Roman"/>
          <w:sz w:val="24"/>
          <w:szCs w:val="24"/>
        </w:rPr>
        <w:t xml:space="preserve"> će</w:t>
      </w:r>
      <w:r>
        <w:rPr>
          <w:rFonts w:eastAsia="Calibri" w:cs="Times New Roman"/>
          <w:sz w:val="24"/>
          <w:szCs w:val="24"/>
        </w:rPr>
        <w:t xml:space="preserve"> proslijeđen zahtjev </w:t>
      </w:r>
      <w:r w:rsidR="00BE0288">
        <w:rPr>
          <w:rFonts w:eastAsia="Calibri" w:cs="Times New Roman"/>
          <w:sz w:val="24"/>
          <w:szCs w:val="24"/>
        </w:rPr>
        <w:t>građana da se o njemu raspravlja na sjednici Vijeća u novom sazivu i da se o istom donese zaključak, obzirom da se trenutni sazivi vijeća raspuštaju s 11. travnja 2025. godine, a Vijeće Gradske četvrti Gornja Dubrava neće imati više sjednica.</w:t>
      </w:r>
    </w:p>
    <w:p w14:paraId="219FA5CD" w14:textId="3B4B7FA4" w:rsidR="005D1A35" w:rsidRDefault="005D1A35" w:rsidP="005D1A35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5A6C7D89" w14:textId="77777777" w:rsidR="0036144D" w:rsidRDefault="0036144D" w:rsidP="005D1A35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2033D64D" w14:textId="77777777" w:rsidR="005C0F1E" w:rsidRDefault="005C0F1E" w:rsidP="005D1A35">
      <w:pPr>
        <w:spacing w:after="0"/>
        <w:rPr>
          <w:rFonts w:eastAsia="SimSun" w:cs="Mangal"/>
          <w:bCs/>
          <w:kern w:val="3"/>
          <w:sz w:val="24"/>
          <w:szCs w:val="24"/>
          <w:lang w:eastAsia="zh-CN" w:bidi="hi-IN"/>
        </w:rPr>
      </w:pPr>
    </w:p>
    <w:p w14:paraId="59D6700F" w14:textId="7F07366C" w:rsidR="00951633" w:rsidRPr="005C0F1E" w:rsidRDefault="008C5D67" w:rsidP="000037EC">
      <w:pPr>
        <w:pStyle w:val="Bezproreda"/>
        <w:rPr>
          <w:rFonts w:ascii="Times New Roman" w:hAnsi="Times New Roman"/>
          <w:b/>
          <w:bCs/>
          <w:sz w:val="24"/>
          <w:szCs w:val="24"/>
        </w:rPr>
      </w:pPr>
      <w:r w:rsidRPr="0036144D">
        <w:rPr>
          <w:rFonts w:ascii="Times New Roman" w:hAnsi="Times New Roman"/>
          <w:b/>
          <w:sz w:val="24"/>
          <w:szCs w:val="24"/>
          <w:lang w:eastAsia="hr-HR"/>
        </w:rPr>
        <w:lastRenderedPageBreak/>
        <w:t xml:space="preserve">Ad. </w:t>
      </w:r>
      <w:r w:rsidR="002823AB" w:rsidRPr="0036144D">
        <w:rPr>
          <w:rFonts w:ascii="Times New Roman" w:hAnsi="Times New Roman"/>
          <w:b/>
          <w:sz w:val="24"/>
          <w:szCs w:val="24"/>
          <w:lang w:eastAsia="hr-HR"/>
        </w:rPr>
        <w:t>4</w:t>
      </w:r>
      <w:r w:rsidRPr="0036144D">
        <w:rPr>
          <w:rFonts w:ascii="Times New Roman" w:hAnsi="Times New Roman"/>
          <w:b/>
          <w:sz w:val="24"/>
          <w:szCs w:val="24"/>
          <w:lang w:eastAsia="hr-HR"/>
        </w:rPr>
        <w:t xml:space="preserve">) </w:t>
      </w:r>
      <w:r w:rsidR="005C0F1E" w:rsidRPr="005C0F1E">
        <w:rPr>
          <w:rFonts w:ascii="Times New Roman" w:hAnsi="Times New Roman"/>
          <w:b/>
          <w:bCs/>
          <w:sz w:val="24"/>
          <w:szCs w:val="24"/>
        </w:rPr>
        <w:t>Prijedlog građana za skidanje plakata i oglasa sa stupova javne rasvjete</w:t>
      </w:r>
    </w:p>
    <w:p w14:paraId="5FBBA677" w14:textId="77777777" w:rsidR="005C0F1E" w:rsidRDefault="005C0F1E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3C1E49C5" w14:textId="1061367B" w:rsidR="00711948" w:rsidRPr="000037EC" w:rsidRDefault="00711948" w:rsidP="000037EC">
      <w:pPr>
        <w:pStyle w:val="Bezproreda"/>
        <w:rPr>
          <w:rFonts w:ascii="Times New Roman" w:hAnsi="Times New Roman"/>
          <w:sz w:val="24"/>
          <w:szCs w:val="24"/>
        </w:rPr>
      </w:pPr>
      <w:r w:rsidRPr="000037EC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0037EC">
        <w:rPr>
          <w:rFonts w:ascii="Times New Roman" w:hAnsi="Times New Roman"/>
          <w:i/>
          <w:sz w:val="24"/>
          <w:szCs w:val="24"/>
        </w:rPr>
        <w:t>jednoglasno</w:t>
      </w:r>
      <w:r w:rsidRPr="000037EC">
        <w:rPr>
          <w:rFonts w:ascii="Times New Roman" w:hAnsi="Times New Roman"/>
          <w:sz w:val="24"/>
          <w:szCs w:val="24"/>
        </w:rPr>
        <w:t xml:space="preserve"> donosi</w:t>
      </w:r>
    </w:p>
    <w:p w14:paraId="7100ED52" w14:textId="77777777" w:rsidR="00711948" w:rsidRPr="000037EC" w:rsidRDefault="00711948" w:rsidP="000037EC">
      <w:pPr>
        <w:pStyle w:val="Bezproreda"/>
        <w:rPr>
          <w:rFonts w:ascii="Times New Roman" w:hAnsi="Times New Roman"/>
          <w:sz w:val="24"/>
          <w:szCs w:val="24"/>
        </w:rPr>
      </w:pPr>
    </w:p>
    <w:p w14:paraId="4B9D4C10" w14:textId="033D4CED" w:rsidR="00711948" w:rsidRDefault="00711948" w:rsidP="000037EC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037EC">
        <w:rPr>
          <w:rFonts w:ascii="Times New Roman" w:hAnsi="Times New Roman"/>
          <w:b/>
          <w:sz w:val="24"/>
          <w:szCs w:val="24"/>
        </w:rPr>
        <w:t>ZAKLJUČAK</w:t>
      </w:r>
    </w:p>
    <w:p w14:paraId="29A53846" w14:textId="73537625" w:rsidR="000037EC" w:rsidRDefault="000037EC" w:rsidP="005C0F1E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814853">
        <w:rPr>
          <w:rFonts w:ascii="Times New Roman" w:hAnsi="Times New Roman"/>
          <w:b/>
          <w:sz w:val="24"/>
          <w:szCs w:val="24"/>
        </w:rPr>
        <w:t xml:space="preserve"> prijedlogu za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C0F1E" w:rsidRPr="005C0F1E">
        <w:rPr>
          <w:rFonts w:ascii="Times New Roman" w:hAnsi="Times New Roman"/>
          <w:b/>
          <w:bCs/>
          <w:sz w:val="24"/>
          <w:szCs w:val="24"/>
        </w:rPr>
        <w:t>skidanje plakata i oglasa sa stupova javne rasvjete</w:t>
      </w:r>
    </w:p>
    <w:p w14:paraId="2D4F6E95" w14:textId="77777777" w:rsidR="005C0F1E" w:rsidRDefault="005C0F1E" w:rsidP="005C0F1E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0F922E02" w14:textId="323A5DC6" w:rsidR="007661B7" w:rsidRDefault="007661B7" w:rsidP="0031659C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Razmotren</w:t>
      </w:r>
      <w:r w:rsidR="00711528">
        <w:rPr>
          <w:rFonts w:ascii="Times New Roman" w:hAnsi="Times New Roman"/>
          <w:sz w:val="24"/>
          <w:szCs w:val="24"/>
        </w:rPr>
        <w:t xml:space="preserve"> je </w:t>
      </w:r>
      <w:r w:rsidR="00BE0288">
        <w:rPr>
          <w:rFonts w:ascii="Times New Roman" w:hAnsi="Times New Roman"/>
          <w:sz w:val="24"/>
          <w:szCs w:val="24"/>
        </w:rPr>
        <w:t xml:space="preserve">prijedlog </w:t>
      </w:r>
      <w:r w:rsidR="00711528">
        <w:rPr>
          <w:rFonts w:ascii="Times New Roman" w:hAnsi="Times New Roman"/>
          <w:sz w:val="24"/>
          <w:szCs w:val="24"/>
        </w:rPr>
        <w:t xml:space="preserve">građana da se </w:t>
      </w:r>
      <w:r w:rsidR="005C0F1E">
        <w:rPr>
          <w:rFonts w:ascii="Times New Roman" w:hAnsi="Times New Roman"/>
          <w:sz w:val="24"/>
          <w:szCs w:val="24"/>
        </w:rPr>
        <w:t>skinu plaka</w:t>
      </w:r>
      <w:r w:rsidR="00BE0288">
        <w:rPr>
          <w:rFonts w:ascii="Times New Roman" w:hAnsi="Times New Roman"/>
          <w:sz w:val="24"/>
          <w:szCs w:val="24"/>
        </w:rPr>
        <w:t>ti i oglasi sa stupova javne rasvjete.</w:t>
      </w:r>
    </w:p>
    <w:p w14:paraId="09AD6A4E" w14:textId="0C68953B" w:rsidR="00711528" w:rsidRDefault="000037EC" w:rsidP="00491D9D">
      <w:pPr>
        <w:pStyle w:val="Bezprored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951633">
        <w:rPr>
          <w:rFonts w:ascii="Times New Roman" w:hAnsi="Times New Roman"/>
          <w:sz w:val="24"/>
          <w:szCs w:val="24"/>
        </w:rPr>
        <w:t xml:space="preserve">redlaže se da </w:t>
      </w:r>
      <w:r w:rsidR="00491D9D">
        <w:rPr>
          <w:rFonts w:ascii="Times New Roman" w:hAnsi="Times New Roman"/>
          <w:sz w:val="24"/>
          <w:szCs w:val="24"/>
        </w:rPr>
        <w:t xml:space="preserve">nadležni gradski </w:t>
      </w:r>
      <w:r w:rsidR="00814853">
        <w:rPr>
          <w:rFonts w:ascii="Times New Roman" w:hAnsi="Times New Roman"/>
          <w:sz w:val="24"/>
          <w:szCs w:val="24"/>
        </w:rPr>
        <w:t xml:space="preserve">ured </w:t>
      </w:r>
      <w:r w:rsidR="00BE0288">
        <w:rPr>
          <w:rFonts w:ascii="Times New Roman" w:hAnsi="Times New Roman"/>
          <w:sz w:val="24"/>
          <w:szCs w:val="24"/>
        </w:rPr>
        <w:t>naredi skidanje</w:t>
      </w:r>
      <w:r w:rsidR="00491D9D">
        <w:rPr>
          <w:rFonts w:ascii="Times New Roman" w:hAnsi="Times New Roman"/>
          <w:sz w:val="24"/>
          <w:szCs w:val="24"/>
        </w:rPr>
        <w:t xml:space="preserve"> plakat</w:t>
      </w:r>
      <w:r w:rsidR="00BE0288">
        <w:rPr>
          <w:rFonts w:ascii="Times New Roman" w:hAnsi="Times New Roman"/>
          <w:sz w:val="24"/>
          <w:szCs w:val="24"/>
        </w:rPr>
        <w:t>a</w:t>
      </w:r>
      <w:r w:rsidR="00491D9D">
        <w:rPr>
          <w:rFonts w:ascii="Times New Roman" w:hAnsi="Times New Roman"/>
          <w:sz w:val="24"/>
          <w:szCs w:val="24"/>
        </w:rPr>
        <w:t xml:space="preserve"> i oglas</w:t>
      </w:r>
      <w:r w:rsidR="00BE0288">
        <w:rPr>
          <w:rFonts w:ascii="Times New Roman" w:hAnsi="Times New Roman"/>
          <w:sz w:val="24"/>
          <w:szCs w:val="24"/>
        </w:rPr>
        <w:t>a</w:t>
      </w:r>
      <w:r w:rsidR="00491D9D">
        <w:rPr>
          <w:rFonts w:ascii="Times New Roman" w:hAnsi="Times New Roman"/>
          <w:sz w:val="24"/>
          <w:szCs w:val="24"/>
        </w:rPr>
        <w:t xml:space="preserve"> s</w:t>
      </w:r>
      <w:r w:rsidR="00BE0288">
        <w:rPr>
          <w:rFonts w:ascii="Times New Roman" w:hAnsi="Times New Roman"/>
          <w:sz w:val="24"/>
          <w:szCs w:val="24"/>
        </w:rPr>
        <w:t>a</w:t>
      </w:r>
      <w:r w:rsidR="00491D9D">
        <w:rPr>
          <w:rFonts w:ascii="Times New Roman" w:hAnsi="Times New Roman"/>
          <w:sz w:val="24"/>
          <w:szCs w:val="24"/>
        </w:rPr>
        <w:t xml:space="preserve"> </w:t>
      </w:r>
      <w:r w:rsidR="00BE0288">
        <w:rPr>
          <w:rFonts w:ascii="Times New Roman" w:hAnsi="Times New Roman"/>
          <w:sz w:val="24"/>
          <w:szCs w:val="24"/>
        </w:rPr>
        <w:t xml:space="preserve">stupova javne </w:t>
      </w:r>
      <w:r w:rsidR="00491D9D">
        <w:rPr>
          <w:rFonts w:ascii="Times New Roman" w:hAnsi="Times New Roman"/>
          <w:sz w:val="24"/>
          <w:szCs w:val="24"/>
        </w:rPr>
        <w:t>rasvjet</w:t>
      </w:r>
      <w:r w:rsidR="00BE0288">
        <w:rPr>
          <w:rFonts w:ascii="Times New Roman" w:hAnsi="Times New Roman"/>
          <w:sz w:val="24"/>
          <w:szCs w:val="24"/>
        </w:rPr>
        <w:t>e</w:t>
      </w:r>
      <w:r w:rsidR="00491D9D">
        <w:rPr>
          <w:rFonts w:ascii="Times New Roman" w:hAnsi="Times New Roman"/>
          <w:sz w:val="24"/>
          <w:szCs w:val="24"/>
        </w:rPr>
        <w:t xml:space="preserve"> </w:t>
      </w:r>
      <w:r w:rsidR="00491D9D" w:rsidRPr="00491D9D">
        <w:rPr>
          <w:rFonts w:ascii="Times New Roman" w:hAnsi="Times New Roman"/>
          <w:sz w:val="24"/>
          <w:szCs w:val="24"/>
        </w:rPr>
        <w:t xml:space="preserve">oko tržnice u </w:t>
      </w:r>
      <w:proofErr w:type="spellStart"/>
      <w:r w:rsidR="00491D9D" w:rsidRPr="00491D9D">
        <w:rPr>
          <w:rFonts w:ascii="Times New Roman" w:hAnsi="Times New Roman"/>
          <w:sz w:val="24"/>
          <w:szCs w:val="24"/>
        </w:rPr>
        <w:t>Koledinečkoj</w:t>
      </w:r>
      <w:proofErr w:type="spellEnd"/>
      <w:r w:rsidR="00491D9D" w:rsidRPr="00491D9D">
        <w:rPr>
          <w:rFonts w:ascii="Times New Roman" w:hAnsi="Times New Roman"/>
          <w:sz w:val="24"/>
          <w:szCs w:val="24"/>
        </w:rPr>
        <w:t xml:space="preserve"> ulici</w:t>
      </w:r>
      <w:r w:rsidR="00491D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91D9D" w:rsidRPr="00491D9D">
        <w:rPr>
          <w:rFonts w:ascii="Times New Roman" w:hAnsi="Times New Roman"/>
          <w:sz w:val="24"/>
          <w:szCs w:val="24"/>
        </w:rPr>
        <w:t>Dankovečkoj</w:t>
      </w:r>
      <w:proofErr w:type="spellEnd"/>
      <w:r w:rsidR="00491D9D">
        <w:rPr>
          <w:rFonts w:ascii="Times New Roman" w:hAnsi="Times New Roman"/>
          <w:sz w:val="24"/>
          <w:szCs w:val="24"/>
        </w:rPr>
        <w:t xml:space="preserve"> ulici</w:t>
      </w:r>
      <w:r w:rsidR="00491D9D" w:rsidRPr="00491D9D">
        <w:rPr>
          <w:rFonts w:ascii="Times New Roman" w:hAnsi="Times New Roman"/>
          <w:sz w:val="24"/>
          <w:szCs w:val="24"/>
        </w:rPr>
        <w:t xml:space="preserve">, Ulici Milovana </w:t>
      </w:r>
      <w:proofErr w:type="spellStart"/>
      <w:r w:rsidR="00491D9D" w:rsidRPr="00491D9D">
        <w:rPr>
          <w:rFonts w:ascii="Times New Roman" w:hAnsi="Times New Roman"/>
          <w:sz w:val="24"/>
          <w:szCs w:val="24"/>
        </w:rPr>
        <w:t>Gavazzija</w:t>
      </w:r>
      <w:proofErr w:type="spellEnd"/>
      <w:r w:rsidR="00491D9D" w:rsidRPr="00491D9D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491D9D" w:rsidRPr="00491D9D">
        <w:rPr>
          <w:rFonts w:ascii="Times New Roman" w:hAnsi="Times New Roman"/>
          <w:sz w:val="24"/>
          <w:szCs w:val="24"/>
        </w:rPr>
        <w:t>Međur</w:t>
      </w:r>
      <w:r w:rsidR="00BE0288">
        <w:rPr>
          <w:rFonts w:ascii="Times New Roman" w:hAnsi="Times New Roman"/>
          <w:sz w:val="24"/>
          <w:szCs w:val="24"/>
        </w:rPr>
        <w:t>i</w:t>
      </w:r>
      <w:r w:rsidR="00491D9D" w:rsidRPr="00491D9D">
        <w:rPr>
          <w:rFonts w:ascii="Times New Roman" w:hAnsi="Times New Roman"/>
          <w:sz w:val="24"/>
          <w:szCs w:val="24"/>
        </w:rPr>
        <w:t>čk</w:t>
      </w:r>
      <w:r w:rsidR="00491D9D">
        <w:rPr>
          <w:rFonts w:ascii="Times New Roman" w:hAnsi="Times New Roman"/>
          <w:sz w:val="24"/>
          <w:szCs w:val="24"/>
        </w:rPr>
        <w:t>oj</w:t>
      </w:r>
      <w:proofErr w:type="spellEnd"/>
      <w:r w:rsidR="00491D9D" w:rsidRPr="00491D9D">
        <w:rPr>
          <w:rFonts w:ascii="Times New Roman" w:hAnsi="Times New Roman"/>
          <w:sz w:val="24"/>
          <w:szCs w:val="24"/>
        </w:rPr>
        <w:t xml:space="preserve"> ulic</w:t>
      </w:r>
      <w:r w:rsidR="00491D9D">
        <w:rPr>
          <w:rFonts w:ascii="Times New Roman" w:hAnsi="Times New Roman"/>
          <w:sz w:val="24"/>
          <w:szCs w:val="24"/>
        </w:rPr>
        <w:t>i.</w:t>
      </w:r>
      <w:r w:rsidR="00711528">
        <w:rPr>
          <w:rFonts w:ascii="Times New Roman" w:hAnsi="Times New Roman"/>
          <w:sz w:val="24"/>
          <w:szCs w:val="24"/>
        </w:rPr>
        <w:t xml:space="preserve"> </w:t>
      </w:r>
    </w:p>
    <w:p w14:paraId="5D846734" w14:textId="345AA7DE" w:rsidR="0031659C" w:rsidRDefault="0031659C" w:rsidP="0071152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4E6C06D" w14:textId="77777777" w:rsidR="00BE0288" w:rsidRDefault="00BE0288" w:rsidP="0071152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72BD730" w14:textId="6431BE31" w:rsidR="008C2C35" w:rsidRPr="00491D9D" w:rsidRDefault="00711528" w:rsidP="00491D9D">
      <w:pPr>
        <w:spacing w:after="0"/>
        <w:jc w:val="both"/>
        <w:rPr>
          <w:b/>
          <w:sz w:val="24"/>
          <w:szCs w:val="24"/>
          <w:lang w:eastAsia="hr-HR"/>
        </w:rPr>
      </w:pPr>
      <w:r w:rsidRPr="0071152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Ad. 5) </w:t>
      </w:r>
      <w:r w:rsidR="00491D9D" w:rsidRPr="00491D9D">
        <w:rPr>
          <w:b/>
          <w:sz w:val="24"/>
          <w:szCs w:val="24"/>
          <w:lang w:eastAsia="hr-HR"/>
        </w:rPr>
        <w:t>Prijedlog lokacija za postavljanje prometnih ogledala</w:t>
      </w:r>
    </w:p>
    <w:p w14:paraId="1912295D" w14:textId="77777777" w:rsidR="00491D9D" w:rsidRDefault="00491D9D" w:rsidP="00491D9D">
      <w:pPr>
        <w:spacing w:after="0"/>
        <w:jc w:val="both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772AB177" w14:textId="77777777" w:rsidR="00711528" w:rsidRPr="000037EC" w:rsidRDefault="00711528" w:rsidP="00711528">
      <w:pPr>
        <w:pStyle w:val="Bezproreda"/>
        <w:rPr>
          <w:rFonts w:ascii="Times New Roman" w:hAnsi="Times New Roman"/>
          <w:sz w:val="24"/>
          <w:szCs w:val="24"/>
        </w:rPr>
      </w:pPr>
      <w:r w:rsidRPr="000037EC">
        <w:rPr>
          <w:rFonts w:ascii="Times New Roman" w:hAnsi="Times New Roman"/>
          <w:sz w:val="24"/>
          <w:szCs w:val="24"/>
        </w:rPr>
        <w:t xml:space="preserve">Nakon provedene rasprave, Vijeće </w:t>
      </w:r>
      <w:r w:rsidRPr="000037EC">
        <w:rPr>
          <w:rFonts w:ascii="Times New Roman" w:hAnsi="Times New Roman"/>
          <w:i/>
          <w:sz w:val="24"/>
          <w:szCs w:val="24"/>
        </w:rPr>
        <w:t>jednoglasno</w:t>
      </w:r>
      <w:r w:rsidRPr="000037EC">
        <w:rPr>
          <w:rFonts w:ascii="Times New Roman" w:hAnsi="Times New Roman"/>
          <w:sz w:val="24"/>
          <w:szCs w:val="24"/>
        </w:rPr>
        <w:t xml:space="preserve"> donosi</w:t>
      </w:r>
    </w:p>
    <w:p w14:paraId="3BE718C5" w14:textId="77777777" w:rsidR="00711528" w:rsidRPr="000037EC" w:rsidRDefault="00711528" w:rsidP="00711528">
      <w:pPr>
        <w:pStyle w:val="Bezproreda"/>
        <w:rPr>
          <w:rFonts w:ascii="Times New Roman" w:hAnsi="Times New Roman"/>
          <w:sz w:val="24"/>
          <w:szCs w:val="24"/>
        </w:rPr>
      </w:pPr>
    </w:p>
    <w:p w14:paraId="2BADFED5" w14:textId="77777777" w:rsidR="00711528" w:rsidRDefault="00711528" w:rsidP="00711528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0037EC">
        <w:rPr>
          <w:rFonts w:ascii="Times New Roman" w:hAnsi="Times New Roman"/>
          <w:b/>
          <w:sz w:val="24"/>
          <w:szCs w:val="24"/>
        </w:rPr>
        <w:t>ZAKLJUČAK</w:t>
      </w:r>
    </w:p>
    <w:p w14:paraId="27726B78" w14:textId="623D1CD7" w:rsidR="00711528" w:rsidRDefault="0031659C" w:rsidP="00491D9D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o </w:t>
      </w:r>
      <w:r w:rsidR="0071152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prijedlog</w:t>
      </w:r>
      <w:r w:rsidR="00D40610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u</w:t>
      </w:r>
      <w:r w:rsidR="00711528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za </w:t>
      </w:r>
      <w:r w:rsidR="00814853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postavljanje</w:t>
      </w:r>
      <w:r w:rsidR="00491D9D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 xml:space="preserve"> prometnih ogledala</w:t>
      </w:r>
    </w:p>
    <w:p w14:paraId="3DE0163F" w14:textId="77777777" w:rsidR="00491D9D" w:rsidRDefault="00491D9D" w:rsidP="00491D9D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3D0D628B" w14:textId="4A9D2530" w:rsidR="00711528" w:rsidRDefault="00711528" w:rsidP="0031659C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Predlaže se </w:t>
      </w:r>
      <w:r w:rsidR="003E2899">
        <w:rPr>
          <w:rFonts w:ascii="Times New Roman" w:hAnsi="Times New Roman"/>
          <w:sz w:val="24"/>
          <w:szCs w:val="24"/>
        </w:rPr>
        <w:t>postavljanje prometnog</w:t>
      </w:r>
      <w:r w:rsidR="00491D9D">
        <w:rPr>
          <w:rFonts w:ascii="Times New Roman" w:hAnsi="Times New Roman"/>
          <w:sz w:val="24"/>
          <w:szCs w:val="24"/>
        </w:rPr>
        <w:t xml:space="preserve"> ogledala u </w:t>
      </w:r>
      <w:r w:rsidR="00BE0288">
        <w:rPr>
          <w:rFonts w:ascii="Times New Roman" w:hAnsi="Times New Roman"/>
          <w:sz w:val="24"/>
          <w:szCs w:val="24"/>
        </w:rPr>
        <w:t>U</w:t>
      </w:r>
      <w:r w:rsidR="00491D9D">
        <w:rPr>
          <w:rFonts w:ascii="Times New Roman" w:hAnsi="Times New Roman"/>
          <w:sz w:val="24"/>
          <w:szCs w:val="24"/>
        </w:rPr>
        <w:t>lici Zvonimira Ljevakovića 38</w:t>
      </w:r>
      <w:r w:rsidR="003E2899">
        <w:rPr>
          <w:rFonts w:ascii="Times New Roman" w:hAnsi="Times New Roman"/>
          <w:sz w:val="24"/>
          <w:szCs w:val="24"/>
        </w:rPr>
        <w:t>,</w:t>
      </w:r>
      <w:r w:rsidR="00491D9D">
        <w:rPr>
          <w:rFonts w:ascii="Times New Roman" w:hAnsi="Times New Roman"/>
          <w:sz w:val="24"/>
          <w:szCs w:val="24"/>
        </w:rPr>
        <w:t xml:space="preserve"> s obzirom da novopostavljeni boks za kontejnere smanjuje preglednost prilikom izlaska s parkirališta iza zgrade.</w:t>
      </w:r>
    </w:p>
    <w:p w14:paraId="428CB0E1" w14:textId="2F5018F0" w:rsidR="00491D9D" w:rsidRDefault="00491D9D" w:rsidP="00491D9D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Predlaže se postavljanje prometnog ogledala na </w:t>
      </w:r>
      <w:r w:rsidR="00BE0288">
        <w:rPr>
          <w:rFonts w:ascii="Times New Roman" w:hAnsi="Times New Roman"/>
          <w:sz w:val="24"/>
          <w:szCs w:val="24"/>
        </w:rPr>
        <w:t>raskrižju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Novoselske</w:t>
      </w:r>
      <w:proofErr w:type="spellEnd"/>
      <w:r>
        <w:rPr>
          <w:rFonts w:ascii="Times New Roman" w:hAnsi="Times New Roman"/>
          <w:sz w:val="24"/>
          <w:szCs w:val="24"/>
        </w:rPr>
        <w:t xml:space="preserve"> ulice i </w:t>
      </w:r>
      <w:r w:rsidR="00BE0288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lice Milovana </w:t>
      </w:r>
      <w:proofErr w:type="spellStart"/>
      <w:r>
        <w:rPr>
          <w:rFonts w:ascii="Times New Roman" w:hAnsi="Times New Roman"/>
          <w:sz w:val="24"/>
          <w:szCs w:val="24"/>
        </w:rPr>
        <w:t>Gavazzija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4C88B84" w14:textId="004687A3" w:rsidR="00491D9D" w:rsidRPr="00491D9D" w:rsidRDefault="00491D9D" w:rsidP="00491D9D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Predlaže se postavljanje prometnog ogledala na </w:t>
      </w:r>
      <w:r w:rsidR="00BE0288">
        <w:rPr>
          <w:rFonts w:ascii="Times New Roman" w:hAnsi="Times New Roman"/>
          <w:sz w:val="24"/>
          <w:szCs w:val="24"/>
        </w:rPr>
        <w:t>raskrižju</w:t>
      </w:r>
      <w:r>
        <w:rPr>
          <w:rFonts w:ascii="Times New Roman" w:hAnsi="Times New Roman"/>
          <w:sz w:val="24"/>
          <w:szCs w:val="24"/>
        </w:rPr>
        <w:t xml:space="preserve"> XI.</w:t>
      </w:r>
      <w:r w:rsidR="00BE028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Novoselskog</w:t>
      </w:r>
      <w:proofErr w:type="spellEnd"/>
      <w:r>
        <w:rPr>
          <w:rFonts w:ascii="Times New Roman" w:hAnsi="Times New Roman"/>
          <w:sz w:val="24"/>
          <w:szCs w:val="24"/>
        </w:rPr>
        <w:t xml:space="preserve"> odvojka i ulice Klin.</w:t>
      </w:r>
    </w:p>
    <w:p w14:paraId="4284AD17" w14:textId="52D93C86" w:rsidR="006C38A2" w:rsidRPr="00B24192" w:rsidRDefault="006C38A2" w:rsidP="00491D9D">
      <w:pPr>
        <w:spacing w:after="0"/>
        <w:rPr>
          <w:b/>
          <w:bCs/>
          <w:sz w:val="24"/>
          <w:szCs w:val="24"/>
          <w:lang w:eastAsia="hr-HR"/>
        </w:rPr>
      </w:pPr>
    </w:p>
    <w:p w14:paraId="68876A17" w14:textId="77777777" w:rsidR="00D40610" w:rsidRDefault="00D40610" w:rsidP="00711528">
      <w:pPr>
        <w:spacing w:after="0"/>
        <w:jc w:val="center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</w:p>
    <w:p w14:paraId="2457440B" w14:textId="7F6D0FE1" w:rsidR="00D40610" w:rsidRDefault="00D40610" w:rsidP="00D40610">
      <w:pPr>
        <w:spacing w:after="0"/>
        <w:rPr>
          <w:rFonts w:eastAsia="Times New Roman" w:cs="Times New Roman"/>
          <w:b/>
          <w:bCs/>
          <w:noProof/>
          <w:sz w:val="24"/>
          <w:szCs w:val="24"/>
          <w:lang w:eastAsia="hr-HR"/>
        </w:rPr>
      </w:pPr>
      <w:r w:rsidRPr="008C2C35">
        <w:rPr>
          <w:b/>
          <w:bCs/>
          <w:sz w:val="24"/>
          <w:szCs w:val="24"/>
          <w:lang w:eastAsia="hr-HR"/>
        </w:rPr>
        <w:t xml:space="preserve">Ad. </w:t>
      </w:r>
      <w:r w:rsidR="00491D9D">
        <w:rPr>
          <w:b/>
          <w:bCs/>
          <w:sz w:val="24"/>
          <w:szCs w:val="24"/>
          <w:lang w:eastAsia="hr-HR"/>
        </w:rPr>
        <w:t>6</w:t>
      </w:r>
      <w:r w:rsidRPr="008C2C35">
        <w:rPr>
          <w:b/>
          <w:bCs/>
          <w:sz w:val="24"/>
          <w:szCs w:val="24"/>
          <w:lang w:eastAsia="hr-HR"/>
        </w:rPr>
        <w:t xml:space="preserve">) </w:t>
      </w:r>
      <w:r w:rsidRPr="008C2C35"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P</w:t>
      </w:r>
      <w:r>
        <w:rPr>
          <w:rFonts w:eastAsia="Times New Roman" w:cs="Times New Roman"/>
          <w:b/>
          <w:bCs/>
          <w:noProof/>
          <w:sz w:val="24"/>
          <w:szCs w:val="24"/>
          <w:lang w:eastAsia="hr-HR"/>
        </w:rPr>
        <w:t>itanja, prijedlozi i obavijesti</w:t>
      </w:r>
    </w:p>
    <w:p w14:paraId="4DE07659" w14:textId="77777777" w:rsidR="00705682" w:rsidRDefault="00705682" w:rsidP="008C2C35">
      <w:pPr>
        <w:spacing w:after="0"/>
        <w:rPr>
          <w:rFonts w:eastAsia="Times New Roman" w:cs="Times New Roman"/>
          <w:noProof/>
          <w:sz w:val="24"/>
          <w:szCs w:val="24"/>
          <w:lang w:eastAsia="hr-HR"/>
        </w:rPr>
      </w:pPr>
    </w:p>
    <w:p w14:paraId="34E00FAE" w14:textId="1A9D59A9" w:rsidR="008C2C35" w:rsidRPr="008C2C35" w:rsidRDefault="00491D9D" w:rsidP="00705682">
      <w:pPr>
        <w:spacing w:after="0"/>
        <w:jc w:val="both"/>
        <w:rPr>
          <w:rFonts w:eastAsia="Times New Roman" w:cs="Times New Roman"/>
          <w:noProof/>
          <w:sz w:val="24"/>
          <w:szCs w:val="24"/>
          <w:lang w:eastAsia="hr-HR"/>
        </w:rPr>
      </w:pPr>
      <w:r>
        <w:rPr>
          <w:rFonts w:eastAsia="Times New Roman" w:cs="Times New Roman"/>
          <w:noProof/>
          <w:sz w:val="24"/>
          <w:szCs w:val="24"/>
          <w:lang w:eastAsia="hr-HR"/>
        </w:rPr>
        <w:t>Nije bilo pitanja ni obavijesti.</w:t>
      </w:r>
    </w:p>
    <w:p w14:paraId="47B43D29" w14:textId="0635A4BD" w:rsidR="008C2C35" w:rsidRDefault="008C2C35" w:rsidP="00705682">
      <w:pPr>
        <w:spacing w:after="0"/>
        <w:jc w:val="both"/>
        <w:rPr>
          <w:rFonts w:cs="Times New Roman"/>
          <w:sz w:val="24"/>
          <w:szCs w:val="24"/>
        </w:rPr>
      </w:pPr>
    </w:p>
    <w:p w14:paraId="523B9818" w14:textId="39AE0594" w:rsidR="007B221E" w:rsidRDefault="007B221E" w:rsidP="007B221E">
      <w:p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Završeno </w:t>
      </w:r>
      <w:r w:rsidRPr="00D4149C">
        <w:rPr>
          <w:rFonts w:cs="Times New Roman"/>
          <w:sz w:val="24"/>
          <w:szCs w:val="24"/>
        </w:rPr>
        <w:t xml:space="preserve">u </w:t>
      </w:r>
      <w:r w:rsidR="00491D9D">
        <w:rPr>
          <w:rFonts w:cs="Times New Roman"/>
          <w:sz w:val="24"/>
          <w:szCs w:val="24"/>
        </w:rPr>
        <w:t>19</w:t>
      </w:r>
      <w:r w:rsidR="00763569">
        <w:rPr>
          <w:rFonts w:cs="Times New Roman"/>
          <w:sz w:val="24"/>
          <w:szCs w:val="24"/>
        </w:rPr>
        <w:t>,</w:t>
      </w:r>
      <w:r w:rsidR="00491D9D">
        <w:rPr>
          <w:rFonts w:cs="Times New Roman"/>
          <w:sz w:val="24"/>
          <w:szCs w:val="24"/>
        </w:rPr>
        <w:t>0</w:t>
      </w:r>
      <w:r w:rsidR="00B24192">
        <w:rPr>
          <w:rFonts w:cs="Times New Roman"/>
          <w:sz w:val="24"/>
          <w:szCs w:val="24"/>
        </w:rPr>
        <w:t>0</w:t>
      </w:r>
      <w:r w:rsidR="00224F09">
        <w:rPr>
          <w:rFonts w:cs="Times New Roman"/>
          <w:sz w:val="24"/>
          <w:szCs w:val="24"/>
        </w:rPr>
        <w:t xml:space="preserve"> </w:t>
      </w:r>
      <w:r w:rsidR="00F83DBF" w:rsidRPr="00D4149C">
        <w:rPr>
          <w:rFonts w:cs="Times New Roman"/>
          <w:sz w:val="24"/>
          <w:szCs w:val="24"/>
        </w:rPr>
        <w:t>sati</w:t>
      </w:r>
      <w:r w:rsidR="00F83DBF">
        <w:rPr>
          <w:rFonts w:cs="Times New Roman"/>
          <w:sz w:val="24"/>
          <w:szCs w:val="24"/>
        </w:rPr>
        <w:t>.</w:t>
      </w:r>
    </w:p>
    <w:p w14:paraId="4EEFF9D9" w14:textId="77777777" w:rsidR="00287FAE" w:rsidRDefault="00287FA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5F7BF942" w14:textId="14E3033A" w:rsidR="0071777D" w:rsidRDefault="00883724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KLASA: </w:t>
      </w:r>
      <w:r w:rsidR="00EC1408">
        <w:rPr>
          <w:rFonts w:eastAsia="Times New Roman" w:cs="Times New Roman"/>
          <w:sz w:val="24"/>
          <w:szCs w:val="24"/>
          <w:lang w:eastAsia="hr-HR"/>
        </w:rPr>
        <w:t>024-08/25-003/</w:t>
      </w:r>
      <w:r w:rsidR="00270474">
        <w:rPr>
          <w:rFonts w:eastAsia="Times New Roman" w:cs="Times New Roman"/>
          <w:sz w:val="24"/>
          <w:szCs w:val="24"/>
          <w:lang w:eastAsia="hr-HR"/>
        </w:rPr>
        <w:t>866</w:t>
      </w:r>
    </w:p>
    <w:p w14:paraId="0EF284F2" w14:textId="7DC5499D" w:rsidR="007B221E" w:rsidRDefault="007B221E" w:rsidP="00193FE1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693A34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EC1408">
        <w:rPr>
          <w:rFonts w:eastAsia="Times New Roman" w:cs="Times New Roman"/>
          <w:sz w:val="24"/>
          <w:szCs w:val="24"/>
          <w:lang w:eastAsia="hr-HR"/>
        </w:rPr>
        <w:t>251-13-11-6/007-25-2</w:t>
      </w:r>
    </w:p>
    <w:p w14:paraId="3216398F" w14:textId="69503B5C" w:rsidR="0071777D" w:rsidRDefault="00883724" w:rsidP="0071777D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671206">
        <w:rPr>
          <w:rFonts w:eastAsia="Times New Roman" w:cs="Times New Roman"/>
          <w:sz w:val="24"/>
          <w:szCs w:val="24"/>
          <w:lang w:eastAsia="hr-HR"/>
        </w:rPr>
        <w:t>8</w:t>
      </w:r>
      <w:r w:rsidR="00217543">
        <w:rPr>
          <w:rFonts w:eastAsia="Times New Roman" w:cs="Times New Roman"/>
          <w:sz w:val="24"/>
          <w:szCs w:val="24"/>
          <w:lang w:eastAsia="hr-HR"/>
        </w:rPr>
        <w:t>.</w:t>
      </w:r>
      <w:r w:rsidR="00191CE2"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491D9D">
        <w:rPr>
          <w:rFonts w:eastAsia="Times New Roman" w:cs="Times New Roman"/>
          <w:sz w:val="24"/>
          <w:szCs w:val="24"/>
          <w:lang w:eastAsia="hr-HR"/>
        </w:rPr>
        <w:t>travnja</w:t>
      </w:r>
      <w:r w:rsidR="001F7BF0">
        <w:rPr>
          <w:rFonts w:eastAsia="Times New Roman" w:cs="Times New Roman"/>
          <w:sz w:val="24"/>
          <w:szCs w:val="24"/>
          <w:lang w:eastAsia="hr-HR"/>
        </w:rPr>
        <w:t xml:space="preserve"> 202</w:t>
      </w:r>
      <w:r w:rsidR="008C2C35">
        <w:rPr>
          <w:rFonts w:eastAsia="Times New Roman" w:cs="Times New Roman"/>
          <w:sz w:val="24"/>
          <w:szCs w:val="24"/>
          <w:lang w:eastAsia="hr-HR"/>
        </w:rPr>
        <w:t>5</w:t>
      </w:r>
      <w:r w:rsidR="001F7BF0">
        <w:rPr>
          <w:rFonts w:eastAsia="Times New Roman" w:cs="Times New Roman"/>
          <w:sz w:val="24"/>
          <w:szCs w:val="24"/>
          <w:lang w:eastAsia="hr-HR"/>
        </w:rPr>
        <w:t>.</w:t>
      </w:r>
    </w:p>
    <w:p w14:paraId="19AB01F6" w14:textId="77777777" w:rsidR="0071777D" w:rsidRDefault="0071777D" w:rsidP="0071777D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D862A06" w14:textId="614D2B8C" w:rsidR="006E1291" w:rsidRDefault="00EB3730">
      <w:pPr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Zapisnik sastavila</w:t>
      </w:r>
      <w:r w:rsidR="000027F9">
        <w:rPr>
          <w:rFonts w:eastAsia="Times New Roman" w:cs="Times New Roman"/>
          <w:sz w:val="24"/>
          <w:szCs w:val="24"/>
          <w:lang w:eastAsia="hr-HR"/>
        </w:rPr>
        <w:t>:</w:t>
      </w:r>
      <w:r>
        <w:rPr>
          <w:rFonts w:eastAsia="Times New Roman" w:cs="Times New Roman"/>
          <w:sz w:val="24"/>
          <w:szCs w:val="24"/>
          <w:lang w:eastAsia="hr-HR"/>
        </w:rPr>
        <w:t xml:space="preserve"> </w:t>
      </w:r>
      <w:r w:rsidR="00491D9D">
        <w:rPr>
          <w:rFonts w:eastAsia="Times New Roman" w:cs="Times New Roman"/>
          <w:sz w:val="24"/>
          <w:szCs w:val="24"/>
          <w:lang w:eastAsia="hr-HR"/>
        </w:rPr>
        <w:t>Josip Jularić</w:t>
      </w:r>
    </w:p>
    <w:p w14:paraId="2A7AB628" w14:textId="77777777" w:rsidR="000027F9" w:rsidRDefault="00B631AB" w:rsidP="00B631AB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</w:t>
      </w:r>
      <w:r w:rsidR="000027F9">
        <w:rPr>
          <w:rFonts w:ascii="Times New Roman" w:hAnsi="Times New Roman"/>
          <w:sz w:val="24"/>
          <w:szCs w:val="24"/>
        </w:rPr>
        <w:t>snik tehnički i administrativno</w:t>
      </w:r>
    </w:p>
    <w:p w14:paraId="1BE18A33" w14:textId="09EB8A0E" w:rsidR="00EB3730" w:rsidRDefault="00B631AB" w:rsidP="000027F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obradila: </w:t>
      </w:r>
      <w:r w:rsidR="000027F9">
        <w:rPr>
          <w:rFonts w:ascii="Times New Roman" w:hAnsi="Times New Roman"/>
          <w:sz w:val="24"/>
          <w:szCs w:val="24"/>
        </w:rPr>
        <w:t>Jadranka Marković</w:t>
      </w:r>
    </w:p>
    <w:p w14:paraId="53ABA179" w14:textId="588D7B97" w:rsidR="000027F9" w:rsidRDefault="00E90166" w:rsidP="000027F9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B3730" w:rsidRPr="00093589">
        <w:rPr>
          <w:rFonts w:ascii="Times New Roman" w:hAnsi="Times New Roman"/>
          <w:sz w:val="24"/>
          <w:szCs w:val="24"/>
        </w:rPr>
        <w:t>Predsjednica</w:t>
      </w:r>
    </w:p>
    <w:p w14:paraId="1046B759" w14:textId="77777777" w:rsidR="00E90166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14:paraId="018D7132" w14:textId="5E1EFDD6" w:rsidR="00EB3730" w:rsidRDefault="00E90166" w:rsidP="00E90166">
      <w:pPr>
        <w:pStyle w:val="Bezproreda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B3730">
        <w:rPr>
          <w:rFonts w:ascii="Times New Roman" w:hAnsi="Times New Roman"/>
          <w:sz w:val="24"/>
          <w:szCs w:val="24"/>
        </w:rPr>
        <w:t>Studentski grad</w:t>
      </w:r>
      <w:r w:rsidR="00EB3730" w:rsidRPr="00093589">
        <w:rPr>
          <w:rFonts w:ascii="Times New Roman" w:hAnsi="Times New Roman"/>
          <w:sz w:val="24"/>
          <w:szCs w:val="24"/>
        </w:rPr>
        <w:t xml:space="preserve">    </w:t>
      </w:r>
    </w:p>
    <w:p w14:paraId="1F5F5E40" w14:textId="77777777" w:rsidR="00F76130" w:rsidRDefault="00F761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C21B2A7" w14:textId="0CE4350A" w:rsidR="00EB3730" w:rsidRDefault="00EB3730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  <w:r w:rsidR="00E9016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Renata Hofer</w:t>
      </w:r>
    </w:p>
    <w:p w14:paraId="29D36ABF" w14:textId="2EB2D803" w:rsidR="008C1E47" w:rsidRDefault="008C1E47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E15AE87" w14:textId="40D536CD" w:rsidR="008C1E47" w:rsidRDefault="008C1E47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93A4BAD" w14:textId="0647D6B1" w:rsidR="008C1E47" w:rsidRDefault="008C1E47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Napomena:</w:t>
      </w:r>
    </w:p>
    <w:p w14:paraId="0D03E559" w14:textId="2445C11C" w:rsidR="008C1E47" w:rsidRPr="00191CE2" w:rsidRDefault="008C1E47" w:rsidP="00191CE2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Stupanjem na snagu Odluke Gradske skupštine Grada Zagreba o raspisivanju izbora za članove vijeća gradskih četvrti i za članove vijeća mjesnih odbora (Službeni glasnik Grada Zagreba 8/25), 11. travnja 2025. prestao je mandat članovima Vijeća Mjesnog odbora Studentski grad te stoga Vijeće nije prihvatilo Zapisnik 47. sjednice.</w:t>
      </w:r>
      <w:bookmarkStart w:id="1" w:name="_GoBack"/>
      <w:bookmarkEnd w:id="1"/>
    </w:p>
    <w:sectPr w:rsidR="008C1E47" w:rsidRPr="00191C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E13D0"/>
    <w:multiLevelType w:val="hybridMultilevel"/>
    <w:tmpl w:val="C3BA558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55222"/>
    <w:multiLevelType w:val="hybridMultilevel"/>
    <w:tmpl w:val="611E2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22084"/>
    <w:multiLevelType w:val="hybridMultilevel"/>
    <w:tmpl w:val="FB8A70E2"/>
    <w:lvl w:ilvl="0" w:tplc="A1C8E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>
      <w:start w:val="1"/>
      <w:numFmt w:val="lowerLetter"/>
      <w:lvlText w:val="%2."/>
      <w:lvlJc w:val="left"/>
      <w:pPr>
        <w:ind w:left="4669" w:hanging="360"/>
      </w:pPr>
    </w:lvl>
    <w:lvl w:ilvl="2" w:tplc="041A001B">
      <w:start w:val="1"/>
      <w:numFmt w:val="lowerRoman"/>
      <w:lvlText w:val="%3."/>
      <w:lvlJc w:val="right"/>
      <w:pPr>
        <w:ind w:left="5389" w:hanging="180"/>
      </w:pPr>
    </w:lvl>
    <w:lvl w:ilvl="3" w:tplc="041A000F">
      <w:start w:val="1"/>
      <w:numFmt w:val="decimal"/>
      <w:lvlText w:val="%4."/>
      <w:lvlJc w:val="left"/>
      <w:pPr>
        <w:ind w:left="6109" w:hanging="360"/>
      </w:pPr>
    </w:lvl>
    <w:lvl w:ilvl="4" w:tplc="041A0019">
      <w:start w:val="1"/>
      <w:numFmt w:val="lowerLetter"/>
      <w:lvlText w:val="%5."/>
      <w:lvlJc w:val="left"/>
      <w:pPr>
        <w:ind w:left="6829" w:hanging="360"/>
      </w:pPr>
    </w:lvl>
    <w:lvl w:ilvl="5" w:tplc="041A001B">
      <w:start w:val="1"/>
      <w:numFmt w:val="lowerRoman"/>
      <w:lvlText w:val="%6."/>
      <w:lvlJc w:val="right"/>
      <w:pPr>
        <w:ind w:left="7549" w:hanging="180"/>
      </w:pPr>
    </w:lvl>
    <w:lvl w:ilvl="6" w:tplc="041A000F">
      <w:start w:val="1"/>
      <w:numFmt w:val="decimal"/>
      <w:lvlText w:val="%7."/>
      <w:lvlJc w:val="left"/>
      <w:pPr>
        <w:ind w:left="8269" w:hanging="360"/>
      </w:pPr>
    </w:lvl>
    <w:lvl w:ilvl="7" w:tplc="041A0019">
      <w:start w:val="1"/>
      <w:numFmt w:val="lowerLetter"/>
      <w:lvlText w:val="%8."/>
      <w:lvlJc w:val="left"/>
      <w:pPr>
        <w:ind w:left="8989" w:hanging="360"/>
      </w:pPr>
    </w:lvl>
    <w:lvl w:ilvl="8" w:tplc="041A001B">
      <w:start w:val="1"/>
      <w:numFmt w:val="lowerRoman"/>
      <w:lvlText w:val="%9."/>
      <w:lvlJc w:val="right"/>
      <w:pPr>
        <w:ind w:left="9709" w:hanging="180"/>
      </w:pPr>
    </w:lvl>
  </w:abstractNum>
  <w:abstractNum w:abstractNumId="4" w15:restartNumberingAfterBreak="0">
    <w:nsid w:val="2C666ED5"/>
    <w:multiLevelType w:val="hybridMultilevel"/>
    <w:tmpl w:val="252ED9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827B6"/>
    <w:multiLevelType w:val="hybridMultilevel"/>
    <w:tmpl w:val="252ED9D2"/>
    <w:lvl w:ilvl="0" w:tplc="F4DAD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41EE6"/>
    <w:multiLevelType w:val="hybridMultilevel"/>
    <w:tmpl w:val="AD4EF4D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30989"/>
    <w:multiLevelType w:val="hybridMultilevel"/>
    <w:tmpl w:val="2D8EFF1E"/>
    <w:lvl w:ilvl="0" w:tplc="F716CD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A60C5"/>
    <w:multiLevelType w:val="hybridMultilevel"/>
    <w:tmpl w:val="CD8891B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501B6"/>
    <w:multiLevelType w:val="hybridMultilevel"/>
    <w:tmpl w:val="3F14453A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71C13"/>
    <w:multiLevelType w:val="hybridMultilevel"/>
    <w:tmpl w:val="252ED9D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A6DB4"/>
    <w:multiLevelType w:val="hybridMultilevel"/>
    <w:tmpl w:val="FF806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614CE"/>
    <w:multiLevelType w:val="hybridMultilevel"/>
    <w:tmpl w:val="EB14F8DC"/>
    <w:lvl w:ilvl="0" w:tplc="0226D22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79213907"/>
    <w:multiLevelType w:val="hybridMultilevel"/>
    <w:tmpl w:val="C3BA5580"/>
    <w:lvl w:ilvl="0" w:tplc="4650C82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A1011"/>
    <w:multiLevelType w:val="hybridMultilevel"/>
    <w:tmpl w:val="FAD461B2"/>
    <w:lvl w:ilvl="0" w:tplc="04090013">
      <w:start w:val="1"/>
      <w:numFmt w:val="upperRoman"/>
      <w:lvlText w:val="%1."/>
      <w:lvlJc w:val="righ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F2620B5"/>
    <w:multiLevelType w:val="hybridMultilevel"/>
    <w:tmpl w:val="E654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6D86F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1"/>
  </w:num>
  <w:num w:numId="5">
    <w:abstractNumId w:val="15"/>
  </w:num>
  <w:num w:numId="6">
    <w:abstractNumId w:val="13"/>
  </w:num>
  <w:num w:numId="7">
    <w:abstractNumId w:val="10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  <w:num w:numId="12">
    <w:abstractNumId w:val="0"/>
  </w:num>
  <w:num w:numId="13">
    <w:abstractNumId w:val="7"/>
  </w:num>
  <w:num w:numId="14">
    <w:abstractNumId w:val="1"/>
  </w:num>
  <w:num w:numId="15">
    <w:abstractNumId w:val="12"/>
  </w:num>
  <w:num w:numId="16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86"/>
    <w:rsid w:val="000027F9"/>
    <w:rsid w:val="000037EC"/>
    <w:rsid w:val="00006849"/>
    <w:rsid w:val="000168D1"/>
    <w:rsid w:val="00022AD3"/>
    <w:rsid w:val="00042514"/>
    <w:rsid w:val="0005021F"/>
    <w:rsid w:val="00050940"/>
    <w:rsid w:val="00056024"/>
    <w:rsid w:val="00060B20"/>
    <w:rsid w:val="00064DA2"/>
    <w:rsid w:val="00066F67"/>
    <w:rsid w:val="00067EF1"/>
    <w:rsid w:val="00080A22"/>
    <w:rsid w:val="000851B6"/>
    <w:rsid w:val="000870A2"/>
    <w:rsid w:val="0009193F"/>
    <w:rsid w:val="00093DFE"/>
    <w:rsid w:val="000C15ED"/>
    <w:rsid w:val="000C1A52"/>
    <w:rsid w:val="000F0865"/>
    <w:rsid w:val="00105C1E"/>
    <w:rsid w:val="00106ADB"/>
    <w:rsid w:val="001110A1"/>
    <w:rsid w:val="0012092E"/>
    <w:rsid w:val="00133D08"/>
    <w:rsid w:val="001370B7"/>
    <w:rsid w:val="00143E8D"/>
    <w:rsid w:val="00145971"/>
    <w:rsid w:val="001602E2"/>
    <w:rsid w:val="001719B0"/>
    <w:rsid w:val="00171FD5"/>
    <w:rsid w:val="001737B6"/>
    <w:rsid w:val="001767CA"/>
    <w:rsid w:val="0018397E"/>
    <w:rsid w:val="00191CE2"/>
    <w:rsid w:val="00193FE1"/>
    <w:rsid w:val="001A0945"/>
    <w:rsid w:val="001A3538"/>
    <w:rsid w:val="001A384B"/>
    <w:rsid w:val="001B7050"/>
    <w:rsid w:val="001D0260"/>
    <w:rsid w:val="001E79E8"/>
    <w:rsid w:val="001F09C9"/>
    <w:rsid w:val="001F6832"/>
    <w:rsid w:val="001F72E9"/>
    <w:rsid w:val="001F7BF0"/>
    <w:rsid w:val="002005FF"/>
    <w:rsid w:val="002054C0"/>
    <w:rsid w:val="0020781B"/>
    <w:rsid w:val="00211ECA"/>
    <w:rsid w:val="002126EB"/>
    <w:rsid w:val="002167A4"/>
    <w:rsid w:val="00217543"/>
    <w:rsid w:val="00224F09"/>
    <w:rsid w:val="0023566F"/>
    <w:rsid w:val="00236D2F"/>
    <w:rsid w:val="00236D4E"/>
    <w:rsid w:val="0025358D"/>
    <w:rsid w:val="00255F64"/>
    <w:rsid w:val="002662A9"/>
    <w:rsid w:val="00270474"/>
    <w:rsid w:val="00272B8D"/>
    <w:rsid w:val="00273B61"/>
    <w:rsid w:val="002823AB"/>
    <w:rsid w:val="00282CE5"/>
    <w:rsid w:val="00287FAE"/>
    <w:rsid w:val="00291B12"/>
    <w:rsid w:val="0029289B"/>
    <w:rsid w:val="002B14BB"/>
    <w:rsid w:val="002B25DE"/>
    <w:rsid w:val="002E5135"/>
    <w:rsid w:val="002F2501"/>
    <w:rsid w:val="003149DE"/>
    <w:rsid w:val="0031585D"/>
    <w:rsid w:val="0031659C"/>
    <w:rsid w:val="00320077"/>
    <w:rsid w:val="00320AE4"/>
    <w:rsid w:val="00343614"/>
    <w:rsid w:val="00343986"/>
    <w:rsid w:val="00344C7F"/>
    <w:rsid w:val="003607CD"/>
    <w:rsid w:val="003613DB"/>
    <w:rsid w:val="0036144D"/>
    <w:rsid w:val="003670B1"/>
    <w:rsid w:val="00370826"/>
    <w:rsid w:val="00371D0B"/>
    <w:rsid w:val="003827BC"/>
    <w:rsid w:val="003827DB"/>
    <w:rsid w:val="00382EB8"/>
    <w:rsid w:val="00392808"/>
    <w:rsid w:val="003A2953"/>
    <w:rsid w:val="003B3300"/>
    <w:rsid w:val="003B7A63"/>
    <w:rsid w:val="003D1142"/>
    <w:rsid w:val="003D3F2D"/>
    <w:rsid w:val="003E2273"/>
    <w:rsid w:val="003E2899"/>
    <w:rsid w:val="003E5BB6"/>
    <w:rsid w:val="003E7E45"/>
    <w:rsid w:val="003F13AC"/>
    <w:rsid w:val="003F4757"/>
    <w:rsid w:val="003F4E13"/>
    <w:rsid w:val="00403C81"/>
    <w:rsid w:val="00403F97"/>
    <w:rsid w:val="00404838"/>
    <w:rsid w:val="004066A6"/>
    <w:rsid w:val="0041494D"/>
    <w:rsid w:val="00414BC6"/>
    <w:rsid w:val="004260B0"/>
    <w:rsid w:val="00427716"/>
    <w:rsid w:val="00432B05"/>
    <w:rsid w:val="00444961"/>
    <w:rsid w:val="00445AFC"/>
    <w:rsid w:val="004521A4"/>
    <w:rsid w:val="00457701"/>
    <w:rsid w:val="0047115B"/>
    <w:rsid w:val="00476B43"/>
    <w:rsid w:val="004772AE"/>
    <w:rsid w:val="0048183A"/>
    <w:rsid w:val="00484105"/>
    <w:rsid w:val="00490181"/>
    <w:rsid w:val="00491D9D"/>
    <w:rsid w:val="004A49C2"/>
    <w:rsid w:val="004A63E4"/>
    <w:rsid w:val="004B2D7E"/>
    <w:rsid w:val="004B5A1D"/>
    <w:rsid w:val="004C3287"/>
    <w:rsid w:val="004D0AE1"/>
    <w:rsid w:val="004D50CA"/>
    <w:rsid w:val="004E3A07"/>
    <w:rsid w:val="004F16AC"/>
    <w:rsid w:val="004F1EEC"/>
    <w:rsid w:val="004F3E79"/>
    <w:rsid w:val="004F475E"/>
    <w:rsid w:val="00501526"/>
    <w:rsid w:val="00535170"/>
    <w:rsid w:val="00541F75"/>
    <w:rsid w:val="00544F6D"/>
    <w:rsid w:val="00555B79"/>
    <w:rsid w:val="00560F6C"/>
    <w:rsid w:val="00566A67"/>
    <w:rsid w:val="00584B6E"/>
    <w:rsid w:val="005B1542"/>
    <w:rsid w:val="005C0F1E"/>
    <w:rsid w:val="005C727D"/>
    <w:rsid w:val="005D070F"/>
    <w:rsid w:val="005D1A35"/>
    <w:rsid w:val="005E0A4A"/>
    <w:rsid w:val="005E2E17"/>
    <w:rsid w:val="005E78AB"/>
    <w:rsid w:val="0060042B"/>
    <w:rsid w:val="00617EBF"/>
    <w:rsid w:val="00622E1D"/>
    <w:rsid w:val="006242D2"/>
    <w:rsid w:val="0066323E"/>
    <w:rsid w:val="006662F8"/>
    <w:rsid w:val="00671206"/>
    <w:rsid w:val="00671E5D"/>
    <w:rsid w:val="00682DAE"/>
    <w:rsid w:val="00683D49"/>
    <w:rsid w:val="00684816"/>
    <w:rsid w:val="00684F9B"/>
    <w:rsid w:val="00691875"/>
    <w:rsid w:val="00692B42"/>
    <w:rsid w:val="00693155"/>
    <w:rsid w:val="00693A34"/>
    <w:rsid w:val="006953BA"/>
    <w:rsid w:val="006A055E"/>
    <w:rsid w:val="006C38A2"/>
    <w:rsid w:val="006C6698"/>
    <w:rsid w:val="006D17F6"/>
    <w:rsid w:val="006D28A0"/>
    <w:rsid w:val="006E1291"/>
    <w:rsid w:val="006E37CA"/>
    <w:rsid w:val="006E407F"/>
    <w:rsid w:val="006E629A"/>
    <w:rsid w:val="006F4568"/>
    <w:rsid w:val="006F713E"/>
    <w:rsid w:val="00705682"/>
    <w:rsid w:val="00705776"/>
    <w:rsid w:val="00705F26"/>
    <w:rsid w:val="00711528"/>
    <w:rsid w:val="00711948"/>
    <w:rsid w:val="0071777D"/>
    <w:rsid w:val="00720446"/>
    <w:rsid w:val="007209E4"/>
    <w:rsid w:val="007236B8"/>
    <w:rsid w:val="007445CA"/>
    <w:rsid w:val="007466FF"/>
    <w:rsid w:val="00753786"/>
    <w:rsid w:val="00756D3F"/>
    <w:rsid w:val="00763569"/>
    <w:rsid w:val="007661B7"/>
    <w:rsid w:val="007803E3"/>
    <w:rsid w:val="007806D3"/>
    <w:rsid w:val="007851DA"/>
    <w:rsid w:val="00786C5F"/>
    <w:rsid w:val="00794657"/>
    <w:rsid w:val="00797DBE"/>
    <w:rsid w:val="007B221E"/>
    <w:rsid w:val="007C38A1"/>
    <w:rsid w:val="007C568C"/>
    <w:rsid w:val="007D135C"/>
    <w:rsid w:val="007D5B51"/>
    <w:rsid w:val="007E5EA1"/>
    <w:rsid w:val="007F1D0C"/>
    <w:rsid w:val="007F7CE1"/>
    <w:rsid w:val="007F7E13"/>
    <w:rsid w:val="008106F4"/>
    <w:rsid w:val="00814853"/>
    <w:rsid w:val="0082207E"/>
    <w:rsid w:val="008340A8"/>
    <w:rsid w:val="00847610"/>
    <w:rsid w:val="00850AF0"/>
    <w:rsid w:val="008520F3"/>
    <w:rsid w:val="008531D5"/>
    <w:rsid w:val="00853900"/>
    <w:rsid w:val="00856118"/>
    <w:rsid w:val="00873F20"/>
    <w:rsid w:val="00875B8F"/>
    <w:rsid w:val="00875BC9"/>
    <w:rsid w:val="00883724"/>
    <w:rsid w:val="00892857"/>
    <w:rsid w:val="00892B9D"/>
    <w:rsid w:val="008C1E47"/>
    <w:rsid w:val="008C207D"/>
    <w:rsid w:val="008C2C35"/>
    <w:rsid w:val="008C5412"/>
    <w:rsid w:val="008C5D67"/>
    <w:rsid w:val="008C69EB"/>
    <w:rsid w:val="008C7936"/>
    <w:rsid w:val="008E101B"/>
    <w:rsid w:val="008E31EE"/>
    <w:rsid w:val="00901D7C"/>
    <w:rsid w:val="0090283F"/>
    <w:rsid w:val="00902D0B"/>
    <w:rsid w:val="00904FC8"/>
    <w:rsid w:val="00911592"/>
    <w:rsid w:val="009129AA"/>
    <w:rsid w:val="00914B90"/>
    <w:rsid w:val="00914F36"/>
    <w:rsid w:val="009205C0"/>
    <w:rsid w:val="00924F83"/>
    <w:rsid w:val="00927F22"/>
    <w:rsid w:val="00942B72"/>
    <w:rsid w:val="00950BCD"/>
    <w:rsid w:val="00951633"/>
    <w:rsid w:val="00952AD5"/>
    <w:rsid w:val="00971689"/>
    <w:rsid w:val="0098249F"/>
    <w:rsid w:val="00983133"/>
    <w:rsid w:val="00987A97"/>
    <w:rsid w:val="00997453"/>
    <w:rsid w:val="009B15B0"/>
    <w:rsid w:val="009B626B"/>
    <w:rsid w:val="009B6A95"/>
    <w:rsid w:val="009B6D9C"/>
    <w:rsid w:val="009D0971"/>
    <w:rsid w:val="009D243F"/>
    <w:rsid w:val="009E4138"/>
    <w:rsid w:val="009E7801"/>
    <w:rsid w:val="009F6C27"/>
    <w:rsid w:val="00A028AD"/>
    <w:rsid w:val="00A117B9"/>
    <w:rsid w:val="00A1202F"/>
    <w:rsid w:val="00A170FE"/>
    <w:rsid w:val="00A433B7"/>
    <w:rsid w:val="00A4424E"/>
    <w:rsid w:val="00A46DB0"/>
    <w:rsid w:val="00A47B50"/>
    <w:rsid w:val="00A47FBA"/>
    <w:rsid w:val="00A63D81"/>
    <w:rsid w:val="00A72EFF"/>
    <w:rsid w:val="00A76143"/>
    <w:rsid w:val="00A835D0"/>
    <w:rsid w:val="00A848AD"/>
    <w:rsid w:val="00A84991"/>
    <w:rsid w:val="00A91486"/>
    <w:rsid w:val="00A93E44"/>
    <w:rsid w:val="00A9720F"/>
    <w:rsid w:val="00AB1316"/>
    <w:rsid w:val="00AC66B2"/>
    <w:rsid w:val="00AD5AE3"/>
    <w:rsid w:val="00AD6981"/>
    <w:rsid w:val="00AE3457"/>
    <w:rsid w:val="00AE4698"/>
    <w:rsid w:val="00AF13A3"/>
    <w:rsid w:val="00AF4930"/>
    <w:rsid w:val="00B000B9"/>
    <w:rsid w:val="00B028CF"/>
    <w:rsid w:val="00B13BA4"/>
    <w:rsid w:val="00B24192"/>
    <w:rsid w:val="00B44A40"/>
    <w:rsid w:val="00B5504F"/>
    <w:rsid w:val="00B56579"/>
    <w:rsid w:val="00B57445"/>
    <w:rsid w:val="00B6148F"/>
    <w:rsid w:val="00B62C57"/>
    <w:rsid w:val="00B631AB"/>
    <w:rsid w:val="00B66B6E"/>
    <w:rsid w:val="00B71A7F"/>
    <w:rsid w:val="00B91A9E"/>
    <w:rsid w:val="00BB191C"/>
    <w:rsid w:val="00BC2B80"/>
    <w:rsid w:val="00BD4228"/>
    <w:rsid w:val="00BD6047"/>
    <w:rsid w:val="00BE0288"/>
    <w:rsid w:val="00BE52C8"/>
    <w:rsid w:val="00BF157B"/>
    <w:rsid w:val="00BF5C8C"/>
    <w:rsid w:val="00C03365"/>
    <w:rsid w:val="00C07BB8"/>
    <w:rsid w:val="00C142F8"/>
    <w:rsid w:val="00C17A45"/>
    <w:rsid w:val="00C21264"/>
    <w:rsid w:val="00C31D5E"/>
    <w:rsid w:val="00C335F7"/>
    <w:rsid w:val="00C351B2"/>
    <w:rsid w:val="00C35C93"/>
    <w:rsid w:val="00C37CE9"/>
    <w:rsid w:val="00C41089"/>
    <w:rsid w:val="00C622AA"/>
    <w:rsid w:val="00C64304"/>
    <w:rsid w:val="00C74383"/>
    <w:rsid w:val="00C75948"/>
    <w:rsid w:val="00C77947"/>
    <w:rsid w:val="00C8394C"/>
    <w:rsid w:val="00C84060"/>
    <w:rsid w:val="00CA4D62"/>
    <w:rsid w:val="00CC1BFE"/>
    <w:rsid w:val="00CC3E4F"/>
    <w:rsid w:val="00CC495A"/>
    <w:rsid w:val="00CC4962"/>
    <w:rsid w:val="00CC7C02"/>
    <w:rsid w:val="00CD6AC4"/>
    <w:rsid w:val="00CF0B74"/>
    <w:rsid w:val="00CF708C"/>
    <w:rsid w:val="00D00D8B"/>
    <w:rsid w:val="00D0452B"/>
    <w:rsid w:val="00D261A1"/>
    <w:rsid w:val="00D32473"/>
    <w:rsid w:val="00D40610"/>
    <w:rsid w:val="00D4149C"/>
    <w:rsid w:val="00D47007"/>
    <w:rsid w:val="00D60670"/>
    <w:rsid w:val="00D71F12"/>
    <w:rsid w:val="00D843FB"/>
    <w:rsid w:val="00D85CB5"/>
    <w:rsid w:val="00D870D9"/>
    <w:rsid w:val="00D94FED"/>
    <w:rsid w:val="00DA3C6E"/>
    <w:rsid w:val="00DA5584"/>
    <w:rsid w:val="00DB5A89"/>
    <w:rsid w:val="00DB68B8"/>
    <w:rsid w:val="00DC3DB7"/>
    <w:rsid w:val="00DC6695"/>
    <w:rsid w:val="00DD16B4"/>
    <w:rsid w:val="00E11C63"/>
    <w:rsid w:val="00E13F91"/>
    <w:rsid w:val="00E14842"/>
    <w:rsid w:val="00E1554E"/>
    <w:rsid w:val="00E20104"/>
    <w:rsid w:val="00E21E2B"/>
    <w:rsid w:val="00E3111C"/>
    <w:rsid w:val="00E4278A"/>
    <w:rsid w:val="00E459F9"/>
    <w:rsid w:val="00E46C91"/>
    <w:rsid w:val="00E637CD"/>
    <w:rsid w:val="00E63B46"/>
    <w:rsid w:val="00E85716"/>
    <w:rsid w:val="00E90166"/>
    <w:rsid w:val="00E93AE2"/>
    <w:rsid w:val="00E9472A"/>
    <w:rsid w:val="00E95165"/>
    <w:rsid w:val="00E957D8"/>
    <w:rsid w:val="00E9591F"/>
    <w:rsid w:val="00EA0568"/>
    <w:rsid w:val="00EB3730"/>
    <w:rsid w:val="00EB6A05"/>
    <w:rsid w:val="00EC0D15"/>
    <w:rsid w:val="00EC11B9"/>
    <w:rsid w:val="00EC1408"/>
    <w:rsid w:val="00EC39CB"/>
    <w:rsid w:val="00EC52FB"/>
    <w:rsid w:val="00EC589C"/>
    <w:rsid w:val="00EC6BE6"/>
    <w:rsid w:val="00ED290A"/>
    <w:rsid w:val="00ED2C87"/>
    <w:rsid w:val="00ED4855"/>
    <w:rsid w:val="00EE16A9"/>
    <w:rsid w:val="00EF12B4"/>
    <w:rsid w:val="00EF5D05"/>
    <w:rsid w:val="00F0378D"/>
    <w:rsid w:val="00F0506A"/>
    <w:rsid w:val="00F23681"/>
    <w:rsid w:val="00F41F60"/>
    <w:rsid w:val="00F43607"/>
    <w:rsid w:val="00F500B0"/>
    <w:rsid w:val="00F50FD9"/>
    <w:rsid w:val="00F5126C"/>
    <w:rsid w:val="00F52040"/>
    <w:rsid w:val="00F53EAB"/>
    <w:rsid w:val="00F668AE"/>
    <w:rsid w:val="00F73ED5"/>
    <w:rsid w:val="00F76130"/>
    <w:rsid w:val="00F83DBF"/>
    <w:rsid w:val="00F9310D"/>
    <w:rsid w:val="00F95B83"/>
    <w:rsid w:val="00F96249"/>
    <w:rsid w:val="00F97978"/>
    <w:rsid w:val="00FB463E"/>
    <w:rsid w:val="00FC1426"/>
    <w:rsid w:val="00FD2EB3"/>
    <w:rsid w:val="00FF2251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6E7A7"/>
  <w15:chartTrackingRefBased/>
  <w15:docId w15:val="{9B79FFB7-6DB8-43CB-BD33-5B4BFD4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77D"/>
    <w:pPr>
      <w:spacing w:line="252" w:lineRule="auto"/>
    </w:pPr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9D097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val="en-GB" w:eastAsia="en-GB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712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777D"/>
    <w:pPr>
      <w:ind w:left="720"/>
      <w:contextualSpacing/>
    </w:pPr>
  </w:style>
  <w:style w:type="table" w:styleId="Reetkatablice">
    <w:name w:val="Table Grid"/>
    <w:basedOn w:val="Obinatablica"/>
    <w:uiPriority w:val="39"/>
    <w:rsid w:val="0071777D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CC1BF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CC1B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allowtextselection">
    <w:name w:val="allowtextselection"/>
    <w:basedOn w:val="Zadanifontodlomka"/>
    <w:rsid w:val="0082207E"/>
  </w:style>
  <w:style w:type="character" w:styleId="Hiperveza">
    <w:name w:val="Hyperlink"/>
    <w:basedOn w:val="Zadanifontodlomka"/>
    <w:uiPriority w:val="99"/>
    <w:unhideWhenUsed/>
    <w:rsid w:val="0082207E"/>
    <w:rPr>
      <w:color w:val="0563C1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82207E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9D0971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66F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C75948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712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A9A18-0785-4539-A330-FEDB179F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777</Words>
  <Characters>4433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Jadranka Marković</cp:lastModifiedBy>
  <cp:revision>47</cp:revision>
  <cp:lastPrinted>2025-04-02T10:52:00Z</cp:lastPrinted>
  <dcterms:created xsi:type="dcterms:W3CDTF">2025-02-24T21:21:00Z</dcterms:created>
  <dcterms:modified xsi:type="dcterms:W3CDTF">2025-04-15T07:58:00Z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4fc881917af56f9bb440a97d4572cae32d214e8e46dee2b2009bdf2b5997951a</vt:lpwstr>
  </property>
</Properties>
</file>