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24864" w14:textId="77777777" w:rsidR="00BE16BB" w:rsidRDefault="0000000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ZAPISNIK</w:t>
      </w:r>
    </w:p>
    <w:p w14:paraId="24A24865" w14:textId="77777777" w:rsidR="00BE16BB" w:rsidRDefault="00BE16BB">
      <w:pPr>
        <w:rPr>
          <w:rFonts w:ascii="Arial" w:hAnsi="Arial" w:cs="Arial"/>
          <w:sz w:val="24"/>
          <w:szCs w:val="24"/>
        </w:rPr>
      </w:pPr>
    </w:p>
    <w:p w14:paraId="24A24866" w14:textId="77777777" w:rsidR="00BE16B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 20. sjednice Vijeća Mjesnog odbora Gajnice održane u ponedjeljak, 12. 12.  2022. u 18.30 sati u prostoru Mjesne samouprave Gajnice, Ulica kerestinečkih žrtava 31, mala dvorana.</w:t>
      </w:r>
    </w:p>
    <w:p w14:paraId="24A24867" w14:textId="77777777" w:rsidR="00BE16BB" w:rsidRDefault="00BE16BB">
      <w:pPr>
        <w:rPr>
          <w:rFonts w:ascii="Arial" w:hAnsi="Arial" w:cs="Arial"/>
          <w:sz w:val="24"/>
          <w:szCs w:val="24"/>
        </w:rPr>
      </w:pPr>
    </w:p>
    <w:p w14:paraId="24A24868" w14:textId="77777777" w:rsidR="00BE16B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NAZOČNI ČLANOVI VIJEĆA:</w:t>
      </w:r>
    </w:p>
    <w:p w14:paraId="24A24869" w14:textId="3A8B2169" w:rsidR="00BE16B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Milan Vukelić, Lucija Rain,  Ljiljana Kahlina, Lidija Sarta, Mažda Hdagha, Željko Prašnički</w:t>
      </w:r>
      <w:r w:rsidR="00094E6D">
        <w:rPr>
          <w:rFonts w:ascii="Arial" w:hAnsi="Arial" w:cs="Arial"/>
          <w:sz w:val="24"/>
          <w:szCs w:val="24"/>
        </w:rPr>
        <w:t xml:space="preserve"> i </w:t>
      </w:r>
      <w:r>
        <w:rPr>
          <w:rFonts w:ascii="Arial" w:hAnsi="Arial" w:cs="Arial"/>
          <w:sz w:val="24"/>
          <w:szCs w:val="24"/>
        </w:rPr>
        <w:t xml:space="preserve"> Bojan Tepšić </w:t>
      </w:r>
    </w:p>
    <w:p w14:paraId="24A2486A" w14:textId="14494BFD" w:rsidR="00BE16B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ODSUTNI ČLANOVI VIJEĆA: </w:t>
      </w:r>
      <w:r w:rsidR="00094E6D">
        <w:rPr>
          <w:rFonts w:ascii="Arial" w:hAnsi="Arial" w:cs="Arial"/>
          <w:sz w:val="24"/>
          <w:szCs w:val="24"/>
        </w:rPr>
        <w:t>Alen Šukurica i Ivančica Tomečić</w:t>
      </w:r>
    </w:p>
    <w:p w14:paraId="24A2486B" w14:textId="0D6FF167" w:rsidR="00BE16B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Predsjednica konstatira da je  sjednici  prisutno </w:t>
      </w:r>
      <w:r w:rsidR="00816C04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 članova Vijeća.</w:t>
      </w:r>
    </w:p>
    <w:p w14:paraId="24A2486C" w14:textId="77777777" w:rsidR="00BE16B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Predsjedava Ljiljana Kahlina, predsjednica Vijeća.</w:t>
      </w:r>
    </w:p>
    <w:p w14:paraId="24A2486D" w14:textId="77777777" w:rsidR="00BE16B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Zapisnik vodi: Ljiljana Kahlina.</w:t>
      </w:r>
    </w:p>
    <w:p w14:paraId="24A2486E" w14:textId="1D5521E4" w:rsidR="00BE16B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Predsjednica daje na glasovanje Zapisnik sa 19. sjednice</w:t>
      </w:r>
      <w:r w:rsidR="00816C04">
        <w:rPr>
          <w:rFonts w:ascii="Arial" w:hAnsi="Arial" w:cs="Arial"/>
          <w:sz w:val="24"/>
          <w:szCs w:val="24"/>
        </w:rPr>
        <w:t xml:space="preserve">. M Hdagha ima primjedbu na zapisnik u dijelu </w:t>
      </w:r>
      <w:r w:rsidR="00E90757">
        <w:rPr>
          <w:rFonts w:ascii="Arial" w:hAnsi="Arial" w:cs="Arial"/>
          <w:sz w:val="24"/>
          <w:szCs w:val="24"/>
        </w:rPr>
        <w:t>prihvaćanja zapisnika s 18. sjednice</w:t>
      </w:r>
      <w:r w:rsidR="00264509">
        <w:rPr>
          <w:rFonts w:ascii="Arial" w:hAnsi="Arial" w:cs="Arial"/>
          <w:sz w:val="24"/>
          <w:szCs w:val="24"/>
        </w:rPr>
        <w:t>. Primjedba je uvažena.</w:t>
      </w:r>
    </w:p>
    <w:p w14:paraId="6601EBF0" w14:textId="5AD6F551" w:rsidR="00264509" w:rsidRDefault="0026450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Zapisnik s 19. sjednice VMO Gajnice</w:t>
      </w:r>
      <w:r w:rsidR="00926FCE">
        <w:rPr>
          <w:rFonts w:ascii="Arial" w:hAnsi="Arial" w:cs="Arial"/>
          <w:sz w:val="24"/>
          <w:szCs w:val="24"/>
        </w:rPr>
        <w:t xml:space="preserve"> prihvaćen je jednoglasno. </w:t>
      </w:r>
    </w:p>
    <w:p w14:paraId="24A2486F" w14:textId="77777777" w:rsidR="00BE16B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Predsjednica predlaže čita  dnevni red i predlaže dopune dnevnom redu:</w:t>
      </w:r>
    </w:p>
    <w:p w14:paraId="24A24870" w14:textId="77777777" w:rsidR="00BE16B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 2.</w:t>
      </w:r>
      <w:r>
        <w:t xml:space="preserve"> </w:t>
      </w:r>
      <w:r>
        <w:rPr>
          <w:rFonts w:ascii="Arial" w:hAnsi="Arial" w:cs="Arial"/>
          <w:sz w:val="24"/>
          <w:szCs w:val="24"/>
        </w:rPr>
        <w:t>Prijedlog zaključka o traženju očitovanja ViO o puknućima cijevi u Čileanskoj i Dunantovoj ulici</w:t>
      </w:r>
    </w:p>
    <w:p w14:paraId="24A24871" w14:textId="77777777" w:rsidR="00BE16B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 3. Prijedlog zaključka o dodatnoj sanaciji kolotraga na autobusnoj stanici Dubravica-jug</w:t>
      </w:r>
    </w:p>
    <w:p w14:paraId="24A24872" w14:textId="6649A48D" w:rsidR="00BE16B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 4.Prijedlog zaključka o postavljanju zaštitnih klamerica prilazu zgrade Čileanska 1</w:t>
      </w:r>
    </w:p>
    <w:p w14:paraId="323A9236" w14:textId="75FD4B1A" w:rsidR="005865DF" w:rsidRDefault="005865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Dopune dnevnom redu su prihvaćene jednoglasno.</w:t>
      </w:r>
    </w:p>
    <w:p w14:paraId="24A24873" w14:textId="6076E096" w:rsidR="00BE16B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Predsjednica daje na glasovanje dopunjeni</w:t>
      </w:r>
    </w:p>
    <w:p w14:paraId="24A24874" w14:textId="77777777" w:rsidR="00BE16B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DNEVNI RED:</w:t>
      </w:r>
    </w:p>
    <w:p w14:paraId="24A24875" w14:textId="77777777" w:rsidR="00BE16BB" w:rsidRDefault="00000000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Suglasnost za korekciju polazaka autobusne linije 121 Črnomerec - Karažnik – Gajnice</w:t>
      </w:r>
    </w:p>
    <w:p w14:paraId="24A24876" w14:textId="77777777" w:rsidR="00BE16BB" w:rsidRDefault="00000000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Prijedlog zaključka o traženju očitovanja ViO o puknućima cijevi u Čileanskoj i Dunantovoj ulici</w:t>
      </w:r>
    </w:p>
    <w:p w14:paraId="24A24877" w14:textId="77777777" w:rsidR="00BE16BB" w:rsidRDefault="00000000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Prijedlog zaključka o dodatnoj sanaciji kolotraga na autobusnoj stanici Dubravica-jug</w:t>
      </w:r>
    </w:p>
    <w:p w14:paraId="24A24878" w14:textId="77777777" w:rsidR="00BE16BB" w:rsidRDefault="00000000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Prijedlog zaključka o postavljanju zaštitnih klamerica prilazu zgrade Čileanska 1</w:t>
      </w:r>
    </w:p>
    <w:p w14:paraId="24A24879" w14:textId="77777777" w:rsidR="00BE16BB" w:rsidRDefault="00000000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Zaključci na temelju zahtjeva građana:</w:t>
      </w:r>
    </w:p>
    <w:p w14:paraId="24A2487A" w14:textId="77777777" w:rsidR="00BE16BB" w:rsidRDefault="00000000">
      <w:pPr>
        <w:pStyle w:val="Odlomakpopis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prijedlog zaključka o postavljanju uzdignutih  ploha u Ulici  kerestinečkih žrtava i Čileanskoj ulici - predlagatelj M.Š.</w:t>
      </w:r>
    </w:p>
    <w:p w14:paraId="24A2487B" w14:textId="77777777" w:rsidR="00BE16BB" w:rsidRDefault="00000000">
      <w:pPr>
        <w:pStyle w:val="Odlomakpopis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prijedlog zaključka o premještanju klupica u parku u Ulici Pabla Nerude -predlagatelj M.M.</w:t>
      </w:r>
    </w:p>
    <w:p w14:paraId="24A2487C" w14:textId="77777777" w:rsidR="00BE16BB" w:rsidRDefault="00000000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Pitanja i prijedlozi</w:t>
      </w:r>
    </w:p>
    <w:p w14:paraId="24A2487D" w14:textId="77777777" w:rsidR="00BE16BB" w:rsidRDefault="00BE16BB">
      <w:pPr>
        <w:pStyle w:val="Odlomakpopisa"/>
        <w:ind w:left="1425"/>
        <w:rPr>
          <w:rFonts w:ascii="Arial" w:hAnsi="Arial" w:cs="Arial"/>
          <w:sz w:val="24"/>
          <w:szCs w:val="24"/>
        </w:rPr>
      </w:pPr>
      <w:bookmarkStart w:id="0" w:name="_Hlk121751611"/>
      <w:bookmarkEnd w:id="0"/>
    </w:p>
    <w:p w14:paraId="24A2487E" w14:textId="77777777" w:rsidR="00BE16B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Dopunjeni dnevni red je jednoglasno prihvaćen.</w:t>
      </w:r>
    </w:p>
    <w:p w14:paraId="24A2487F" w14:textId="77777777" w:rsidR="00BE16BB" w:rsidRDefault="0000000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Točka 1. Suglasnost za korekciju polazaka autobusne linije 121 Črnomerec - Karažnik – Gajnice</w:t>
      </w:r>
    </w:p>
    <w:p w14:paraId="24A24880" w14:textId="220B7B7E" w:rsidR="00BE16B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Vijećnici su unaprijed dobili materijal za ovu točku. Predsjednica otvara raspravu. U raspravi sudjeluju s</w:t>
      </w:r>
      <w:r w:rsidR="00A320A4">
        <w:rPr>
          <w:rFonts w:ascii="Arial" w:hAnsi="Arial" w:cs="Arial"/>
          <w:sz w:val="24"/>
          <w:szCs w:val="24"/>
        </w:rPr>
        <w:t>vi vijećnici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24A24881" w14:textId="77777777" w:rsidR="00BE16BB" w:rsidRDefault="00BE16BB">
      <w:pPr>
        <w:rPr>
          <w:rFonts w:ascii="Arial" w:hAnsi="Arial" w:cs="Arial"/>
          <w:sz w:val="24"/>
          <w:szCs w:val="24"/>
        </w:rPr>
      </w:pPr>
    </w:p>
    <w:p w14:paraId="24A24882" w14:textId="1467AB8D" w:rsidR="00BE16B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Vijeće </w:t>
      </w:r>
      <w:r w:rsidR="00A320A4">
        <w:rPr>
          <w:rFonts w:ascii="Arial" w:hAnsi="Arial" w:cs="Arial"/>
          <w:sz w:val="24"/>
          <w:szCs w:val="24"/>
        </w:rPr>
        <w:t xml:space="preserve">jednoglasno </w:t>
      </w:r>
      <w:r>
        <w:rPr>
          <w:rFonts w:ascii="Arial" w:hAnsi="Arial" w:cs="Arial"/>
          <w:sz w:val="24"/>
          <w:szCs w:val="24"/>
        </w:rPr>
        <w:t xml:space="preserve"> donosi </w:t>
      </w:r>
    </w:p>
    <w:p w14:paraId="24A24883" w14:textId="77777777" w:rsidR="00BE16BB" w:rsidRDefault="0000000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ZAKLJUČAK</w:t>
      </w:r>
    </w:p>
    <w:p w14:paraId="24A24884" w14:textId="77777777" w:rsidR="00BE16B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Mjesnog odbora Gajnice suglasno je s korekcijom polazaka autobusne linije 121 Črnomerec - Karažnik – Gajnice.</w:t>
      </w:r>
    </w:p>
    <w:p w14:paraId="24A24885" w14:textId="77777777" w:rsidR="00BE16BB" w:rsidRDefault="00BE16BB">
      <w:pPr>
        <w:rPr>
          <w:rFonts w:ascii="Arial" w:hAnsi="Arial" w:cs="Arial"/>
          <w:sz w:val="24"/>
          <w:szCs w:val="24"/>
        </w:rPr>
      </w:pPr>
    </w:p>
    <w:p w14:paraId="24A24886" w14:textId="77777777" w:rsidR="00BE16BB" w:rsidRDefault="00BE16BB">
      <w:pPr>
        <w:rPr>
          <w:rFonts w:ascii="Arial" w:hAnsi="Arial" w:cs="Arial"/>
          <w:sz w:val="24"/>
          <w:szCs w:val="24"/>
        </w:rPr>
      </w:pPr>
    </w:p>
    <w:p w14:paraId="24A24887" w14:textId="77777777" w:rsidR="00BE16BB" w:rsidRDefault="0000000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Točka 2. Prijedlog zaključka o traženju očitovanja ViO o puknućima cijevi u Čileanskoj i Dunantovoj ulici</w:t>
      </w:r>
    </w:p>
    <w:p w14:paraId="24A24888" w14:textId="68A32786" w:rsidR="00BE16B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Predsjednica obrazlaže prijedlog zaključka. U raspravi sudjeluju </w:t>
      </w:r>
      <w:r w:rsidR="00A320A4">
        <w:rPr>
          <w:rFonts w:ascii="Arial" w:hAnsi="Arial" w:cs="Arial"/>
          <w:sz w:val="24"/>
          <w:szCs w:val="24"/>
        </w:rPr>
        <w:t>svi vijećnici.</w:t>
      </w:r>
    </w:p>
    <w:p w14:paraId="24A24889" w14:textId="77777777" w:rsidR="00BE16B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jednoglasno donosi</w:t>
      </w:r>
    </w:p>
    <w:p w14:paraId="24A2488A" w14:textId="77777777" w:rsidR="00BE16BB" w:rsidRDefault="0000000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ZAKLJUČAK</w:t>
      </w:r>
      <w:bookmarkStart w:id="1" w:name="_Hlk121752018"/>
      <w:bookmarkEnd w:id="1"/>
    </w:p>
    <w:p w14:paraId="24A2488B" w14:textId="77777777" w:rsidR="00BE16B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Mjesnog odbora Gajnice traži od ViO očitovanje o puknućima cijevi  u Čileanskoj ulici i Ulici Henrija Dunanta. Također zahtijeva informaciju što ViO poduzima da se spriječe učestala puknuća.</w:t>
      </w:r>
    </w:p>
    <w:p w14:paraId="24A2488C" w14:textId="77777777" w:rsidR="00BE16BB" w:rsidRDefault="00BE16BB">
      <w:pPr>
        <w:rPr>
          <w:rFonts w:ascii="Arial" w:hAnsi="Arial" w:cs="Arial"/>
          <w:sz w:val="24"/>
          <w:szCs w:val="24"/>
        </w:rPr>
      </w:pPr>
    </w:p>
    <w:p w14:paraId="24A2488D" w14:textId="77777777" w:rsidR="00BE16BB" w:rsidRDefault="0000000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Točka 3.Prijedlog zaključka o dodatnoj sanaciji kolotraga na autobusnoj stanici Dubravica-jug</w:t>
      </w:r>
    </w:p>
    <w:p w14:paraId="24A2488E" w14:textId="505B1F54" w:rsidR="00BE16B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Predsjednica obrazlaže prijedlog zaključka. U raspravi sudjeluju </w:t>
      </w:r>
      <w:r w:rsidR="00626305">
        <w:rPr>
          <w:rFonts w:ascii="Arial" w:hAnsi="Arial" w:cs="Arial"/>
          <w:sz w:val="24"/>
          <w:szCs w:val="24"/>
        </w:rPr>
        <w:t>svi vijećnici.</w:t>
      </w:r>
    </w:p>
    <w:p w14:paraId="24A2488F" w14:textId="77777777" w:rsidR="00BE16B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Vijeće jednoglasno donosi</w:t>
      </w:r>
    </w:p>
    <w:p w14:paraId="24A24890" w14:textId="77777777" w:rsidR="00BE16BB" w:rsidRDefault="00BE16BB">
      <w:pPr>
        <w:jc w:val="center"/>
        <w:rPr>
          <w:rFonts w:ascii="Arial" w:hAnsi="Arial" w:cs="Arial"/>
          <w:sz w:val="24"/>
          <w:szCs w:val="24"/>
        </w:rPr>
      </w:pPr>
    </w:p>
    <w:p w14:paraId="24A24891" w14:textId="77777777" w:rsidR="00BE16BB" w:rsidRDefault="00BE16BB">
      <w:pPr>
        <w:jc w:val="center"/>
        <w:rPr>
          <w:rFonts w:ascii="Arial" w:hAnsi="Arial" w:cs="Arial"/>
          <w:sz w:val="24"/>
          <w:szCs w:val="24"/>
        </w:rPr>
      </w:pPr>
    </w:p>
    <w:p w14:paraId="24A24892" w14:textId="77777777" w:rsidR="00BE16BB" w:rsidRDefault="0000000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ZAKLJUČAK</w:t>
      </w:r>
    </w:p>
    <w:p w14:paraId="24A24893" w14:textId="77777777" w:rsidR="00BE16BB" w:rsidRDefault="00000000">
      <w:pPr>
        <w:rPr>
          <w:rFonts w:ascii="Arial" w:hAnsi="Arial" w:cs="Arial"/>
          <w:sz w:val="24"/>
          <w:szCs w:val="24"/>
        </w:rPr>
      </w:pPr>
      <w:bookmarkStart w:id="2" w:name="_Hlk121754797"/>
      <w:r>
        <w:rPr>
          <w:rFonts w:ascii="Arial" w:hAnsi="Arial" w:cs="Arial"/>
          <w:sz w:val="24"/>
          <w:szCs w:val="24"/>
        </w:rPr>
        <w:t xml:space="preserve">Vijeće Mjesnog odbora Gajnice traži od nadležnih službi </w:t>
      </w:r>
      <w:bookmarkEnd w:id="2"/>
      <w:r>
        <w:rPr>
          <w:rFonts w:ascii="Arial" w:hAnsi="Arial" w:cs="Arial"/>
          <w:sz w:val="24"/>
          <w:szCs w:val="24"/>
        </w:rPr>
        <w:t>dodatnu sanaciju kolotraga na autobusnoj stanici Dubravica-jug jer se prethodnom sanacijom nisu uklonili svi kolotrazi.</w:t>
      </w:r>
    </w:p>
    <w:p w14:paraId="24A24894" w14:textId="77777777" w:rsidR="00BE16BB" w:rsidRDefault="00BE16BB">
      <w:pPr>
        <w:rPr>
          <w:rFonts w:ascii="Arial" w:hAnsi="Arial" w:cs="Arial"/>
          <w:sz w:val="24"/>
          <w:szCs w:val="24"/>
        </w:rPr>
      </w:pPr>
    </w:p>
    <w:p w14:paraId="24A24895" w14:textId="77777777" w:rsidR="00BE16BB" w:rsidRDefault="0000000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Točka 4. Prijedlog zaključka o postavljanju zaštitnih klamerica prilazu zgrade Čileanska 1</w:t>
      </w:r>
      <w:bookmarkStart w:id="3" w:name="_Hlk121754817"/>
      <w:bookmarkEnd w:id="3"/>
    </w:p>
    <w:p w14:paraId="24A24896" w14:textId="3D133A86" w:rsidR="00BE16B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Predsjednica obrazlaže prijedlog zaključka. U raspravi sudjeluju </w:t>
      </w:r>
      <w:r w:rsidR="00626305">
        <w:rPr>
          <w:rFonts w:ascii="Arial" w:hAnsi="Arial" w:cs="Arial"/>
          <w:sz w:val="24"/>
          <w:szCs w:val="24"/>
        </w:rPr>
        <w:t>svi vijećnici.</w:t>
      </w:r>
    </w:p>
    <w:p w14:paraId="24A24897" w14:textId="77777777" w:rsidR="00BE16B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jednoglasno donosi</w:t>
      </w:r>
    </w:p>
    <w:p w14:paraId="24A24898" w14:textId="77777777" w:rsidR="00BE16BB" w:rsidRDefault="0000000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ZAKLJUČAK</w:t>
      </w:r>
    </w:p>
    <w:p w14:paraId="24A24899" w14:textId="73AC3D8F" w:rsidR="00BE16B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Vijeće Mjesnog odbora Gajnice </w:t>
      </w:r>
      <w:r w:rsidR="00D35757">
        <w:rPr>
          <w:rFonts w:ascii="Arial" w:hAnsi="Arial" w:cs="Arial"/>
          <w:sz w:val="24"/>
          <w:szCs w:val="24"/>
        </w:rPr>
        <w:t>od nadležnih službi traži</w:t>
      </w:r>
      <w:r w:rsidR="002F1741">
        <w:rPr>
          <w:rFonts w:ascii="Arial" w:hAnsi="Arial" w:cs="Arial"/>
          <w:sz w:val="24"/>
          <w:szCs w:val="24"/>
        </w:rPr>
        <w:t xml:space="preserve"> da </w:t>
      </w:r>
      <w:r w:rsidR="00D35757">
        <w:rPr>
          <w:rFonts w:ascii="Arial" w:hAnsi="Arial" w:cs="Arial"/>
          <w:sz w:val="24"/>
          <w:szCs w:val="24"/>
        </w:rPr>
        <w:t xml:space="preserve"> implem</w:t>
      </w:r>
      <w:r w:rsidR="00B53FA4">
        <w:rPr>
          <w:rFonts w:ascii="Arial" w:hAnsi="Arial" w:cs="Arial"/>
          <w:sz w:val="24"/>
          <w:szCs w:val="24"/>
        </w:rPr>
        <w:t>entir</w:t>
      </w:r>
      <w:r w:rsidR="002F1741">
        <w:rPr>
          <w:rFonts w:ascii="Arial" w:hAnsi="Arial" w:cs="Arial"/>
          <w:sz w:val="24"/>
          <w:szCs w:val="24"/>
        </w:rPr>
        <w:t>a</w:t>
      </w:r>
      <w:r w:rsidR="00B53FA4">
        <w:rPr>
          <w:rFonts w:ascii="Arial" w:hAnsi="Arial" w:cs="Arial"/>
          <w:sz w:val="24"/>
          <w:szCs w:val="24"/>
        </w:rPr>
        <w:t xml:space="preserve"> rješenj</w:t>
      </w:r>
      <w:r w:rsidR="002F1741">
        <w:rPr>
          <w:rFonts w:ascii="Arial" w:hAnsi="Arial" w:cs="Arial"/>
          <w:sz w:val="24"/>
          <w:szCs w:val="24"/>
        </w:rPr>
        <w:t xml:space="preserve">e </w:t>
      </w:r>
      <w:r w:rsidR="009E28FA">
        <w:rPr>
          <w:rFonts w:ascii="Arial" w:hAnsi="Arial" w:cs="Arial"/>
          <w:sz w:val="24"/>
          <w:szCs w:val="24"/>
        </w:rPr>
        <w:t>kako</w:t>
      </w:r>
      <w:r w:rsidR="001D6259" w:rsidRPr="001D6259">
        <w:rPr>
          <w:rFonts w:ascii="Arial" w:hAnsi="Arial" w:cs="Arial"/>
          <w:sz w:val="24"/>
          <w:szCs w:val="24"/>
        </w:rPr>
        <w:t xml:space="preserve"> bi se spriječilo parkiranje automobila na zelenoj površini</w:t>
      </w:r>
      <w:r w:rsidR="007B04B6">
        <w:rPr>
          <w:rFonts w:ascii="Arial" w:hAnsi="Arial" w:cs="Arial"/>
          <w:sz w:val="24"/>
          <w:szCs w:val="24"/>
        </w:rPr>
        <w:t xml:space="preserve"> uz prilaz</w:t>
      </w:r>
      <w:r>
        <w:rPr>
          <w:rFonts w:ascii="Arial" w:hAnsi="Arial" w:cs="Arial"/>
          <w:sz w:val="24"/>
          <w:szCs w:val="24"/>
        </w:rPr>
        <w:t xml:space="preserve"> zgrad</w:t>
      </w:r>
      <w:r w:rsidR="00525787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Čileanska 1</w:t>
      </w:r>
      <w:r w:rsidR="00C13C17">
        <w:rPr>
          <w:rFonts w:ascii="Arial" w:hAnsi="Arial" w:cs="Arial"/>
          <w:sz w:val="24"/>
          <w:szCs w:val="24"/>
        </w:rPr>
        <w:t xml:space="preserve"> (klamerice, stupići, žardinjere s cvijećem</w:t>
      </w:r>
      <w:r w:rsidR="006D41CC">
        <w:rPr>
          <w:rFonts w:ascii="Arial" w:hAnsi="Arial" w:cs="Arial"/>
          <w:sz w:val="24"/>
          <w:szCs w:val="24"/>
        </w:rPr>
        <w:t>).</w:t>
      </w:r>
    </w:p>
    <w:p w14:paraId="31C292A8" w14:textId="2898715D" w:rsidR="005330B4" w:rsidRDefault="00835041">
      <w:pPr>
        <w:rPr>
          <w:rFonts w:ascii="Arial" w:hAnsi="Arial" w:cs="Arial"/>
          <w:sz w:val="24"/>
          <w:szCs w:val="24"/>
        </w:rPr>
      </w:pPr>
      <w:r w:rsidRPr="005330B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7018D8" wp14:editId="1B359659">
                <wp:simplePos x="0" y="0"/>
                <wp:positionH relativeFrom="column">
                  <wp:posOffset>864870</wp:posOffset>
                </wp:positionH>
                <wp:positionV relativeFrom="paragraph">
                  <wp:posOffset>234950</wp:posOffset>
                </wp:positionV>
                <wp:extent cx="2965450" cy="2035175"/>
                <wp:effectExtent l="0" t="0" r="25400" b="22225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203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266EC" w14:textId="1727E059" w:rsidR="005330B4" w:rsidRDefault="0083504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D67066" wp14:editId="6A81904F">
                                  <wp:extent cx="2953778" cy="1661822"/>
                                  <wp:effectExtent l="0" t="0" r="0" b="0"/>
                                  <wp:docPr id="1" name="Slika 1" descr="Slika na kojoj se prikazuje na otvorenom, cesta, ulica, put&#10;&#10;Opis je automatski generir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Slika 1" descr="Slika na kojoj se prikazuje na otvorenom, cesta, ulica, put&#10;&#10;Opis je automatski generiran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60514" cy="16656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7018D8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68.1pt;margin-top:18.5pt;width:233.5pt;height:16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" strokecolor="white [3212]">
                <v:textbox>
                  <w:txbxContent>
                    <w:p w14:paraId="74B266EC" w14:textId="1727E059" w:rsidR="005330B4" w:rsidRDefault="00835041">
                      <w:r>
                        <w:rPr>
                          <w:noProof/>
                        </w:rPr>
                        <w:drawing>
                          <wp:inline distT="0" distB="0" distL="0" distR="0" wp14:anchorId="6FD67066" wp14:editId="6A81904F">
                            <wp:extent cx="2953778" cy="1661822"/>
                            <wp:effectExtent l="0" t="0" r="0" b="0"/>
                            <wp:docPr id="1" name="Slika 1" descr="Slika na kojoj se prikazuje na otvorenom, cesta, ulica, put&#10;&#10;Opis je automatski generir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Slika 1" descr="Slika na kojoj se prikazuje na otvorenom, cesta, ulica, put&#10;&#10;Opis je automatski generiran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60514" cy="16656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30B4">
        <w:rPr>
          <w:rFonts w:ascii="Arial" w:hAnsi="Arial" w:cs="Arial"/>
          <w:sz w:val="24"/>
          <w:szCs w:val="24"/>
        </w:rPr>
        <w:t>Prilog fotografija</w:t>
      </w:r>
    </w:p>
    <w:p w14:paraId="0429D3F4" w14:textId="00AA840C" w:rsidR="005330B4" w:rsidRDefault="005330B4">
      <w:pPr>
        <w:rPr>
          <w:rFonts w:ascii="Arial" w:hAnsi="Arial" w:cs="Arial"/>
          <w:sz w:val="24"/>
          <w:szCs w:val="24"/>
        </w:rPr>
      </w:pPr>
    </w:p>
    <w:p w14:paraId="24A2489A" w14:textId="77777777" w:rsidR="00BE16BB" w:rsidRDefault="00BE16BB">
      <w:pPr>
        <w:rPr>
          <w:rFonts w:ascii="Arial" w:hAnsi="Arial" w:cs="Arial"/>
          <w:sz w:val="24"/>
          <w:szCs w:val="24"/>
        </w:rPr>
      </w:pPr>
    </w:p>
    <w:p w14:paraId="77E87200" w14:textId="77777777" w:rsidR="005330B4" w:rsidRDefault="005330B4">
      <w:pPr>
        <w:rPr>
          <w:rFonts w:ascii="Arial" w:hAnsi="Arial" w:cs="Arial"/>
          <w:b/>
          <w:bCs/>
          <w:sz w:val="24"/>
          <w:szCs w:val="24"/>
        </w:rPr>
      </w:pPr>
    </w:p>
    <w:p w14:paraId="291505B2" w14:textId="77777777" w:rsidR="005330B4" w:rsidRDefault="005330B4">
      <w:pPr>
        <w:rPr>
          <w:rFonts w:ascii="Arial" w:hAnsi="Arial" w:cs="Arial"/>
          <w:b/>
          <w:bCs/>
          <w:sz w:val="24"/>
          <w:szCs w:val="24"/>
        </w:rPr>
      </w:pPr>
    </w:p>
    <w:p w14:paraId="5555BB45" w14:textId="77777777" w:rsidR="005330B4" w:rsidRDefault="005330B4">
      <w:pPr>
        <w:rPr>
          <w:rFonts w:ascii="Arial" w:hAnsi="Arial" w:cs="Arial"/>
          <w:b/>
          <w:bCs/>
          <w:sz w:val="24"/>
          <w:szCs w:val="24"/>
        </w:rPr>
      </w:pPr>
    </w:p>
    <w:p w14:paraId="363460C5" w14:textId="77777777" w:rsidR="005330B4" w:rsidRDefault="005330B4">
      <w:pPr>
        <w:rPr>
          <w:rFonts w:ascii="Arial" w:hAnsi="Arial" w:cs="Arial"/>
          <w:b/>
          <w:bCs/>
          <w:sz w:val="24"/>
          <w:szCs w:val="24"/>
        </w:rPr>
      </w:pPr>
    </w:p>
    <w:p w14:paraId="29127300" w14:textId="77777777" w:rsidR="00835041" w:rsidRDefault="00835041">
      <w:pPr>
        <w:rPr>
          <w:rFonts w:ascii="Arial" w:hAnsi="Arial" w:cs="Arial"/>
          <w:b/>
          <w:bCs/>
          <w:sz w:val="24"/>
          <w:szCs w:val="24"/>
        </w:rPr>
      </w:pPr>
    </w:p>
    <w:p w14:paraId="24A2489B" w14:textId="71D5906C" w:rsidR="00BE16BB" w:rsidRDefault="0000000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Točka 5. Zaključci na temelju zahtjeva građana:</w:t>
      </w:r>
    </w:p>
    <w:p w14:paraId="24A2489C" w14:textId="77777777" w:rsidR="00BE16BB" w:rsidRDefault="00000000">
      <w:pPr>
        <w:pStyle w:val="Odlomakpopisa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prijedlog zaključka o postavljanju uzdignutih  ploha u Ulici  kerestinečkih žrtava i Čileanskoj ulici - predlagatelj M.Š.</w:t>
      </w:r>
    </w:p>
    <w:p w14:paraId="24A2489D" w14:textId="77777777" w:rsidR="00BE16BB" w:rsidRDefault="00000000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Vijećnici su unaprijed dobili materijal za ovu točku. Predsjednica otvara raspravu. U raspravi sudjeluju svi vijećnici. </w:t>
      </w:r>
    </w:p>
    <w:p w14:paraId="24A2489E" w14:textId="2E12CE3E" w:rsidR="00BE16BB" w:rsidRDefault="00000000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Vijeće </w:t>
      </w:r>
      <w:r w:rsidR="00835041">
        <w:rPr>
          <w:rFonts w:ascii="Arial" w:hAnsi="Arial" w:cs="Arial"/>
          <w:sz w:val="24"/>
          <w:szCs w:val="24"/>
        </w:rPr>
        <w:t>jednoglasno</w:t>
      </w:r>
      <w:r>
        <w:rPr>
          <w:rFonts w:ascii="Arial" w:hAnsi="Arial" w:cs="Arial"/>
          <w:sz w:val="24"/>
          <w:szCs w:val="24"/>
        </w:rPr>
        <w:t xml:space="preserve"> donosi </w:t>
      </w:r>
    </w:p>
    <w:p w14:paraId="24A2489F" w14:textId="77777777" w:rsidR="00BE16BB" w:rsidRDefault="00000000">
      <w:pPr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ZAKLJUČAK</w:t>
      </w:r>
    </w:p>
    <w:p w14:paraId="24A248A0" w14:textId="064BDBDC" w:rsidR="00BE16BB" w:rsidRDefault="00000000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Mjesnog odbora Gajnice od nadležnih službi traži mišljenje o postavljanju uzdignutih  ploha u Ulici  kerestinečkih žrtava i Čileanskoj ulici.</w:t>
      </w:r>
    </w:p>
    <w:p w14:paraId="273E45A4" w14:textId="77777777" w:rsidR="004D2CFC" w:rsidRDefault="004D2CFC">
      <w:pPr>
        <w:ind w:left="360"/>
        <w:rPr>
          <w:rFonts w:ascii="Arial" w:hAnsi="Arial" w:cs="Arial"/>
          <w:sz w:val="24"/>
          <w:szCs w:val="24"/>
        </w:rPr>
      </w:pPr>
    </w:p>
    <w:p w14:paraId="24A248A1" w14:textId="77777777" w:rsidR="00BE16BB" w:rsidRDefault="00000000">
      <w:pPr>
        <w:pStyle w:val="Odlomakpopisa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prijedlog zaključka o </w:t>
      </w:r>
      <w:bookmarkStart w:id="4" w:name="_Hlk121755068"/>
      <w:r>
        <w:rPr>
          <w:rFonts w:ascii="Arial" w:hAnsi="Arial" w:cs="Arial"/>
          <w:b/>
          <w:bCs/>
          <w:sz w:val="24"/>
          <w:szCs w:val="24"/>
        </w:rPr>
        <w:t xml:space="preserve">premještanju klupica u parku u Ulici Pabla Nerude </w:t>
      </w:r>
      <w:bookmarkEnd w:id="4"/>
      <w:r>
        <w:rPr>
          <w:rFonts w:ascii="Arial" w:hAnsi="Arial" w:cs="Arial"/>
          <w:b/>
          <w:bCs/>
          <w:sz w:val="24"/>
          <w:szCs w:val="24"/>
        </w:rPr>
        <w:t>-predlagatelj M.M.</w:t>
      </w:r>
    </w:p>
    <w:p w14:paraId="24A248A2" w14:textId="567E6EE1" w:rsidR="00BE16BB" w:rsidRDefault="00000000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Potpredsjednik g. Milan Vukelić obrazlaže prijedlog zaključka. U raspravi sudjeluju </w:t>
      </w:r>
      <w:r w:rsidR="004D2CFC">
        <w:rPr>
          <w:rFonts w:ascii="Arial" w:hAnsi="Arial" w:cs="Arial"/>
          <w:sz w:val="24"/>
          <w:szCs w:val="24"/>
        </w:rPr>
        <w:t>svi vijećnici.</w:t>
      </w:r>
    </w:p>
    <w:p w14:paraId="24A248A3" w14:textId="77777777" w:rsidR="00BE16BB" w:rsidRDefault="00000000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jednoglasno donosi</w:t>
      </w:r>
    </w:p>
    <w:p w14:paraId="24A248A4" w14:textId="77777777" w:rsidR="00BE16BB" w:rsidRDefault="00000000">
      <w:pPr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ZAKLJUČAK</w:t>
      </w:r>
    </w:p>
    <w:p w14:paraId="24A248A5" w14:textId="19B0599E" w:rsidR="00BE16BB" w:rsidRDefault="00000000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Mjesnog odbora Gajnice traži od nadležnih službi premještanje klupe sa stolom u parku u Ulici Pabla Nerude na prikladnije mjesto u istom parku.  Obrazloženje: klupe sa stolom su smještene na 3m od prozora stana u suterenu zgrade i korisnici parka gledaju direktno u stan.</w:t>
      </w:r>
    </w:p>
    <w:p w14:paraId="1D6AC649" w14:textId="212AFCAB" w:rsidR="00446489" w:rsidRDefault="00446489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Prilog fotografija</w:t>
      </w:r>
    </w:p>
    <w:p w14:paraId="092BE465" w14:textId="7DE64ECF" w:rsidR="00446489" w:rsidRDefault="003C259E">
      <w:pPr>
        <w:ind w:left="360"/>
        <w:rPr>
          <w:rFonts w:ascii="Arial" w:hAnsi="Arial" w:cs="Arial"/>
          <w:sz w:val="24"/>
          <w:szCs w:val="24"/>
        </w:rPr>
      </w:pPr>
      <w:r w:rsidRPr="003C259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6A60F4" wp14:editId="0E4FCADF">
                <wp:simplePos x="0" y="0"/>
                <wp:positionH relativeFrom="column">
                  <wp:posOffset>880745</wp:posOffset>
                </wp:positionH>
                <wp:positionV relativeFrom="paragraph">
                  <wp:posOffset>22225</wp:posOffset>
                </wp:positionV>
                <wp:extent cx="3108960" cy="2766695"/>
                <wp:effectExtent l="0" t="0" r="15240" b="14605"/>
                <wp:wrapSquare wrapText="bothSides"/>
                <wp:docPr id="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276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B7533" w14:textId="7CE00E10" w:rsidR="003C259E" w:rsidRDefault="003814F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887B7E" wp14:editId="3E3798FD">
                                  <wp:extent cx="2520563" cy="2642368"/>
                                  <wp:effectExtent l="0" t="0" r="0" b="5715"/>
                                  <wp:docPr id="3" name="Slika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Slika 3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29167" cy="26513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A60F4" id="_x0000_s1027" type="#_x0000_t202" style="position:absolute;left:0;text-align:left;margin-left:69.35pt;margin-top:1.75pt;width:244.8pt;height:21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" strokecolor="white [3212]">
                <v:textbox>
                  <w:txbxContent>
                    <w:p w14:paraId="629B7533" w14:textId="7CE00E10" w:rsidR="003C259E" w:rsidRDefault="003814F7">
                      <w:r>
                        <w:rPr>
                          <w:noProof/>
                        </w:rPr>
                        <w:drawing>
                          <wp:inline distT="0" distB="0" distL="0" distR="0" wp14:anchorId="3A887B7E" wp14:editId="3E3798FD">
                            <wp:extent cx="2520563" cy="2642368"/>
                            <wp:effectExtent l="0" t="0" r="0" b="5715"/>
                            <wp:docPr id="3" name="Slika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Slika 3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29167" cy="26513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802A63" w14:textId="7EE7140B" w:rsidR="003C259E" w:rsidRDefault="003C259E">
      <w:pPr>
        <w:ind w:left="360"/>
        <w:rPr>
          <w:rFonts w:ascii="Arial" w:hAnsi="Arial" w:cs="Arial"/>
          <w:sz w:val="24"/>
          <w:szCs w:val="24"/>
        </w:rPr>
      </w:pPr>
    </w:p>
    <w:p w14:paraId="01F8E269" w14:textId="441285B9" w:rsidR="003C259E" w:rsidRDefault="003C259E">
      <w:pPr>
        <w:ind w:left="360"/>
        <w:rPr>
          <w:rFonts w:ascii="Arial" w:hAnsi="Arial" w:cs="Arial"/>
          <w:sz w:val="24"/>
          <w:szCs w:val="24"/>
        </w:rPr>
      </w:pPr>
    </w:p>
    <w:p w14:paraId="15A0F12A" w14:textId="5A509267" w:rsidR="003C259E" w:rsidRDefault="003C259E">
      <w:pPr>
        <w:ind w:left="360"/>
        <w:rPr>
          <w:rFonts w:ascii="Arial" w:hAnsi="Arial" w:cs="Arial"/>
          <w:sz w:val="24"/>
          <w:szCs w:val="24"/>
        </w:rPr>
      </w:pPr>
    </w:p>
    <w:p w14:paraId="600D5175" w14:textId="77777777" w:rsidR="003C259E" w:rsidRDefault="003C259E">
      <w:pPr>
        <w:ind w:left="360"/>
        <w:rPr>
          <w:rFonts w:ascii="Arial" w:hAnsi="Arial" w:cs="Arial"/>
          <w:sz w:val="24"/>
          <w:szCs w:val="24"/>
        </w:rPr>
      </w:pPr>
    </w:p>
    <w:p w14:paraId="4F46BBCD" w14:textId="77777777" w:rsidR="003C259E" w:rsidRDefault="003C259E">
      <w:pPr>
        <w:rPr>
          <w:rFonts w:ascii="Arial" w:hAnsi="Arial" w:cs="Arial"/>
          <w:b/>
          <w:bCs/>
          <w:sz w:val="24"/>
          <w:szCs w:val="24"/>
        </w:rPr>
      </w:pPr>
    </w:p>
    <w:p w14:paraId="6F1955BF" w14:textId="77777777" w:rsidR="003C259E" w:rsidRDefault="003C259E">
      <w:pPr>
        <w:rPr>
          <w:rFonts w:ascii="Arial" w:hAnsi="Arial" w:cs="Arial"/>
          <w:b/>
          <w:bCs/>
          <w:sz w:val="24"/>
          <w:szCs w:val="24"/>
        </w:rPr>
      </w:pPr>
    </w:p>
    <w:p w14:paraId="1A7DB921" w14:textId="77777777" w:rsidR="003814F7" w:rsidRDefault="003814F7">
      <w:pPr>
        <w:rPr>
          <w:rFonts w:ascii="Arial" w:hAnsi="Arial" w:cs="Arial"/>
          <w:b/>
          <w:bCs/>
          <w:sz w:val="24"/>
          <w:szCs w:val="24"/>
        </w:rPr>
      </w:pPr>
    </w:p>
    <w:p w14:paraId="37F9EEBE" w14:textId="77777777" w:rsidR="003814F7" w:rsidRDefault="003814F7">
      <w:pPr>
        <w:rPr>
          <w:rFonts w:ascii="Arial" w:hAnsi="Arial" w:cs="Arial"/>
          <w:b/>
          <w:bCs/>
          <w:sz w:val="24"/>
          <w:szCs w:val="24"/>
        </w:rPr>
      </w:pPr>
    </w:p>
    <w:p w14:paraId="24A248A6" w14:textId="6433F2E4" w:rsidR="00BE16BB" w:rsidRDefault="0000000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Točka 6. Pitanja i prijedlozi</w:t>
      </w:r>
    </w:p>
    <w:p w14:paraId="24A248A7" w14:textId="7042AE31" w:rsidR="00BE16BB" w:rsidRDefault="003814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M. Hdagha i</w:t>
      </w:r>
      <w:r w:rsidR="00B57F68">
        <w:rPr>
          <w:rFonts w:ascii="Arial" w:hAnsi="Arial" w:cs="Arial"/>
          <w:sz w:val="24"/>
          <w:szCs w:val="24"/>
        </w:rPr>
        <w:t>ma pitanje o primanju zahtjeva za korištenje prostora mjesne samouprave: zahtjevi se primaju do 31. prosinca a na sjednici u siječnju će se donijeti raspored korištenja prostora.</w:t>
      </w:r>
      <w:r w:rsidR="00C113F3">
        <w:rPr>
          <w:rFonts w:ascii="Arial" w:hAnsi="Arial" w:cs="Arial"/>
          <w:sz w:val="24"/>
          <w:szCs w:val="24"/>
        </w:rPr>
        <w:t xml:space="preserve"> L. Rain</w:t>
      </w:r>
      <w:r w:rsidR="00D52914">
        <w:rPr>
          <w:rFonts w:ascii="Arial" w:hAnsi="Arial" w:cs="Arial"/>
          <w:sz w:val="24"/>
          <w:szCs w:val="24"/>
        </w:rPr>
        <w:t xml:space="preserve"> daje primjedbu na plakat za Božićni buvljak na kojem, po njenom mišljenju, nije istaknut organizator</w:t>
      </w:r>
      <w:r w:rsidR="00577426">
        <w:rPr>
          <w:rFonts w:ascii="Arial" w:hAnsi="Arial" w:cs="Arial"/>
          <w:sz w:val="24"/>
          <w:szCs w:val="24"/>
        </w:rPr>
        <w:t xml:space="preserve"> manifestacije već se iz plakata moglo zaključiti da je organizirana od strane Vijeća Mjesnog odbora Gajnice. </w:t>
      </w:r>
      <w:r w:rsidR="00A75096">
        <w:rPr>
          <w:rFonts w:ascii="Arial" w:hAnsi="Arial" w:cs="Arial"/>
          <w:sz w:val="24"/>
          <w:szCs w:val="24"/>
        </w:rPr>
        <w:t>M. Hdagha se složila i istaknula da bi se</w:t>
      </w:r>
      <w:r w:rsidR="0029167B">
        <w:rPr>
          <w:rFonts w:ascii="Arial" w:hAnsi="Arial" w:cs="Arial"/>
          <w:sz w:val="24"/>
          <w:szCs w:val="24"/>
        </w:rPr>
        <w:t xml:space="preserve"> na plakatima manifestacija u </w:t>
      </w:r>
      <w:r w:rsidR="0029167B">
        <w:rPr>
          <w:rFonts w:ascii="Arial" w:hAnsi="Arial" w:cs="Arial"/>
          <w:sz w:val="24"/>
          <w:szCs w:val="24"/>
        </w:rPr>
        <w:lastRenderedPageBreak/>
        <w:t xml:space="preserve">prostorima mjesne samouprave </w:t>
      </w:r>
      <w:r w:rsidR="00A75096">
        <w:rPr>
          <w:rFonts w:ascii="Arial" w:hAnsi="Arial" w:cs="Arial"/>
          <w:sz w:val="24"/>
          <w:szCs w:val="24"/>
        </w:rPr>
        <w:t xml:space="preserve"> tr</w:t>
      </w:r>
      <w:r w:rsidR="00E10AAA">
        <w:rPr>
          <w:rFonts w:ascii="Arial" w:hAnsi="Arial" w:cs="Arial"/>
          <w:sz w:val="24"/>
          <w:szCs w:val="24"/>
        </w:rPr>
        <w:t>ebalo koristiti hrvatski standardni jezik</w:t>
      </w:r>
      <w:r w:rsidR="00997B63">
        <w:rPr>
          <w:rFonts w:ascii="Arial" w:hAnsi="Arial" w:cs="Arial"/>
          <w:sz w:val="24"/>
          <w:szCs w:val="24"/>
        </w:rPr>
        <w:t xml:space="preserve"> a ne riječi tipa </w:t>
      </w:r>
      <w:r w:rsidR="004F6CFE">
        <w:rPr>
          <w:rFonts w:ascii="Arial" w:hAnsi="Arial" w:cs="Arial"/>
          <w:sz w:val="24"/>
          <w:szCs w:val="24"/>
        </w:rPr>
        <w:t>buvljak</w:t>
      </w:r>
      <w:r w:rsidR="00E10AAA">
        <w:rPr>
          <w:rFonts w:ascii="Arial" w:hAnsi="Arial" w:cs="Arial"/>
          <w:sz w:val="24"/>
          <w:szCs w:val="24"/>
        </w:rPr>
        <w:t>.</w:t>
      </w:r>
    </w:p>
    <w:p w14:paraId="24A248A8" w14:textId="7670F71D" w:rsidR="00BE16B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Sjednica je završila u </w:t>
      </w:r>
      <w:r w:rsidR="008D0065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  sati i  </w:t>
      </w:r>
      <w:r w:rsidR="008D0065">
        <w:rPr>
          <w:rFonts w:ascii="Arial" w:hAnsi="Arial" w:cs="Arial"/>
          <w:sz w:val="24"/>
          <w:szCs w:val="24"/>
        </w:rPr>
        <w:t xml:space="preserve">28 </w:t>
      </w:r>
      <w:r>
        <w:rPr>
          <w:rFonts w:ascii="Arial" w:hAnsi="Arial" w:cs="Arial"/>
          <w:sz w:val="24"/>
          <w:szCs w:val="24"/>
        </w:rPr>
        <w:t>min.</w:t>
      </w:r>
    </w:p>
    <w:p w14:paraId="24A248A9" w14:textId="77777777" w:rsidR="00BE16B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Predsjednica Vijeća Mjesnog odbora Gajnice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Ljiljana Kahlina</w:t>
      </w:r>
    </w:p>
    <w:p w14:paraId="24A248AA" w14:textId="77777777" w:rsidR="00BE16BB" w:rsidRDefault="00BE16BB">
      <w:pPr>
        <w:rPr>
          <w:rFonts w:ascii="Arial" w:hAnsi="Arial" w:cs="Arial"/>
          <w:sz w:val="24"/>
          <w:szCs w:val="24"/>
        </w:rPr>
      </w:pPr>
    </w:p>
    <w:p w14:paraId="24A248AB" w14:textId="77777777" w:rsidR="00BE16BB" w:rsidRDefault="00BE16BB">
      <w:pPr>
        <w:rPr>
          <w:rFonts w:ascii="Arial" w:hAnsi="Arial" w:cs="Arial"/>
          <w:sz w:val="24"/>
          <w:szCs w:val="24"/>
        </w:rPr>
      </w:pPr>
    </w:p>
    <w:p w14:paraId="24A248AC" w14:textId="77777777" w:rsidR="00BE16BB" w:rsidRDefault="00BE16BB">
      <w:pPr>
        <w:rPr>
          <w:rFonts w:ascii="Arial" w:hAnsi="Arial" w:cs="Arial"/>
          <w:sz w:val="24"/>
          <w:szCs w:val="24"/>
        </w:rPr>
      </w:pPr>
    </w:p>
    <w:p w14:paraId="24A248AD" w14:textId="77777777" w:rsidR="00BE16BB" w:rsidRDefault="00BE16BB">
      <w:pPr>
        <w:rPr>
          <w:rFonts w:ascii="Arial" w:hAnsi="Arial" w:cs="Arial"/>
          <w:sz w:val="24"/>
          <w:szCs w:val="24"/>
        </w:rPr>
      </w:pPr>
    </w:p>
    <w:p w14:paraId="24A248AE" w14:textId="77777777" w:rsidR="00BE16BB" w:rsidRDefault="00BE16BB">
      <w:pPr>
        <w:rPr>
          <w:rFonts w:ascii="Arial" w:hAnsi="Arial" w:cs="Arial"/>
          <w:sz w:val="24"/>
          <w:szCs w:val="24"/>
        </w:rPr>
      </w:pPr>
    </w:p>
    <w:p w14:paraId="24A248AF" w14:textId="77777777" w:rsidR="00BE16BB" w:rsidRDefault="00BE16BB">
      <w:pPr>
        <w:rPr>
          <w:rFonts w:ascii="Arial" w:hAnsi="Arial" w:cs="Arial"/>
          <w:sz w:val="24"/>
          <w:szCs w:val="24"/>
        </w:rPr>
      </w:pPr>
    </w:p>
    <w:sectPr w:rsidR="00BE16BB">
      <w:pgSz w:w="11906" w:h="16838"/>
      <w:pgMar w:top="1417" w:right="1417" w:bottom="1417" w:left="1417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5FFB"/>
    <w:multiLevelType w:val="multilevel"/>
    <w:tmpl w:val="EE327740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4D2E4D"/>
    <w:multiLevelType w:val="multilevel"/>
    <w:tmpl w:val="EF3EAF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8185A43"/>
    <w:multiLevelType w:val="multilevel"/>
    <w:tmpl w:val="08A2A5F0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06A081B"/>
    <w:multiLevelType w:val="multilevel"/>
    <w:tmpl w:val="630890EC"/>
    <w:lvl w:ilvl="0">
      <w:start w:val="1"/>
      <w:numFmt w:val="lowerLetter"/>
      <w:lvlText w:val="%1)"/>
      <w:lvlJc w:val="left"/>
      <w:pPr>
        <w:tabs>
          <w:tab w:val="num" w:pos="0"/>
        </w:tabs>
        <w:ind w:left="142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5" w:hanging="180"/>
      </w:pPr>
    </w:lvl>
  </w:abstractNum>
  <w:num w:numId="1" w16cid:durableId="264002475">
    <w:abstractNumId w:val="0"/>
  </w:num>
  <w:num w:numId="2" w16cid:durableId="1316912848">
    <w:abstractNumId w:val="3"/>
  </w:num>
  <w:num w:numId="3" w16cid:durableId="1261646010">
    <w:abstractNumId w:val="2"/>
  </w:num>
  <w:num w:numId="4" w16cid:durableId="1187333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6BB"/>
    <w:rsid w:val="00094E6D"/>
    <w:rsid w:val="000E5EE4"/>
    <w:rsid w:val="001D6259"/>
    <w:rsid w:val="00264509"/>
    <w:rsid w:val="0029167B"/>
    <w:rsid w:val="002F1741"/>
    <w:rsid w:val="00315955"/>
    <w:rsid w:val="003814F7"/>
    <w:rsid w:val="003C259E"/>
    <w:rsid w:val="00446489"/>
    <w:rsid w:val="004D2CFC"/>
    <w:rsid w:val="004F6CFE"/>
    <w:rsid w:val="00525787"/>
    <w:rsid w:val="005330B4"/>
    <w:rsid w:val="00577426"/>
    <w:rsid w:val="005865DF"/>
    <w:rsid w:val="00626305"/>
    <w:rsid w:val="006721F3"/>
    <w:rsid w:val="006D41CC"/>
    <w:rsid w:val="007B04B6"/>
    <w:rsid w:val="00816C04"/>
    <w:rsid w:val="00835041"/>
    <w:rsid w:val="008D0065"/>
    <w:rsid w:val="00926FCE"/>
    <w:rsid w:val="00997B63"/>
    <w:rsid w:val="009E28FA"/>
    <w:rsid w:val="00A320A4"/>
    <w:rsid w:val="00A75096"/>
    <w:rsid w:val="00B53FA4"/>
    <w:rsid w:val="00B57F68"/>
    <w:rsid w:val="00BE16BB"/>
    <w:rsid w:val="00C113F3"/>
    <w:rsid w:val="00C13C17"/>
    <w:rsid w:val="00D35757"/>
    <w:rsid w:val="00D42A60"/>
    <w:rsid w:val="00D52914"/>
    <w:rsid w:val="00E10AAA"/>
    <w:rsid w:val="00E90757"/>
    <w:rsid w:val="00E9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24864"/>
  <w15:docId w15:val="{442BCB24-BE26-420E-9EE4-C0D9C7AA4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2CB"/>
    <w:pPr>
      <w:spacing w:before="100" w:after="200" w:line="27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A232CB"/>
    <w:pPr>
      <w:pBdr>
        <w:top w:val="single" w:sz="24" w:space="0" w:color="549E39"/>
        <w:left w:val="single" w:sz="24" w:space="0" w:color="549E39"/>
        <w:bottom w:val="single" w:sz="24" w:space="0" w:color="549E39"/>
        <w:right w:val="single" w:sz="24" w:space="0" w:color="549E39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232CB"/>
    <w:pPr>
      <w:pBdr>
        <w:top w:val="single" w:sz="24" w:space="0" w:color="DAEFD3"/>
        <w:left w:val="single" w:sz="24" w:space="0" w:color="DAEFD3"/>
        <w:bottom w:val="single" w:sz="24" w:space="0" w:color="DAEFD3"/>
        <w:right w:val="single" w:sz="24" w:space="0" w:color="DAEFD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232CB"/>
    <w:pPr>
      <w:pBdr>
        <w:top w:val="single" w:sz="6" w:space="2" w:color="549E39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232CB"/>
    <w:pPr>
      <w:pBdr>
        <w:top w:val="dotted" w:sz="6" w:space="2" w:color="549E39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232CB"/>
    <w:pPr>
      <w:pBdr>
        <w:bottom w:val="single" w:sz="6" w:space="1" w:color="549E39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232CB"/>
    <w:pPr>
      <w:pBdr>
        <w:bottom w:val="dotted" w:sz="6" w:space="1" w:color="549E39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232CB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232C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232C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A232CB"/>
    <w:rPr>
      <w:caps/>
      <w:color w:val="FFFFFF" w:themeColor="background1"/>
      <w:spacing w:val="15"/>
      <w:sz w:val="22"/>
      <w:szCs w:val="22"/>
      <w:shd w:val="clear" w:color="auto" w:fill="549E39"/>
    </w:rPr>
  </w:style>
  <w:style w:type="character" w:customStyle="1" w:styleId="Naslov2Char">
    <w:name w:val="Naslov 2 Char"/>
    <w:basedOn w:val="Zadanifontodlomka"/>
    <w:link w:val="Naslov2"/>
    <w:uiPriority w:val="9"/>
    <w:semiHidden/>
    <w:qFormat/>
    <w:rsid w:val="00A232CB"/>
    <w:rPr>
      <w:caps/>
      <w:spacing w:val="15"/>
      <w:shd w:val="clear" w:color="auto" w:fill="DAEFD3"/>
    </w:rPr>
  </w:style>
  <w:style w:type="character" w:customStyle="1" w:styleId="Naslov3Char">
    <w:name w:val="Naslov 3 Char"/>
    <w:basedOn w:val="Zadanifontodlomka"/>
    <w:link w:val="Naslov3"/>
    <w:uiPriority w:val="9"/>
    <w:semiHidden/>
    <w:qFormat/>
    <w:rsid w:val="00A232CB"/>
    <w:rPr>
      <w:caps/>
      <w:color w:val="294E1C" w:themeColor="accent1" w:themeShade="7F"/>
      <w:spacing w:val="15"/>
    </w:rPr>
  </w:style>
  <w:style w:type="character" w:customStyle="1" w:styleId="Naslov4Char">
    <w:name w:val="Naslov 4 Char"/>
    <w:basedOn w:val="Zadanifontodlomka"/>
    <w:link w:val="Naslov4"/>
    <w:uiPriority w:val="9"/>
    <w:semiHidden/>
    <w:qFormat/>
    <w:rsid w:val="00A232CB"/>
    <w:rPr>
      <w:caps/>
      <w:color w:val="3E762A" w:themeColor="accent1" w:themeShade="BF"/>
      <w:spacing w:val="10"/>
    </w:rPr>
  </w:style>
  <w:style w:type="character" w:customStyle="1" w:styleId="Naslov5Char">
    <w:name w:val="Naslov 5 Char"/>
    <w:basedOn w:val="Zadanifontodlomka"/>
    <w:link w:val="Naslov5"/>
    <w:uiPriority w:val="9"/>
    <w:semiHidden/>
    <w:qFormat/>
    <w:rsid w:val="00A232CB"/>
    <w:rPr>
      <w:caps/>
      <w:color w:val="3E762A" w:themeColor="accent1" w:themeShade="BF"/>
      <w:spacing w:val="10"/>
    </w:rPr>
  </w:style>
  <w:style w:type="character" w:customStyle="1" w:styleId="Naslov6Char">
    <w:name w:val="Naslov 6 Char"/>
    <w:basedOn w:val="Zadanifontodlomka"/>
    <w:link w:val="Naslov6"/>
    <w:uiPriority w:val="9"/>
    <w:semiHidden/>
    <w:qFormat/>
    <w:rsid w:val="00A232CB"/>
    <w:rPr>
      <w:caps/>
      <w:color w:val="3E762A" w:themeColor="accent1" w:themeShade="BF"/>
      <w:spacing w:val="10"/>
    </w:rPr>
  </w:style>
  <w:style w:type="character" w:customStyle="1" w:styleId="Naslov7Char">
    <w:name w:val="Naslov 7 Char"/>
    <w:basedOn w:val="Zadanifontodlomka"/>
    <w:link w:val="Naslov7"/>
    <w:uiPriority w:val="9"/>
    <w:semiHidden/>
    <w:qFormat/>
    <w:rsid w:val="00A232CB"/>
    <w:rPr>
      <w:caps/>
      <w:color w:val="3E762A" w:themeColor="accent1" w:themeShade="BF"/>
      <w:spacing w:val="10"/>
    </w:rPr>
  </w:style>
  <w:style w:type="character" w:customStyle="1" w:styleId="Naslov8Char">
    <w:name w:val="Naslov 8 Char"/>
    <w:basedOn w:val="Zadanifontodlomka"/>
    <w:link w:val="Naslov8"/>
    <w:uiPriority w:val="9"/>
    <w:semiHidden/>
    <w:qFormat/>
    <w:rsid w:val="00A232CB"/>
    <w:rPr>
      <w:caps/>
      <w:spacing w:val="10"/>
      <w:sz w:val="18"/>
      <w:szCs w:val="18"/>
    </w:rPr>
  </w:style>
  <w:style w:type="character" w:customStyle="1" w:styleId="Naslov9Char">
    <w:name w:val="Naslov 9 Char"/>
    <w:basedOn w:val="Zadanifontodlomka"/>
    <w:link w:val="Naslov9"/>
    <w:uiPriority w:val="9"/>
    <w:semiHidden/>
    <w:qFormat/>
    <w:rsid w:val="00A232CB"/>
    <w:rPr>
      <w:i/>
      <w:iCs/>
      <w:caps/>
      <w:spacing w:val="10"/>
      <w:sz w:val="18"/>
      <w:szCs w:val="18"/>
    </w:rPr>
  </w:style>
  <w:style w:type="character" w:customStyle="1" w:styleId="NaslovChar">
    <w:name w:val="Naslov Char"/>
    <w:basedOn w:val="Zadanifontodlomka"/>
    <w:link w:val="Naslov"/>
    <w:uiPriority w:val="10"/>
    <w:qFormat/>
    <w:rsid w:val="00A232CB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PodnaslovChar">
    <w:name w:val="Podnaslov Char"/>
    <w:basedOn w:val="Zadanifontodlomka"/>
    <w:link w:val="Podnaslov"/>
    <w:uiPriority w:val="11"/>
    <w:qFormat/>
    <w:rsid w:val="00A232CB"/>
    <w:rPr>
      <w:caps/>
      <w:color w:val="595959" w:themeColor="text1" w:themeTint="A6"/>
      <w:spacing w:val="10"/>
      <w:sz w:val="21"/>
      <w:szCs w:val="21"/>
    </w:rPr>
  </w:style>
  <w:style w:type="character" w:styleId="Naglaeno">
    <w:name w:val="Strong"/>
    <w:uiPriority w:val="22"/>
    <w:qFormat/>
    <w:rsid w:val="00A232CB"/>
    <w:rPr>
      <w:b/>
      <w:bCs/>
    </w:rPr>
  </w:style>
  <w:style w:type="character" w:customStyle="1" w:styleId="Isticanje">
    <w:name w:val="Isticanje"/>
    <w:uiPriority w:val="20"/>
    <w:qFormat/>
    <w:rsid w:val="00A232CB"/>
    <w:rPr>
      <w:caps/>
      <w:color w:val="294E1C" w:themeColor="accent1" w:themeShade="7F"/>
      <w:spacing w:val="5"/>
    </w:rPr>
  </w:style>
  <w:style w:type="character" w:customStyle="1" w:styleId="CitatChar">
    <w:name w:val="Citat Char"/>
    <w:basedOn w:val="Zadanifontodlomka"/>
    <w:link w:val="Citat"/>
    <w:uiPriority w:val="29"/>
    <w:qFormat/>
    <w:rsid w:val="00A232CB"/>
    <w:rPr>
      <w:i/>
      <w:iCs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qFormat/>
    <w:rsid w:val="00A232CB"/>
    <w:rPr>
      <w:color w:val="549E39" w:themeColor="accent1"/>
      <w:sz w:val="24"/>
      <w:szCs w:val="24"/>
    </w:rPr>
  </w:style>
  <w:style w:type="character" w:styleId="Neupadljivoisticanje">
    <w:name w:val="Subtle Emphasis"/>
    <w:uiPriority w:val="19"/>
    <w:qFormat/>
    <w:rsid w:val="00A232CB"/>
    <w:rPr>
      <w:i/>
      <w:iCs/>
      <w:color w:val="294E1C" w:themeColor="accent1" w:themeShade="7F"/>
    </w:rPr>
  </w:style>
  <w:style w:type="character" w:styleId="Jakoisticanje">
    <w:name w:val="Intense Emphasis"/>
    <w:uiPriority w:val="21"/>
    <w:qFormat/>
    <w:rsid w:val="00A232CB"/>
    <w:rPr>
      <w:b/>
      <w:bCs/>
      <w:caps/>
      <w:color w:val="294E1C" w:themeColor="accent1" w:themeShade="7F"/>
      <w:spacing w:val="10"/>
    </w:rPr>
  </w:style>
  <w:style w:type="character" w:styleId="Neupadljivareferenca">
    <w:name w:val="Subtle Reference"/>
    <w:uiPriority w:val="31"/>
    <w:qFormat/>
    <w:rsid w:val="00A232CB"/>
    <w:rPr>
      <w:b/>
      <w:bCs/>
      <w:color w:val="549E39" w:themeColor="accent1"/>
    </w:rPr>
  </w:style>
  <w:style w:type="character" w:styleId="Istaknutareferenca">
    <w:name w:val="Intense Reference"/>
    <w:uiPriority w:val="32"/>
    <w:qFormat/>
    <w:rsid w:val="00A232CB"/>
    <w:rPr>
      <w:b/>
      <w:bCs/>
      <w:i/>
      <w:iCs/>
      <w:caps/>
      <w:color w:val="549E39" w:themeColor="accent1"/>
    </w:rPr>
  </w:style>
  <w:style w:type="character" w:styleId="Naslovknjige">
    <w:name w:val="Book Title"/>
    <w:uiPriority w:val="33"/>
    <w:qFormat/>
    <w:rsid w:val="00A232CB"/>
    <w:rPr>
      <w:b/>
      <w:bCs/>
      <w:i/>
      <w:iCs/>
      <w:spacing w:val="0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before="0"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A232CB"/>
    <w:rPr>
      <w:b/>
      <w:bCs/>
      <w:color w:val="3E762A" w:themeColor="accent1" w:themeShade="BF"/>
      <w:sz w:val="16"/>
      <w:szCs w:val="16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Naslov">
    <w:name w:val="Title"/>
    <w:basedOn w:val="Normal"/>
    <w:next w:val="Normal"/>
    <w:link w:val="NaslovChar"/>
    <w:uiPriority w:val="10"/>
    <w:qFormat/>
    <w:rsid w:val="00A232CB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232C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proreda">
    <w:name w:val="No Spacing"/>
    <w:uiPriority w:val="1"/>
    <w:qFormat/>
    <w:rsid w:val="00A232CB"/>
    <w:pPr>
      <w:spacing w:before="100"/>
    </w:pPr>
  </w:style>
  <w:style w:type="paragraph" w:styleId="Citat">
    <w:name w:val="Quote"/>
    <w:basedOn w:val="Normal"/>
    <w:next w:val="Normal"/>
    <w:link w:val="CitatChar"/>
    <w:uiPriority w:val="29"/>
    <w:qFormat/>
    <w:rsid w:val="00A232CB"/>
    <w:rPr>
      <w:i/>
      <w:iCs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232CB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A232CB"/>
    <w:pPr>
      <w:shd w:val="clear" w:color="auto" w:fill="549E39"/>
    </w:pPr>
  </w:style>
  <w:style w:type="paragraph" w:styleId="Odlomakpopisa">
    <w:name w:val="List Paragraph"/>
    <w:basedOn w:val="Normal"/>
    <w:uiPriority w:val="34"/>
    <w:qFormat/>
    <w:rsid w:val="00137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0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Tema sustava Office">
  <a:themeElements>
    <a:clrScheme name="Zelena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Mutno staklo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C4809-04D8-45CB-AEC5-DF5C3CBC0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786</Words>
  <Characters>4482</Characters>
  <Application>Microsoft Office Word</Application>
  <DocSecurity>0</DocSecurity>
  <Lines>37</Lines>
  <Paragraphs>10</Paragraphs>
  <ScaleCrop>false</ScaleCrop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Kahlina</dc:creator>
  <dc:description/>
  <cp:lastModifiedBy>Ljiljana Kahlina</cp:lastModifiedBy>
  <cp:revision>74</cp:revision>
  <dcterms:created xsi:type="dcterms:W3CDTF">2022-12-12T14:09:00Z</dcterms:created>
  <dcterms:modified xsi:type="dcterms:W3CDTF">2023-01-16T17:39:00Z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