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:rsidR="008E7ABC" w:rsidRPr="00E55466" w:rsidRDefault="001A1091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>odbora „August Šenoa“ održane 28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rujna 2023.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18.00 sati u prostorijama Mjesnog odbora „August  Šenoa“, Pavla Hatza 8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1A1091" w:rsidRDefault="001A1091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MO:   Dubravka Golubić-Krpan,Sonja Braut-Kazić, Robert Borenić, Đurđa Golubić, Pavao Babić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1A1091">
        <w:rPr>
          <w:rFonts w:ascii="Times New Roman" w:hAnsi="Times New Roman" w:cs="Times New Roman"/>
          <w:sz w:val="24"/>
          <w:szCs w:val="24"/>
        </w:rPr>
        <w:t>a jednoglasno usvaja Zapisnik 28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Hlk115087749"/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 xml:space="preserve">Nacrt prijedloga Odluke o donošenju Urbanističkog plana uređenja Goblje Donji Dragonožec, </w:t>
      </w:r>
      <w:r w:rsidRPr="001A1091">
        <w:rPr>
          <w:rFonts w:ascii="Times New Roman" w:eastAsia="Times New Roman" w:hAnsi="Times New Roman" w:cs="Times New Roman"/>
          <w:bCs/>
          <w:i/>
          <w:sz w:val="24"/>
          <w:szCs w:val="24"/>
        </w:rPr>
        <w:t>mišljenje, traži se</w:t>
      </w:r>
    </w:p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Odluke o stavljanju izvan snage Urbanističkog plana uređenja „Savska – Šarengradska - jug”, </w:t>
      </w:r>
      <w:r w:rsidRPr="001A1091">
        <w:rPr>
          <w:rFonts w:ascii="Times New Roman" w:eastAsia="Times New Roman" w:hAnsi="Times New Roman" w:cs="Times New Roman"/>
          <w:bCs/>
          <w:i/>
          <w:sz w:val="24"/>
          <w:szCs w:val="24"/>
        </w:rPr>
        <w:t>mišljenje, traži se</w:t>
      </w:r>
    </w:p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Odluke o stavljanju izvan snage Urbanističkog plana uređenja „Savska – Šarengradska - sjever”, </w:t>
      </w:r>
      <w:r w:rsidRPr="001A1091">
        <w:rPr>
          <w:rFonts w:ascii="Times New Roman" w:eastAsia="Times New Roman" w:hAnsi="Times New Roman" w:cs="Times New Roman"/>
          <w:bCs/>
          <w:i/>
          <w:sz w:val="24"/>
          <w:szCs w:val="24"/>
        </w:rPr>
        <w:t>mišljenje, traži se</w:t>
      </w:r>
    </w:p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Odluke o stavljanju izvan snage Urbanističkog plana uređenja „Savski park - istok”, </w:t>
      </w:r>
      <w:r w:rsidRPr="001A109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traži se</w:t>
      </w:r>
    </w:p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Odluke o stavljanju izvan snage Urbanističkog plana uređenja „Savski park - zapad”, </w:t>
      </w:r>
      <w:r w:rsidRPr="001A109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mišljenje, traži se</w:t>
      </w:r>
    </w:p>
    <w:bookmarkEnd w:id="0"/>
    <w:p w:rsidR="001A1091" w:rsidRP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>Korištenje prostora HDLU</w:t>
      </w:r>
    </w:p>
    <w:p w:rsidR="001A1091" w:rsidRDefault="001A1091" w:rsidP="001A1091">
      <w:pPr>
        <w:numPr>
          <w:ilvl w:val="0"/>
          <w:numId w:val="13"/>
        </w:num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1091">
        <w:rPr>
          <w:rFonts w:ascii="Times New Roman" w:eastAsia="Times New Roman" w:hAnsi="Times New Roman" w:cs="Times New Roman"/>
          <w:bCs/>
          <w:sz w:val="24"/>
          <w:szCs w:val="24"/>
        </w:rPr>
        <w:t>Pitanja i prijedlozi</w:t>
      </w:r>
    </w:p>
    <w:p w:rsidR="001A1091" w:rsidRDefault="001A1091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1091" w:rsidRDefault="001A1091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Dnevni red je jednoglasno prihvaćen.</w:t>
      </w:r>
    </w:p>
    <w:p w:rsidR="00EA21BF" w:rsidRDefault="00EA21BF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21BF" w:rsidRDefault="00EA21BF" w:rsidP="001A1091">
      <w:pPr>
        <w:spacing w:after="3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>Ad. 1. Nacrt prijedloga Odluke o donošenju Urbanističkog plana uređenja G</w:t>
      </w:r>
      <w:r w:rsidR="002439D7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oblje Donji Dragonožec, </w:t>
      </w:r>
      <w:r w:rsidRPr="00EA21B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mišljenje, traži se</w:t>
      </w:r>
    </w:p>
    <w:p w:rsidR="00EA21BF" w:rsidRDefault="00EA21BF" w:rsidP="001A1091">
      <w:pPr>
        <w:spacing w:after="3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A21BF" w:rsidRDefault="00EA21BF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8F6" w:rsidRPr="00CC08F6" w:rsidRDefault="00CC08F6" w:rsidP="00CC08F6">
      <w:pPr>
        <w:tabs>
          <w:tab w:val="left" w:pos="1080"/>
        </w:tabs>
        <w:spacing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o Nacrtu prijedloga Odluke o donošenju Urbanističkog plana uređenja</w:t>
      </w:r>
    </w:p>
    <w:p w:rsidR="00CC08F6" w:rsidRPr="00CC08F6" w:rsidRDefault="00CC08F6" w:rsidP="00CC08F6">
      <w:pPr>
        <w:tabs>
          <w:tab w:val="left" w:pos="1080"/>
        </w:tabs>
        <w:spacing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                                Goblje Donji Dragonožec</w:t>
      </w:r>
    </w:p>
    <w:p w:rsidR="00CC08F6" w:rsidRPr="00CC08F6" w:rsidRDefault="00CC08F6" w:rsidP="00CC08F6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C08F6" w:rsidRPr="00CC08F6" w:rsidRDefault="00CC08F6" w:rsidP="00CC08F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Vijeće Mjesnog odbora „August Šenoa“ daje pozitivno mišljenje o Nacrtu prijedloga Odluke o donošenju Urbanističkog plana uređenja Groblje Donji Dragonožec.</w:t>
      </w:r>
    </w:p>
    <w:p w:rsidR="00CC08F6" w:rsidRPr="00CC08F6" w:rsidRDefault="00CC08F6" w:rsidP="00CC08F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CC08F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Ad. 2. Prijedlog Odluke o izradi Odluke o stavljanju izvan snage Urbanističkog plana uređenja „Savska – Šarengradska - jug”, </w:t>
      </w:r>
      <w:r w:rsidRPr="00CC08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mišljenje, traži se</w:t>
      </w: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C08F6" w:rsidRDefault="00CC08F6" w:rsidP="00CC08F6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08F6" w:rsidRPr="00CC08F6" w:rsidRDefault="00CC08F6" w:rsidP="001A1091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8F6" w:rsidRPr="00CC08F6" w:rsidRDefault="00CC08F6" w:rsidP="00CC08F6">
      <w:pPr>
        <w:tabs>
          <w:tab w:val="left" w:pos="1080"/>
        </w:tabs>
        <w:spacing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o Prijedlogu Odluke o izradi Odluke o stavljanju izvan snage Urbamističkog plana uređenja „Savska -  Šarengradska - jug” </w:t>
      </w:r>
    </w:p>
    <w:p w:rsidR="00CC08F6" w:rsidRPr="00CC08F6" w:rsidRDefault="00CC08F6" w:rsidP="00CC08F6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C08F6" w:rsidRPr="00CC08F6" w:rsidRDefault="00CC08F6" w:rsidP="00CC08F6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o Prijedlogu Odluke o izradi Odluke o stavljanju izvan snage Urbanističkog plana uređenja </w:t>
      </w:r>
    </w:p>
    <w:p w:rsidR="00CC08F6" w:rsidRPr="00CC08F6" w:rsidRDefault="00CC08F6" w:rsidP="00CC08F6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„Savska – Šarengradska – jug“.</w:t>
      </w:r>
    </w:p>
    <w:p w:rsidR="00CC08F6" w:rsidRPr="00CC08F6" w:rsidRDefault="00CC08F6" w:rsidP="00CC08F6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CC08F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CC08F6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Pr="00CC08F6" w:rsidRDefault="00CC08F6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C08F6">
        <w:rPr>
          <w:rFonts w:ascii="Times New Roman" w:hAnsi="Times New Roman" w:cs="Times New Roman"/>
          <w:b/>
          <w:sz w:val="24"/>
          <w:szCs w:val="24"/>
        </w:rPr>
        <w:t xml:space="preserve">Ad. 3. Prijedlog Odluke o izradi Odluke o stavljanju izvan snage Urbanističkog plana uređenja „Savska – Šarengradska - sjever”, </w:t>
      </w:r>
      <w:r w:rsidRPr="00CC08F6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CC08F6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CC08F6" w:rsidRDefault="00CC08F6" w:rsidP="00CC08F6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08F6" w:rsidRDefault="00CC08F6" w:rsidP="00CC08F6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08F6" w:rsidRDefault="00CC08F6" w:rsidP="00CC08F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C08F6" w:rsidRDefault="00CC08F6" w:rsidP="00CC08F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C08F6" w:rsidRDefault="00CC08F6" w:rsidP="00CC08F6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„Savska -  Šarengradska - sjever” </w:t>
      </w:r>
    </w:p>
    <w:p w:rsidR="00CC08F6" w:rsidRDefault="00CC08F6" w:rsidP="00CC08F6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C08F6" w:rsidRDefault="00CC08F6" w:rsidP="00CC08F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„August Šenoa“ daje pozitivno mišljenje o Prijedlogu Odluke o izradi Odluke o stavljanju izvan snage Urbanističkog plana uređenja </w:t>
      </w:r>
    </w:p>
    <w:p w:rsidR="00CC08F6" w:rsidRPr="006534F3" w:rsidRDefault="00CC08F6" w:rsidP="00CC08F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„Savska – Šarengradska – sjever“.</w:t>
      </w:r>
    </w:p>
    <w:p w:rsidR="00CC08F6" w:rsidRPr="006534F3" w:rsidRDefault="00CC08F6" w:rsidP="00CC08F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08F6" w:rsidRPr="00565914" w:rsidRDefault="00CC08F6" w:rsidP="00CC08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5C6062">
      <w:pPr>
        <w:pStyle w:val="ListParagraph"/>
        <w:numPr>
          <w:ilvl w:val="0"/>
          <w:numId w:val="15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CC08F6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Ad. 4. Prijedlog Odluke o izradi Odluke o stavljanju izvan snage Urbanističkog plana uređenja „Savski park - istok”, </w:t>
      </w:r>
      <w:r w:rsidRPr="00CC08F6">
        <w:rPr>
          <w:rFonts w:ascii="Times New Roman" w:eastAsia="Times New Roman" w:hAnsi="Times New Roman"/>
          <w:b/>
          <w:i/>
          <w:sz w:val="24"/>
          <w:szCs w:val="24"/>
        </w:rPr>
        <w:t>mišljenje, traži se</w:t>
      </w:r>
    </w:p>
    <w:p w:rsidR="00CC08F6" w:rsidRDefault="00CC08F6" w:rsidP="00CC08F6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C08F6" w:rsidRDefault="00CC08F6" w:rsidP="00CC08F6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C08F6" w:rsidRDefault="00CC08F6" w:rsidP="00CC08F6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CC08F6" w:rsidRDefault="00CC08F6" w:rsidP="00CC08F6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08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Odluke o izradi Odluke o stavljanju izvan snage Urbanističkog plana uređenja „Savski park - istok”</w:t>
      </w:r>
    </w:p>
    <w:p w:rsidR="00CC08F6" w:rsidRPr="00CC08F6" w:rsidRDefault="00CC08F6" w:rsidP="00CC08F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C08F6" w:rsidRPr="00CC08F6" w:rsidRDefault="00CC08F6" w:rsidP="00CC08F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C08F6" w:rsidRPr="00CC08F6" w:rsidRDefault="00CC08F6" w:rsidP="00CC08F6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o Prijedlogu Odluke o izradi Odluke o stavljanju izvan snage Urbanističkog plana uređenja </w:t>
      </w:r>
    </w:p>
    <w:p w:rsidR="00CC08F6" w:rsidRPr="00CC08F6" w:rsidRDefault="00CC08F6" w:rsidP="00CC08F6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„Savski park – istok“.</w:t>
      </w:r>
    </w:p>
    <w:p w:rsidR="00CC08F6" w:rsidRPr="00CC08F6" w:rsidRDefault="00CC08F6" w:rsidP="00CC08F6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CC08F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8F6" w:rsidRPr="00CC08F6" w:rsidRDefault="00CC08F6" w:rsidP="00CC08F6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F6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CC08F6" w:rsidRPr="00CC08F6" w:rsidRDefault="00CC08F6" w:rsidP="00CC08F6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  <w:r w:rsidRPr="00CC08F6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8F6">
        <w:rPr>
          <w:rFonts w:ascii="Times New Roman" w:hAnsi="Times New Roman" w:cs="Times New Roman"/>
          <w:b/>
          <w:sz w:val="24"/>
          <w:szCs w:val="24"/>
        </w:rPr>
        <w:t xml:space="preserve">5. Prijedlog Odluke o izradi Odluke o stavljanju izvan snage Urbanističkog plana uređenja „Savski park - zapad”, </w:t>
      </w:r>
      <w:r w:rsidRPr="00CC08F6">
        <w:rPr>
          <w:rFonts w:ascii="Times New Roman" w:hAnsi="Times New Roman" w:cs="Times New Roman"/>
          <w:b/>
          <w:i/>
          <w:sz w:val="24"/>
          <w:szCs w:val="24"/>
        </w:rPr>
        <w:t>mišljenje, traži se</w:t>
      </w: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25865" w:rsidRDefault="00C25865" w:rsidP="00C25865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25865" w:rsidRPr="00C25865" w:rsidRDefault="00C25865" w:rsidP="00C2586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2586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C25865" w:rsidRPr="00C25865" w:rsidRDefault="00C25865" w:rsidP="00C2586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25865" w:rsidRPr="00C25865" w:rsidRDefault="00C25865" w:rsidP="00C2586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2586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Odluke o izradi Odluke o stavljanju izvan snage Urbanističkog plana uređenja „Savski park - zapad”</w:t>
      </w:r>
    </w:p>
    <w:p w:rsidR="00C25865" w:rsidRPr="00C25865" w:rsidRDefault="00C25865" w:rsidP="00C2586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5865" w:rsidRPr="00C25865" w:rsidRDefault="00C25865" w:rsidP="00C25865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5865" w:rsidRPr="00C25865" w:rsidRDefault="00C25865" w:rsidP="00C258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65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o Prijedlogu Odluke o izradi Odluke o stavljanju izvan snage Urbanističkog plana uređenja </w:t>
      </w:r>
    </w:p>
    <w:p w:rsidR="00C25865" w:rsidRPr="00C25865" w:rsidRDefault="00C25865" w:rsidP="00C25865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65">
        <w:rPr>
          <w:rFonts w:ascii="Times New Roman" w:eastAsia="Times New Roman" w:hAnsi="Times New Roman" w:cs="Times New Roman"/>
          <w:sz w:val="24"/>
          <w:szCs w:val="24"/>
        </w:rPr>
        <w:t>„Savski park – zapad“.</w:t>
      </w:r>
    </w:p>
    <w:p w:rsidR="00C25865" w:rsidRPr="00C25865" w:rsidRDefault="00C25865" w:rsidP="00C25865">
      <w:pPr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Pr="00C25865" w:rsidRDefault="00C25865" w:rsidP="00C2586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Pr="00C25865" w:rsidRDefault="00C25865" w:rsidP="00C258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865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C25865" w:rsidRPr="00C25865" w:rsidRDefault="00C25865" w:rsidP="00C2586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C08F6">
        <w:rPr>
          <w:rFonts w:ascii="Times New Roman" w:hAnsi="Times New Roman" w:cs="Times New Roman"/>
          <w:b/>
          <w:sz w:val="24"/>
          <w:szCs w:val="24"/>
        </w:rPr>
        <w:lastRenderedPageBreak/>
        <w:t>Ad. 6. Korištenje prostora HDLU</w:t>
      </w:r>
    </w:p>
    <w:p w:rsidR="00C25865" w:rsidRDefault="00C25865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:rsid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>Članovi Vijeća razmotrili su upit za davanje korištenja prostora MO</w:t>
      </w:r>
      <w:r>
        <w:rPr>
          <w:rFonts w:ascii="Times New Roman" w:hAnsi="Times New Roman" w:cs="Times New Roman"/>
          <w:sz w:val="24"/>
          <w:szCs w:val="24"/>
        </w:rPr>
        <w:t xml:space="preserve"> HDLU i jednoglasno </w:t>
      </w:r>
      <w:r w:rsidR="002C30D2">
        <w:rPr>
          <w:rFonts w:ascii="Times New Roman" w:hAnsi="Times New Roman" w:cs="Times New Roman"/>
          <w:sz w:val="24"/>
          <w:szCs w:val="24"/>
        </w:rPr>
        <w:t xml:space="preserve">donijeli </w:t>
      </w:r>
      <w:r>
        <w:rPr>
          <w:rFonts w:ascii="Times New Roman" w:hAnsi="Times New Roman" w:cs="Times New Roman"/>
          <w:sz w:val="24"/>
          <w:szCs w:val="24"/>
        </w:rPr>
        <w:t>odluku.</w:t>
      </w:r>
    </w:p>
    <w:p w:rsidR="00C25865" w:rsidRP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2C30D2" w:rsidRPr="002C30D2" w:rsidRDefault="002C30D2" w:rsidP="002C30D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0D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C30D2" w:rsidRPr="002C30D2" w:rsidRDefault="002C30D2" w:rsidP="002C30D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30D2" w:rsidRPr="002C30D2" w:rsidRDefault="002C30D2" w:rsidP="002C30D2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0D2">
        <w:rPr>
          <w:rFonts w:ascii="Times New Roman" w:eastAsia="Times New Roman" w:hAnsi="Times New Roman" w:cs="Times New Roman"/>
          <w:sz w:val="24"/>
          <w:szCs w:val="24"/>
        </w:rPr>
        <w:t>Zbog neadekvatnih uvjeta za traženo, Hrvatskom društvu likovnih umjetnika ne odobrava se korištenje dvorane u objektu mjesne samouprave Mjesni odbor „August Šenoa“, Zagreb, Pavla Hatza 8.</w:t>
      </w:r>
    </w:p>
    <w:p w:rsidR="002C30D2" w:rsidRPr="002C30D2" w:rsidRDefault="002C30D2" w:rsidP="002C30D2">
      <w:pPr>
        <w:spacing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Pr="00CC08F6" w:rsidRDefault="00C25865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C08F6">
        <w:rPr>
          <w:rFonts w:ascii="Times New Roman" w:hAnsi="Times New Roman" w:cs="Times New Roman"/>
          <w:b/>
          <w:sz w:val="24"/>
          <w:szCs w:val="24"/>
        </w:rPr>
        <w:t>Ad. 7. Pitanja i prijedlozi</w:t>
      </w:r>
    </w:p>
    <w:p w:rsidR="00C25865" w:rsidRDefault="00C25865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>Pod ovom točkom nije bilo upita ni prijedloga</w:t>
      </w: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>Sjednica završena u 19.00 h</w:t>
      </w:r>
    </w:p>
    <w:p w:rsidR="00C25865" w:rsidRP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P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>Zapisničarka : Dubravka Golubić-Krpan</w:t>
      </w: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C08F6" w:rsidRDefault="00CC08F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Pr="00E55466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3871DA" w:rsidRPr="003871DA" w:rsidRDefault="003871DA" w:rsidP="003871DA">
      <w:pPr>
        <w:rPr>
          <w:rFonts w:ascii="Times New Roman" w:eastAsia="Times New Roman" w:hAnsi="Times New Roman" w:cs="Times New Roman"/>
          <w:sz w:val="24"/>
          <w:szCs w:val="24"/>
        </w:rPr>
      </w:pPr>
      <w:r w:rsidRPr="003871DA">
        <w:rPr>
          <w:rFonts w:ascii="Times New Roman" w:eastAsia="Times New Roman" w:hAnsi="Times New Roman" w:cs="Times New Roman"/>
          <w:sz w:val="24"/>
          <w:szCs w:val="24"/>
        </w:rPr>
        <w:t>KLASA:  024-08/23-003/1912</w:t>
      </w:r>
    </w:p>
    <w:p w:rsidR="003871DA" w:rsidRPr="003871DA" w:rsidRDefault="003871DA" w:rsidP="003871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 005-23-2</w:t>
      </w:r>
    </w:p>
    <w:p w:rsidR="00275B0E" w:rsidRDefault="003871DA" w:rsidP="003871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28</w:t>
      </w:r>
      <w:r w:rsidRPr="003871DA">
        <w:rPr>
          <w:rFonts w:ascii="Times New Roman" w:eastAsia="Times New Roman" w:hAnsi="Times New Roman" w:cs="Times New Roman"/>
          <w:sz w:val="24"/>
          <w:szCs w:val="24"/>
        </w:rPr>
        <w:t>. rujna 2023.</w:t>
      </w: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MJESNOG ODBORA „AUGUST ŠENOA“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Dubravka Golubić-Krpan</w:t>
      </w:r>
      <w:r w:rsidR="00C84006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1" w:name="_GoBack"/>
      <w:bookmarkEnd w:id="1"/>
    </w:p>
    <w:p w:rsidR="00A44A12" w:rsidRPr="00E55466" w:rsidRDefault="00A44A12" w:rsidP="00275B0E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sectPr w:rsidR="00A44A12" w:rsidRPr="00E5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2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12"/>
    <w:rsid w:val="001A1091"/>
    <w:rsid w:val="002439D7"/>
    <w:rsid w:val="00275B0E"/>
    <w:rsid w:val="002C30D2"/>
    <w:rsid w:val="00355128"/>
    <w:rsid w:val="003871DA"/>
    <w:rsid w:val="004754BC"/>
    <w:rsid w:val="005343BE"/>
    <w:rsid w:val="005765F1"/>
    <w:rsid w:val="00620C6F"/>
    <w:rsid w:val="007C7F50"/>
    <w:rsid w:val="008E7ABC"/>
    <w:rsid w:val="009772DD"/>
    <w:rsid w:val="009E360E"/>
    <w:rsid w:val="00A44A12"/>
    <w:rsid w:val="00AE1DB9"/>
    <w:rsid w:val="00C25865"/>
    <w:rsid w:val="00C84006"/>
    <w:rsid w:val="00CC08F6"/>
    <w:rsid w:val="00E55466"/>
    <w:rsid w:val="00EA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1AAD"/>
  <w15:chartTrackingRefBased/>
  <w15:docId w15:val="{E69C0103-E33B-4259-B98A-11F149AE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865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10</cp:revision>
  <cp:lastPrinted>2023-10-17T07:18:00Z</cp:lastPrinted>
  <dcterms:created xsi:type="dcterms:W3CDTF">2023-08-30T08:42:00Z</dcterms:created>
  <dcterms:modified xsi:type="dcterms:W3CDTF">2023-11-21T08:21:00Z</dcterms:modified>
</cp:coreProperties>
</file>