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BB0" w:rsidRDefault="00DB348E">
      <w:pPr>
        <w:spacing w:line="360" w:lineRule="auto"/>
        <w:jc w:val="center"/>
        <w:rPr>
          <w:b/>
        </w:rPr>
      </w:pPr>
      <w:r>
        <w:rPr>
          <w:b/>
        </w:rPr>
        <w:t>Z A P I S N I K</w:t>
      </w:r>
    </w:p>
    <w:p w:rsidR="00717BB0" w:rsidRDefault="00DB348E">
      <w:pPr>
        <w:spacing w:line="360" w:lineRule="auto"/>
        <w:jc w:val="center"/>
        <w:rPr>
          <w:b/>
        </w:rPr>
      </w:pPr>
      <w:r>
        <w:rPr>
          <w:b/>
        </w:rPr>
        <w:t>21. sjednice Vijeća Mjesnog odbora Folnegovićevo naselje održane 20. veljače 2023.</w:t>
      </w:r>
    </w:p>
    <w:p w:rsidR="00717BB0" w:rsidRDefault="00DB348E">
      <w:pPr>
        <w:spacing w:line="360" w:lineRule="auto"/>
        <w:jc w:val="center"/>
        <w:rPr>
          <w:b/>
        </w:rPr>
      </w:pPr>
      <w:r>
        <w:rPr>
          <w:b/>
        </w:rPr>
        <w:t>u prostorijama Mjesnog odbora Folnegovićevo naselje, Joze Laurenčića 8B s početkom u 20.00 sati</w:t>
      </w:r>
    </w:p>
    <w:p w:rsidR="00717BB0" w:rsidRDefault="00717BB0">
      <w:pPr>
        <w:spacing w:line="360" w:lineRule="auto"/>
        <w:jc w:val="both"/>
        <w:rPr>
          <w:b/>
        </w:rPr>
      </w:pPr>
    </w:p>
    <w:p w:rsidR="00717BB0" w:rsidRDefault="00DB348E">
      <w:pPr>
        <w:spacing w:line="360" w:lineRule="auto"/>
        <w:ind w:firstLine="708"/>
        <w:jc w:val="both"/>
      </w:pPr>
      <w:r>
        <w:t>Nazočni članovi Vijeća: Frane Čavka, Hrabren Dobrotić, Andrea Jelić, Slobodan Jurković, Dalibor Kiseljak, Nikolina Krešo i Bojana Stajčić.</w:t>
      </w:r>
    </w:p>
    <w:p w:rsidR="00717BB0" w:rsidRDefault="00DB348E">
      <w:pPr>
        <w:spacing w:line="360" w:lineRule="auto"/>
        <w:ind w:firstLine="708"/>
        <w:jc w:val="both"/>
      </w:pPr>
      <w:r>
        <w:t>Odsutni članovi Vijeća: /</w:t>
      </w:r>
    </w:p>
    <w:p w:rsidR="00717BB0" w:rsidRDefault="00DB348E">
      <w:pPr>
        <w:spacing w:line="360" w:lineRule="auto"/>
        <w:ind w:firstLine="708"/>
        <w:jc w:val="both"/>
      </w:pPr>
      <w:r>
        <w:t>Ostali nazočni: /</w:t>
      </w:r>
    </w:p>
    <w:p w:rsidR="00717BB0" w:rsidRDefault="00DB348E">
      <w:pPr>
        <w:spacing w:line="360" w:lineRule="auto"/>
        <w:ind w:firstLine="708"/>
        <w:jc w:val="both"/>
      </w:pPr>
      <w:r>
        <w:t xml:space="preserve">Zapisnik vodi: Hrabren Dobrotić </w:t>
      </w:r>
    </w:p>
    <w:p w:rsidR="00717BB0" w:rsidRDefault="00717BB0">
      <w:pPr>
        <w:spacing w:line="360" w:lineRule="auto"/>
        <w:jc w:val="both"/>
      </w:pPr>
    </w:p>
    <w:p w:rsidR="00717BB0" w:rsidRDefault="00DB348E">
      <w:pPr>
        <w:spacing w:line="360" w:lineRule="auto"/>
        <w:ind w:firstLine="708"/>
        <w:jc w:val="both"/>
      </w:pPr>
      <w:r>
        <w:t>Vijeće jednoglasno prihvaća tekst Zapis</w:t>
      </w:r>
      <w:r>
        <w:t>nika 20. sjednice održane 26. siječnja 2023.</w:t>
      </w:r>
    </w:p>
    <w:p w:rsidR="00717BB0" w:rsidRDefault="00717BB0">
      <w:pPr>
        <w:spacing w:line="360" w:lineRule="auto"/>
        <w:jc w:val="both"/>
      </w:pPr>
    </w:p>
    <w:p w:rsidR="00717BB0" w:rsidRDefault="00DB348E">
      <w:pPr>
        <w:spacing w:line="360" w:lineRule="auto"/>
        <w:jc w:val="both"/>
      </w:pPr>
      <w:r>
        <w:tab/>
        <w:t>Predsjednica Vijeća predlaže dnevni red, a Vijeće jednoglasno prihvaća prijedlog te utvrđuje sljedeći:</w:t>
      </w:r>
    </w:p>
    <w:p w:rsidR="00717BB0" w:rsidRDefault="00717BB0">
      <w:pPr>
        <w:spacing w:line="360" w:lineRule="auto"/>
        <w:jc w:val="both"/>
      </w:pPr>
    </w:p>
    <w:p w:rsidR="00717BB0" w:rsidRDefault="00DB348E">
      <w:pPr>
        <w:pStyle w:val="Naslov5"/>
        <w:spacing w:after="200" w:line="360" w:lineRule="auto"/>
        <w:ind w:left="720"/>
        <w:jc w:val="both"/>
        <w:rPr>
          <w:rFonts w:ascii="Times New Roman" w:hAnsi="Times New Roman"/>
        </w:rPr>
      </w:pPr>
      <w:r>
        <w:rPr>
          <w:rFonts w:ascii="Times New Roman" w:hAnsi="Times New Roman"/>
        </w:rPr>
        <w:t>D N E V N I    R E D:</w:t>
      </w:r>
    </w:p>
    <w:p w:rsidR="00717BB0" w:rsidRDefault="00DB348E">
      <w:pPr>
        <w:numPr>
          <w:ilvl w:val="0"/>
          <w:numId w:val="1"/>
        </w:numPr>
        <w:pBdr>
          <w:top w:val="nil"/>
          <w:left w:val="nil"/>
          <w:bottom w:val="nil"/>
          <w:right w:val="nil"/>
          <w:between w:val="nil"/>
        </w:pBdr>
        <w:spacing w:line="360" w:lineRule="auto"/>
        <w:jc w:val="both"/>
        <w:rPr>
          <w:b/>
          <w:color w:val="000000"/>
        </w:rPr>
      </w:pPr>
      <w:bookmarkStart w:id="0" w:name="_heading=h.gjdgxs" w:colFirst="0" w:colLast="0"/>
      <w:bookmarkEnd w:id="0"/>
      <w:r>
        <w:rPr>
          <w:b/>
          <w:color w:val="000000"/>
        </w:rPr>
        <w:t>Prijedlog zaključka o davanju mišljenja o mogućnosti raspolaganja građevinskim zeml</w:t>
      </w:r>
      <w:r>
        <w:rPr>
          <w:b/>
          <w:color w:val="000000"/>
        </w:rPr>
        <w:t>jištem na budućoj građevinskoj čestici na dijelu k. č. 663/1, k. o. Žitnjak, u svrhu ishođenja lokacijske dozvole za gradnju odgojno obrazovnog centra Islamske zajednice u Hrvatskoj</w:t>
      </w:r>
    </w:p>
    <w:p w:rsidR="00717BB0" w:rsidRDefault="00DB348E">
      <w:pPr>
        <w:numPr>
          <w:ilvl w:val="0"/>
          <w:numId w:val="1"/>
        </w:numPr>
        <w:pBdr>
          <w:top w:val="nil"/>
          <w:left w:val="nil"/>
          <w:bottom w:val="nil"/>
          <w:right w:val="nil"/>
          <w:between w:val="nil"/>
        </w:pBdr>
        <w:spacing w:line="360" w:lineRule="auto"/>
        <w:jc w:val="both"/>
        <w:rPr>
          <w:b/>
          <w:color w:val="000000"/>
        </w:rPr>
      </w:pPr>
      <w:r>
        <w:rPr>
          <w:b/>
          <w:color w:val="000000"/>
        </w:rPr>
        <w:t>Korištenje prostora Mjesnog odbora Folnegovićevo naselje – zahtjev Domovin</w:t>
      </w:r>
      <w:r>
        <w:rPr>
          <w:b/>
          <w:color w:val="000000"/>
        </w:rPr>
        <w:t>skog pokreta</w:t>
      </w:r>
    </w:p>
    <w:p w:rsidR="00717BB0" w:rsidRDefault="00DB348E">
      <w:pPr>
        <w:numPr>
          <w:ilvl w:val="0"/>
          <w:numId w:val="1"/>
        </w:numPr>
        <w:pBdr>
          <w:top w:val="nil"/>
          <w:left w:val="nil"/>
          <w:bottom w:val="nil"/>
          <w:right w:val="nil"/>
          <w:between w:val="nil"/>
        </w:pBdr>
        <w:spacing w:line="360" w:lineRule="auto"/>
        <w:jc w:val="both"/>
        <w:rPr>
          <w:b/>
          <w:color w:val="000000"/>
        </w:rPr>
      </w:pPr>
      <w:r>
        <w:rPr>
          <w:b/>
          <w:color w:val="000000"/>
        </w:rPr>
        <w:t>Aktualna komunalna problematika</w:t>
      </w:r>
    </w:p>
    <w:p w:rsidR="00717BB0" w:rsidRDefault="00DB348E">
      <w:pPr>
        <w:numPr>
          <w:ilvl w:val="0"/>
          <w:numId w:val="1"/>
        </w:numPr>
        <w:pBdr>
          <w:top w:val="nil"/>
          <w:left w:val="nil"/>
          <w:bottom w:val="nil"/>
          <w:right w:val="nil"/>
          <w:between w:val="nil"/>
        </w:pBdr>
        <w:spacing w:line="360" w:lineRule="auto"/>
        <w:jc w:val="both"/>
        <w:rPr>
          <w:b/>
          <w:color w:val="000000"/>
        </w:rPr>
      </w:pPr>
      <w:r>
        <w:rPr>
          <w:b/>
          <w:color w:val="000000"/>
        </w:rPr>
        <w:t>Razno: izviješća, pitanja i prijedlozi</w:t>
      </w:r>
    </w:p>
    <w:p w:rsidR="00717BB0" w:rsidRDefault="00717BB0">
      <w:pPr>
        <w:pBdr>
          <w:top w:val="nil"/>
          <w:left w:val="nil"/>
          <w:bottom w:val="nil"/>
          <w:right w:val="nil"/>
          <w:between w:val="nil"/>
        </w:pBdr>
        <w:spacing w:line="360" w:lineRule="auto"/>
        <w:ind w:left="720"/>
        <w:jc w:val="both"/>
        <w:rPr>
          <w:b/>
          <w:color w:val="000000"/>
        </w:rPr>
      </w:pPr>
    </w:p>
    <w:p w:rsidR="00717BB0" w:rsidRDefault="00DB348E">
      <w:pPr>
        <w:shd w:val="clear" w:color="auto" w:fill="FFFFFF"/>
        <w:spacing w:line="360" w:lineRule="auto"/>
        <w:jc w:val="both"/>
        <w:rPr>
          <w:b/>
          <w:color w:val="222222"/>
        </w:rPr>
      </w:pPr>
      <w:r>
        <w:rPr>
          <w:b/>
          <w:color w:val="222222"/>
        </w:rPr>
        <w:t xml:space="preserve">Ad. 1. </w:t>
      </w:r>
      <w:r>
        <w:rPr>
          <w:b/>
        </w:rPr>
        <w:t>Prijedlog zaključka o davanju mišljenja o mogućnosti raspolaganja građevinskim zemljištem na budućoj građevinskoj čestici na dijelu k. č. 663/1, k. o. Žitnjak, u svrhu ishođenja lokacijske dozvole za gradnju odgojno obrazovnog centra Islamske zajednice u H</w:t>
      </w:r>
      <w:r>
        <w:rPr>
          <w:b/>
        </w:rPr>
        <w:t>rvatskoj</w:t>
      </w:r>
    </w:p>
    <w:p w:rsidR="00717BB0" w:rsidRDefault="00717BB0">
      <w:pPr>
        <w:shd w:val="clear" w:color="auto" w:fill="FFFFFF"/>
        <w:spacing w:line="360" w:lineRule="auto"/>
        <w:jc w:val="both"/>
        <w:rPr>
          <w:color w:val="222222"/>
        </w:rPr>
      </w:pPr>
    </w:p>
    <w:p w:rsidR="00717BB0" w:rsidRDefault="00DB348E">
      <w:pPr>
        <w:shd w:val="clear" w:color="auto" w:fill="FFFFFF"/>
        <w:spacing w:line="360" w:lineRule="auto"/>
        <w:ind w:firstLine="708"/>
        <w:jc w:val="both"/>
        <w:rPr>
          <w:color w:val="222222"/>
        </w:rPr>
      </w:pPr>
      <w:r>
        <w:rPr>
          <w:color w:val="222222"/>
        </w:rPr>
        <w:t>Vijećnici su dobili materijale na razmatranje.</w:t>
      </w:r>
    </w:p>
    <w:p w:rsidR="00717BB0" w:rsidRDefault="00DB348E">
      <w:pPr>
        <w:shd w:val="clear" w:color="auto" w:fill="FFFFFF"/>
        <w:spacing w:line="360" w:lineRule="auto"/>
        <w:ind w:firstLine="708"/>
        <w:jc w:val="both"/>
        <w:rPr>
          <w:color w:val="222222"/>
        </w:rPr>
      </w:pPr>
      <w:r>
        <w:rPr>
          <w:color w:val="222222"/>
        </w:rPr>
        <w:lastRenderedPageBreak/>
        <w:t>Raspravu otvara predsjednica s pozivom na daljnju raspravu i potencijalno objašnjenje ukoliko ima nejasnoća nakon održanog sastanka i predstavljanja projekta s projektantima i predstavnicima voditelj</w:t>
      </w:r>
      <w:r>
        <w:rPr>
          <w:color w:val="222222"/>
        </w:rPr>
        <w:t>a projekta Islamskog centra u prostorijama MO Janko Matko dana 9.veljače 2023. Vijećnik Slobodan Jurković, koji se slaže s mogućnošću raspolaganja građevinskim zemljištem na spomenutoj čestici u svrhu ishođenja lokacijske dozvole za gradnju odgojno-obrazov</w:t>
      </w:r>
      <w:r>
        <w:rPr>
          <w:color w:val="222222"/>
        </w:rPr>
        <w:t>nog centra Islamske zajednice, ali se osvrće na prezentaciju projekta Islamskog centra, pri čemu tvrdi da se nije dovoljno govorilo o prometnoj problematici dijela naselja te da se olako prešlo preko te teme. Gospodin Jurković smatra da smo mogli na toj pr</w:t>
      </w:r>
      <w:r>
        <w:rPr>
          <w:color w:val="222222"/>
        </w:rPr>
        <w:t>ezentaciji riješiti barem 50% prometne problematike u naselju, a prošlo je bez objašnjenja.</w:t>
      </w:r>
    </w:p>
    <w:p w:rsidR="00717BB0" w:rsidRDefault="00DB348E">
      <w:pPr>
        <w:shd w:val="clear" w:color="auto" w:fill="FFFFFF"/>
        <w:spacing w:line="360" w:lineRule="auto"/>
        <w:ind w:firstLine="708"/>
        <w:jc w:val="both"/>
        <w:rPr>
          <w:color w:val="222222"/>
        </w:rPr>
      </w:pPr>
      <w:r>
        <w:rPr>
          <w:color w:val="222222"/>
        </w:rPr>
        <w:t>Predsjednica Nikolina Krešo odgovara da je Islamska zajednica dobila idejno rješenje i prvu nagradu za projekt na natječaju te da najprije treba ishoditi lokacijsku</w:t>
      </w:r>
      <w:r>
        <w:rPr>
          <w:color w:val="222222"/>
        </w:rPr>
        <w:t xml:space="preserve"> dozvolu ra rješavanje imovinsko-pravnih odnosa te treba doći do prodaje zemljišta. Odgojno-obrazovni centar bit će benefit za naselje, jer pruža javni sadržaj, sportsku dvoranu, multifunkcionalnu dvoranu i slično, a pri tome je sve projektirano po visokim</w:t>
      </w:r>
      <w:r>
        <w:rPr>
          <w:color w:val="222222"/>
        </w:rPr>
        <w:t xml:space="preserve"> standardima i pravilnicima kako bi se objekt najbolje uklopio u samo naselje. Projektom su predviđeni javni otvoreni sadržaji (pješačke ozelenjene komunikacije, tribine, upušteno parkiranje ispod same zgrade i u odnosu na okolni teren, itd.). Sam promet u</w:t>
      </w:r>
      <w:r>
        <w:rPr>
          <w:color w:val="222222"/>
        </w:rPr>
        <w:t xml:space="preserve"> mirovanju smjestit će se ispod razine prilaznog kolnika. Promet na razini naselja je pitanje urbanističko-prometnog rješenja za koji će Grad naručiti stručni elaborat (neovisno i o novom ŠRC i Islamskom centru), oko čega je Islamska zajednica obećala da ć</w:t>
      </w:r>
      <w:r>
        <w:rPr>
          <w:color w:val="222222"/>
        </w:rPr>
        <w:t xml:space="preserve">e nas podržati i sinergijski djelovati prema činjenici da se prometni problemi moraju hitno početi rješavati na široj razini kvarta (uključujući i okolna naselja - Borovje, Savica-Šance itd.). Predstavnici gradske četvrti su toga svjesna i trude se da čim </w:t>
      </w:r>
      <w:r>
        <w:rPr>
          <w:color w:val="222222"/>
        </w:rPr>
        <w:t xml:space="preserve">prije dobijemo adekvatnu prometnu studiju/elaborat s nizom smjernica i mjera kako poboljšati prometne uvjete a samim time i život u naselju. Predsjednica ističe kako će se potruditi da čim dođe do početka izrade navedenog dokumenta, organizramo niz akcija </w:t>
      </w:r>
      <w:r>
        <w:rPr>
          <w:color w:val="222222"/>
        </w:rPr>
        <w:t xml:space="preserve">unutar mjesnog odbora gdje je lokalno stanovništvo moći se izjasniti oko aktualnih problema na određenim mikrolokacijama u kvartu, odnosno na području gdje žive i borave - sve u svrhu dobivanja čim više informacija s terena kao podloga za izradu studije. </w:t>
      </w:r>
    </w:p>
    <w:p w:rsidR="00717BB0" w:rsidRDefault="00DB348E">
      <w:pPr>
        <w:shd w:val="clear" w:color="auto" w:fill="FFFFFF"/>
        <w:spacing w:line="360" w:lineRule="auto"/>
        <w:ind w:firstLine="708"/>
        <w:jc w:val="both"/>
        <w:rPr>
          <w:color w:val="222222"/>
        </w:rPr>
      </w:pPr>
      <w:r>
        <w:rPr>
          <w:color w:val="222222"/>
        </w:rPr>
        <w:t>Unatoč tome što Islamski centar nije na području granica MO Folnegovićevog naselja</w:t>
      </w:r>
    </w:p>
    <w:p w:rsidR="00717BB0" w:rsidRDefault="00DB348E">
      <w:pPr>
        <w:shd w:val="clear" w:color="auto" w:fill="FFFFFF"/>
        <w:spacing w:line="360" w:lineRule="auto"/>
        <w:jc w:val="both"/>
        <w:rPr>
          <w:color w:val="222222"/>
        </w:rPr>
      </w:pPr>
      <w:r>
        <w:rPr>
          <w:color w:val="222222"/>
        </w:rPr>
        <w:t>prometna problematika je dio i MO Folnegovićevo naselje i MO Savica-Šanci-Borovje.</w:t>
      </w:r>
    </w:p>
    <w:p w:rsidR="00717BB0" w:rsidRDefault="00DB348E">
      <w:pPr>
        <w:shd w:val="clear" w:color="auto" w:fill="FFFFFF"/>
        <w:spacing w:line="360" w:lineRule="auto"/>
        <w:ind w:firstLine="708"/>
        <w:jc w:val="both"/>
        <w:rPr>
          <w:color w:val="222222"/>
        </w:rPr>
      </w:pPr>
      <w:r>
        <w:rPr>
          <w:color w:val="222222"/>
        </w:rPr>
        <w:t>Vijećnik Frane Čavka osvrće se na prezentaciju i napominje da se idejno rješenje nekome mo</w:t>
      </w:r>
      <w:r>
        <w:rPr>
          <w:color w:val="222222"/>
        </w:rPr>
        <w:t>že svidjeti ili ne, ali da se na prezentaciji nije govorilo o dvije ključne točke. Prvo, o HEP-ovom planu razvoja električne mreže i postave trafostanice za opskrbu najprije Islamskog centra, a onda i dijela naselja Istočno Borovje, čiji se planovi spominj</w:t>
      </w:r>
      <w:r>
        <w:rPr>
          <w:color w:val="222222"/>
        </w:rPr>
        <w:t xml:space="preserve">u. HEP stvara </w:t>
      </w:r>
      <w:r>
        <w:rPr>
          <w:color w:val="222222"/>
        </w:rPr>
        <w:lastRenderedPageBreak/>
        <w:t>svoje uvjete za elektroenergetsku opskrbu te gradi trafostanice za cijelo naselje, a tek poslije HEP prodaje stanarima.</w:t>
      </w:r>
    </w:p>
    <w:p w:rsidR="00717BB0" w:rsidRDefault="00DB348E">
      <w:pPr>
        <w:shd w:val="clear" w:color="auto" w:fill="FFFFFF"/>
        <w:spacing w:line="360" w:lineRule="auto"/>
        <w:ind w:firstLine="708"/>
        <w:jc w:val="both"/>
        <w:rPr>
          <w:color w:val="222222"/>
        </w:rPr>
      </w:pPr>
      <w:r>
        <w:rPr>
          <w:color w:val="222222"/>
        </w:rPr>
        <w:t>Drugo, govorilo se o kupnji zemljišta od oko 10.000 kvadrata. Već je ranije postojala inicijativa Islamske zajednice da im</w:t>
      </w:r>
      <w:r>
        <w:rPr>
          <w:color w:val="222222"/>
        </w:rPr>
        <w:t xml:space="preserve"> se proda zemljište na području našeg MO površine oko 3.500 kvadrata koja pripada Društvu liječenih alkoholičara po cijeni od oko 300-500 €/m². Ukoliko je cijena kvadrata blizu spomenute, nisu li mogli platiti i izgradnju obilaznice?</w:t>
      </w:r>
    </w:p>
    <w:p w:rsidR="00717BB0" w:rsidRDefault="00DB348E">
      <w:pPr>
        <w:shd w:val="clear" w:color="auto" w:fill="FFFFFF"/>
        <w:spacing w:line="360" w:lineRule="auto"/>
        <w:ind w:firstLine="708"/>
        <w:jc w:val="both"/>
        <w:rPr>
          <w:color w:val="222222"/>
        </w:rPr>
      </w:pPr>
      <w:r>
        <w:rPr>
          <w:color w:val="222222"/>
        </w:rPr>
        <w:t>Godine 2013. potpisana</w:t>
      </w:r>
      <w:r>
        <w:rPr>
          <w:color w:val="222222"/>
        </w:rPr>
        <w:t xml:space="preserve"> je peticija za poništenje lokacijske dozvole, građani su se protivili produžetku ceste Frana Krste Frankopana, što je ipak izvedeno. Ono što nije izvedeno su tribine na zelenoj površini pokraj džamije, što je sačuvalo spomenutu zelenu površinu. Nisu vraće</w:t>
      </w:r>
      <w:r>
        <w:rPr>
          <w:color w:val="222222"/>
        </w:rPr>
        <w:t>ne ni stare granice mjesnog odbora. Promet nije proveden preko k. č. 633/1.</w:t>
      </w:r>
    </w:p>
    <w:p w:rsidR="00717BB0" w:rsidRDefault="00DB348E">
      <w:pPr>
        <w:shd w:val="clear" w:color="auto" w:fill="FFFFFF"/>
        <w:spacing w:line="360" w:lineRule="auto"/>
        <w:ind w:firstLine="708"/>
        <w:jc w:val="both"/>
        <w:rPr>
          <w:color w:val="222222"/>
        </w:rPr>
      </w:pPr>
      <w:r>
        <w:rPr>
          <w:color w:val="222222"/>
        </w:rPr>
        <w:t>Prema mišljenju gospodina Čavke, projekt koji se planira nije gimnazija, nego islamsko sjemenište. Predsjednica VMO Nikolina Krešo odgovara da se u odgojno-obrazovni centar upisuju</w:t>
      </w:r>
      <w:r>
        <w:rPr>
          <w:color w:val="222222"/>
        </w:rPr>
        <w:t xml:space="preserve"> i nemuslimani, kao što je i u samom Mešihatu slučaj, da nisu svi predstavnici islamske vjeroispovijesti.</w:t>
      </w:r>
    </w:p>
    <w:p w:rsidR="00717BB0" w:rsidRDefault="00DB348E">
      <w:pPr>
        <w:shd w:val="clear" w:color="auto" w:fill="FFFFFF"/>
        <w:spacing w:line="360" w:lineRule="auto"/>
        <w:ind w:firstLine="708"/>
        <w:jc w:val="both"/>
        <w:rPr>
          <w:color w:val="222222"/>
          <w:u w:val="single"/>
        </w:rPr>
      </w:pPr>
      <w:r>
        <w:rPr>
          <w:color w:val="222222"/>
        </w:rPr>
        <w:t xml:space="preserve">VMO Folnegovićevo naselje s četiri (4) glasa za i tri (3) suzdržana (Čavka, Jurković, Stajčić) donosi </w:t>
      </w:r>
      <w:r>
        <w:rPr>
          <w:color w:val="222222"/>
          <w:u w:val="single"/>
        </w:rPr>
        <w:t>pozitivan</w:t>
      </w:r>
    </w:p>
    <w:p w:rsidR="00717BB0" w:rsidRDefault="00DB348E">
      <w:pPr>
        <w:shd w:val="clear" w:color="auto" w:fill="FFFFFF"/>
        <w:spacing w:line="360" w:lineRule="auto"/>
        <w:ind w:firstLine="708"/>
        <w:jc w:val="center"/>
        <w:rPr>
          <w:b/>
          <w:color w:val="222222"/>
        </w:rPr>
      </w:pPr>
      <w:r>
        <w:rPr>
          <w:b/>
          <w:color w:val="222222"/>
        </w:rPr>
        <w:t>ZAKLJUČAK</w:t>
      </w:r>
    </w:p>
    <w:p w:rsidR="00717BB0" w:rsidRDefault="00DB348E">
      <w:pPr>
        <w:shd w:val="clear" w:color="auto" w:fill="FFFFFF"/>
        <w:spacing w:line="360" w:lineRule="auto"/>
        <w:ind w:firstLine="708"/>
        <w:jc w:val="center"/>
        <w:rPr>
          <w:color w:val="222222"/>
        </w:rPr>
      </w:pPr>
      <w:r>
        <w:rPr>
          <w:b/>
          <w:color w:val="222222"/>
        </w:rPr>
        <w:t xml:space="preserve">o </w:t>
      </w:r>
      <w:r>
        <w:rPr>
          <w:b/>
        </w:rPr>
        <w:t xml:space="preserve">prijedlogu zaključka o davanju mišljenja o mogućnosti raspolaganja građevinskim zemljištem na budućoj građevinskoj čestici na dijelu k. č. 663/1, k. o. Žitnjak, u svrhu ishođenja lokacijske dozvole za gradnju odgojno obrazovnog centra Islamske zajednice u </w:t>
      </w:r>
      <w:r>
        <w:rPr>
          <w:b/>
        </w:rPr>
        <w:t>Hrvatskoj</w:t>
      </w:r>
    </w:p>
    <w:p w:rsidR="00717BB0" w:rsidRDefault="00DB348E">
      <w:pPr>
        <w:shd w:val="clear" w:color="auto" w:fill="FFFFFF"/>
        <w:spacing w:line="360" w:lineRule="auto"/>
        <w:jc w:val="both"/>
        <w:rPr>
          <w:color w:val="222222"/>
        </w:rPr>
      </w:pPr>
      <w:r>
        <w:rPr>
          <w:color w:val="222222"/>
        </w:rPr>
        <w:tab/>
        <w:t> </w:t>
      </w:r>
    </w:p>
    <w:p w:rsidR="00717BB0" w:rsidRDefault="00DB348E">
      <w:pPr>
        <w:shd w:val="clear" w:color="auto" w:fill="FFFFFF"/>
        <w:spacing w:line="360" w:lineRule="auto"/>
        <w:jc w:val="both"/>
      </w:pPr>
      <w:r>
        <w:rPr>
          <w:b/>
        </w:rPr>
        <w:t>Ad. 2. Korištenje prostora MO Folnegovićevo naselje – zahtjev Domovinskog pokreta</w:t>
      </w:r>
    </w:p>
    <w:p w:rsidR="00717BB0" w:rsidRDefault="00717BB0">
      <w:pPr>
        <w:spacing w:line="360" w:lineRule="auto"/>
        <w:jc w:val="both"/>
        <w:rPr>
          <w:b/>
        </w:rPr>
      </w:pPr>
    </w:p>
    <w:p w:rsidR="00717BB0" w:rsidRDefault="00DB348E">
      <w:pPr>
        <w:spacing w:line="360" w:lineRule="auto"/>
        <w:jc w:val="both"/>
      </w:pPr>
      <w:r>
        <w:tab/>
        <w:t>Vijećnici su dobili dokumente na razmatranje.</w:t>
      </w:r>
    </w:p>
    <w:p w:rsidR="00717BB0" w:rsidRDefault="00DB348E">
      <w:pPr>
        <w:spacing w:line="360" w:lineRule="auto"/>
        <w:jc w:val="both"/>
      </w:pPr>
      <w:r>
        <w:tab/>
      </w:r>
      <w:r>
        <w:t>Potpredsjednik VMO Hrabren Dobrotić pita je li Domovinski pokret do sada imao svoju listu na području našeg MO. Predsjednica VMO Nikolina Krešo odgovara da nije, ali da su sada poslali zahtjeve za korištenjem prostora u sve ili gotovo sve mjesne odbore u G</w:t>
      </w:r>
      <w:r>
        <w:t>radu Zagrebu.</w:t>
      </w:r>
    </w:p>
    <w:p w:rsidR="00717BB0" w:rsidRDefault="00DB348E">
      <w:pPr>
        <w:shd w:val="clear" w:color="auto" w:fill="FFFFFF"/>
        <w:spacing w:line="360" w:lineRule="auto"/>
        <w:ind w:firstLine="708"/>
        <w:jc w:val="both"/>
        <w:rPr>
          <w:color w:val="222222"/>
        </w:rPr>
      </w:pPr>
      <w:r>
        <w:rPr>
          <w:color w:val="222222"/>
        </w:rPr>
        <w:t>Temeljem zahtjeva</w:t>
      </w:r>
      <w:r>
        <w:rPr>
          <w:b/>
          <w:color w:val="222222"/>
        </w:rPr>
        <w:t> </w:t>
      </w:r>
      <w:r>
        <w:rPr>
          <w:color w:val="222222"/>
        </w:rPr>
        <w:t>vezanog za korištenje prostorija MS, Vijeće Mjesnog odbora Folnegovićevo Naselje donosi</w:t>
      </w:r>
    </w:p>
    <w:p w:rsidR="00717BB0" w:rsidRDefault="00717BB0">
      <w:pPr>
        <w:shd w:val="clear" w:color="auto" w:fill="FFFFFF"/>
        <w:spacing w:line="360" w:lineRule="auto"/>
        <w:ind w:firstLine="708"/>
        <w:jc w:val="both"/>
        <w:rPr>
          <w:color w:val="222222"/>
        </w:rPr>
      </w:pPr>
    </w:p>
    <w:p w:rsidR="00717BB0" w:rsidRDefault="00DB348E">
      <w:pPr>
        <w:shd w:val="clear" w:color="auto" w:fill="FFFFFF"/>
        <w:spacing w:line="360" w:lineRule="auto"/>
        <w:ind w:firstLine="708"/>
        <w:jc w:val="center"/>
        <w:rPr>
          <w:b/>
          <w:color w:val="222222"/>
        </w:rPr>
      </w:pPr>
      <w:r>
        <w:rPr>
          <w:b/>
          <w:color w:val="222222"/>
        </w:rPr>
        <w:t>ZAKLJUČAK</w:t>
      </w:r>
    </w:p>
    <w:p w:rsidR="00717BB0" w:rsidRDefault="00DB348E">
      <w:pPr>
        <w:shd w:val="clear" w:color="auto" w:fill="FFFFFF"/>
        <w:spacing w:line="360" w:lineRule="auto"/>
        <w:ind w:firstLine="708"/>
        <w:jc w:val="center"/>
        <w:rPr>
          <w:b/>
          <w:color w:val="222222"/>
        </w:rPr>
      </w:pPr>
      <w:r>
        <w:rPr>
          <w:b/>
          <w:color w:val="222222"/>
        </w:rPr>
        <w:t>o korištenju prostora MO Folnegovićevo naselje</w:t>
      </w:r>
    </w:p>
    <w:p w:rsidR="00717BB0" w:rsidRDefault="00DB348E">
      <w:pPr>
        <w:shd w:val="clear" w:color="auto" w:fill="FFFFFF"/>
        <w:spacing w:line="360" w:lineRule="auto"/>
        <w:ind w:firstLine="708"/>
        <w:jc w:val="both"/>
        <w:rPr>
          <w:color w:val="222222"/>
        </w:rPr>
      </w:pPr>
      <w:r>
        <w:rPr>
          <w:color w:val="222222"/>
        </w:rPr>
        <w:t xml:space="preserve">u kojem odobrava korištenje istog  za potrebe sastanaka Domovinskog pokreta u </w:t>
      </w:r>
      <w:r>
        <w:rPr>
          <w:color w:val="222222"/>
        </w:rPr>
        <w:t>terminu </w:t>
      </w:r>
      <w:r>
        <w:rPr>
          <w:b/>
          <w:color w:val="222222"/>
        </w:rPr>
        <w:t>subotom</w:t>
      </w:r>
      <w:r>
        <w:rPr>
          <w:color w:val="222222"/>
        </w:rPr>
        <w:t> od 16:00-18:00.</w:t>
      </w:r>
    </w:p>
    <w:p w:rsidR="00717BB0" w:rsidRDefault="00DB348E">
      <w:pPr>
        <w:shd w:val="clear" w:color="auto" w:fill="FFFFFF"/>
        <w:spacing w:line="360" w:lineRule="auto"/>
        <w:ind w:firstLine="708"/>
        <w:jc w:val="both"/>
        <w:rPr>
          <w:color w:val="222222"/>
        </w:rPr>
      </w:pPr>
      <w:r>
        <w:rPr>
          <w:b/>
          <w:color w:val="222222"/>
        </w:rPr>
        <w:t> </w:t>
      </w:r>
      <w:r>
        <w:rPr>
          <w:color w:val="222222"/>
        </w:rPr>
        <w:t>Korištenje se odobrava na period  20. 2. 2023. do 31. 12. 2023.</w:t>
      </w:r>
    </w:p>
    <w:p w:rsidR="00717BB0" w:rsidRDefault="00717BB0">
      <w:pPr>
        <w:spacing w:line="360" w:lineRule="auto"/>
        <w:jc w:val="both"/>
        <w:rPr>
          <w:b/>
        </w:rPr>
      </w:pPr>
    </w:p>
    <w:p w:rsidR="00717BB0" w:rsidRDefault="00DB348E">
      <w:pPr>
        <w:spacing w:line="360" w:lineRule="auto"/>
        <w:jc w:val="both"/>
        <w:rPr>
          <w:b/>
        </w:rPr>
      </w:pPr>
      <w:r>
        <w:rPr>
          <w:b/>
        </w:rPr>
        <w:t>Ad. 3.</w:t>
      </w:r>
      <w:r>
        <w:rPr>
          <w:b/>
        </w:rPr>
        <w:tab/>
        <w:t>Aktualna komunalna problematika</w:t>
      </w:r>
    </w:p>
    <w:p w:rsidR="00717BB0" w:rsidRDefault="00717BB0">
      <w:pPr>
        <w:spacing w:line="360" w:lineRule="auto"/>
        <w:jc w:val="both"/>
      </w:pPr>
    </w:p>
    <w:p w:rsidR="00717BB0" w:rsidRDefault="00DB348E">
      <w:pPr>
        <w:spacing w:line="360" w:lineRule="auto"/>
        <w:jc w:val="both"/>
      </w:pPr>
      <w:r>
        <w:rPr>
          <w:b/>
        </w:rPr>
        <w:t>Sadnja stabala na Milke Trnine 1</w:t>
      </w:r>
    </w:p>
    <w:p w:rsidR="00717BB0" w:rsidRDefault="00DB348E">
      <w:pPr>
        <w:spacing w:line="360" w:lineRule="auto"/>
        <w:jc w:val="both"/>
        <w:rPr>
          <w:b/>
        </w:rPr>
      </w:pPr>
      <w:r>
        <w:tab/>
        <w:t>Na ponovljeni zahtjev VMO Folnegovićevo naselje za sadnjom stabala na Ulici Milke Tr</w:t>
      </w:r>
      <w:r>
        <w:t>nine 1, u Plan komunalnih potreba Gradske četvrti Peščenica-Žitnjak uvrštena je sadnja visokih stabala radi hlada na začelju zgrade Milke Trnine 1.</w:t>
      </w:r>
    </w:p>
    <w:p w:rsidR="00717BB0" w:rsidRDefault="00717BB0">
      <w:pPr>
        <w:spacing w:line="360" w:lineRule="auto"/>
        <w:ind w:firstLine="708"/>
        <w:jc w:val="both"/>
        <w:rPr>
          <w:color w:val="222222"/>
        </w:rPr>
      </w:pPr>
    </w:p>
    <w:p w:rsidR="00717BB0" w:rsidRDefault="00DB348E">
      <w:pPr>
        <w:spacing w:line="360" w:lineRule="auto"/>
        <w:jc w:val="both"/>
        <w:rPr>
          <w:b/>
        </w:rPr>
      </w:pPr>
      <w:r>
        <w:rPr>
          <w:b/>
        </w:rPr>
        <w:t>Znak za slijepu ulicu na Laurenčićevoj</w:t>
      </w:r>
    </w:p>
    <w:p w:rsidR="00717BB0" w:rsidRDefault="00DB348E">
      <w:pPr>
        <w:spacing w:line="360" w:lineRule="auto"/>
        <w:jc w:val="both"/>
      </w:pPr>
      <w:r>
        <w:rPr>
          <w:b/>
        </w:rPr>
        <w:tab/>
      </w:r>
      <w:r>
        <w:t>Izvršit će se očevid i pokrenuti postupak za donošenje rješenja o p</w:t>
      </w:r>
      <w:r>
        <w:t>ostavi prometnog znaka za slijepu ulicu u Laurenčićevoj ulici na početku odvojka prema k. br. 18-24. VMO Folnegovićevo naselje bit će obaviješteno o učinjenome.</w:t>
      </w:r>
    </w:p>
    <w:p w:rsidR="00717BB0" w:rsidRDefault="00DB348E">
      <w:pPr>
        <w:spacing w:line="360" w:lineRule="auto"/>
        <w:jc w:val="both"/>
      </w:pPr>
      <w:r>
        <w:t xml:space="preserve"> </w:t>
      </w:r>
    </w:p>
    <w:p w:rsidR="00717BB0" w:rsidRDefault="00DB348E">
      <w:pPr>
        <w:spacing w:line="360" w:lineRule="auto"/>
        <w:jc w:val="both"/>
        <w:rPr>
          <w:b/>
        </w:rPr>
      </w:pPr>
      <w:r>
        <w:rPr>
          <w:b/>
        </w:rPr>
        <w:t>Uklanjanje opreme iz dječjeg igrališta na Laurenčićevoj kod nebodera Dujšinova 1</w:t>
      </w:r>
    </w:p>
    <w:p w:rsidR="00717BB0" w:rsidRDefault="00DB348E">
      <w:pPr>
        <w:spacing w:line="360" w:lineRule="auto"/>
        <w:jc w:val="both"/>
      </w:pPr>
      <w:r>
        <w:tab/>
      </w:r>
      <w:r>
        <w:t>U zaključku kojega smo dobili od VGČ o uklanjanju opreme s dječjeg igrališta između Dujšinove, Laurenčićeve i Rakušine pogrešno je ucrtano koje se klupe uklanjaju (klupe uz stazu) pa ćemo zaključak korigirati da se uklone dva seta sa stolovima (kod neboder</w:t>
      </w:r>
      <w:r>
        <w:t>a i prema Dioni).</w:t>
      </w:r>
    </w:p>
    <w:p w:rsidR="00717BB0" w:rsidRDefault="00DB348E">
      <w:pPr>
        <w:spacing w:line="360" w:lineRule="auto"/>
        <w:jc w:val="both"/>
      </w:pPr>
      <w:r>
        <w:tab/>
        <w:t>Vijećnik Slobodan Jurković pita gdje bismo mogli izmjestiti te sjedeće garniture. VMO predlaže lokaciju za njihovo postavljanje: sjeveroistočni dio školskog igrališta, zelena površina uz ogradu, dalje od stambenih zgrada.</w:t>
      </w:r>
    </w:p>
    <w:p w:rsidR="00717BB0" w:rsidRDefault="00DB348E">
      <w:pPr>
        <w:spacing w:line="360" w:lineRule="auto"/>
        <w:jc w:val="both"/>
      </w:pPr>
      <w:r>
        <w:tab/>
        <w:t>Ističe se prob</w:t>
      </w:r>
      <w:r>
        <w:t>lem da roditelji ne zadržavaju djecu unutar ograde igrališta, nego se djeca igraju i oko igrališta, blizu nebodera, što smeta nekim stanarima. Predlaže se natpis s pravilima ponašanja na igralištu, uključujući i molbu da se djeca igraju unutar ograđenog pr</w:t>
      </w:r>
      <w:r>
        <w:t>ostora igrališta.</w:t>
      </w:r>
    </w:p>
    <w:p w:rsidR="00717BB0" w:rsidRDefault="00DB348E">
      <w:pPr>
        <w:spacing w:line="360" w:lineRule="auto"/>
        <w:jc w:val="both"/>
      </w:pPr>
      <w:r>
        <w:tab/>
        <w:t>VMO jednoglasno donosi</w:t>
      </w:r>
    </w:p>
    <w:p w:rsidR="00717BB0" w:rsidRDefault="00DB348E">
      <w:pPr>
        <w:spacing w:line="360" w:lineRule="auto"/>
        <w:jc w:val="center"/>
        <w:rPr>
          <w:b/>
        </w:rPr>
      </w:pPr>
      <w:r>
        <w:rPr>
          <w:b/>
        </w:rPr>
        <w:t>ZAKLJUČAK</w:t>
      </w:r>
    </w:p>
    <w:p w:rsidR="00717BB0" w:rsidRDefault="00DB348E">
      <w:pPr>
        <w:spacing w:line="360" w:lineRule="auto"/>
        <w:jc w:val="center"/>
        <w:rPr>
          <w:b/>
        </w:rPr>
      </w:pPr>
      <w:r>
        <w:rPr>
          <w:b/>
        </w:rPr>
        <w:t>o izmještanju klupe sa stolovima iz dječjeg igrališta između Dujšinove, Laurenčićeve i Rakušine na sjeveroistočni dio školskog igrališta kako je prikazano na sljedećoj slici:</w:t>
      </w:r>
    </w:p>
    <w:p w:rsidR="00717BB0" w:rsidRDefault="00717BB0">
      <w:pPr>
        <w:spacing w:line="360" w:lineRule="auto"/>
        <w:jc w:val="both"/>
      </w:pPr>
    </w:p>
    <w:p w:rsidR="00717BB0" w:rsidRDefault="00DB348E">
      <w:pPr>
        <w:spacing w:line="360" w:lineRule="auto"/>
        <w:jc w:val="both"/>
      </w:pPr>
      <w:r>
        <w:rPr>
          <w:noProof/>
        </w:rPr>
        <w:drawing>
          <wp:inline distT="0" distB="0" distL="0" distR="0">
            <wp:extent cx="5760720" cy="326644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60720" cy="3266440"/>
                    </a:xfrm>
                    <a:prstGeom prst="rect">
                      <a:avLst/>
                    </a:prstGeom>
                    <a:ln/>
                  </pic:spPr>
                </pic:pic>
              </a:graphicData>
            </a:graphic>
          </wp:inline>
        </w:drawing>
      </w:r>
    </w:p>
    <w:p w:rsidR="00717BB0" w:rsidRDefault="00DB348E">
      <w:pPr>
        <w:spacing w:line="360" w:lineRule="auto"/>
        <w:jc w:val="both"/>
        <w:rPr>
          <w:b/>
        </w:rPr>
      </w:pPr>
      <w:r>
        <w:rPr>
          <w:b/>
        </w:rPr>
        <w:t>Diona</w:t>
      </w:r>
    </w:p>
    <w:p w:rsidR="00717BB0" w:rsidRDefault="00DB348E">
      <w:pPr>
        <w:spacing w:line="360" w:lineRule="auto"/>
        <w:jc w:val="both"/>
      </w:pPr>
      <w:r>
        <w:tab/>
        <w:t>Zaključak o davanju</w:t>
      </w:r>
      <w:r>
        <w:t xml:space="preserve"> mišljenja o mogućnosti raspolaganja građevinskim zemljištem u svrhu utvrđivanja građevinske čestice za stambeno-poslovnu zgradu izgrađenu na uglu ulica Milke Trnine 11a/Joze Laurenčića 8-8c proslijeđen je na daljnje postupanje.</w:t>
      </w:r>
    </w:p>
    <w:p w:rsidR="00717BB0" w:rsidRDefault="00717BB0">
      <w:pPr>
        <w:spacing w:line="360" w:lineRule="auto"/>
        <w:jc w:val="both"/>
      </w:pPr>
    </w:p>
    <w:p w:rsidR="00717BB0" w:rsidRDefault="00DB348E">
      <w:pPr>
        <w:spacing w:line="360" w:lineRule="auto"/>
        <w:jc w:val="both"/>
        <w:rPr>
          <w:b/>
        </w:rPr>
      </w:pPr>
      <w:r>
        <w:rPr>
          <w:b/>
        </w:rPr>
        <w:t xml:space="preserve">Ad. 4. </w:t>
      </w:r>
      <w:r>
        <w:rPr>
          <w:b/>
        </w:rPr>
        <w:tab/>
      </w:r>
      <w:r>
        <w:rPr>
          <w:b/>
        </w:rPr>
        <w:tab/>
        <w:t>Razno: izviješća,</w:t>
      </w:r>
      <w:r>
        <w:rPr>
          <w:b/>
        </w:rPr>
        <w:t xml:space="preserve"> pitanja i prijedlozi</w:t>
      </w:r>
    </w:p>
    <w:p w:rsidR="00717BB0" w:rsidRDefault="00717BB0">
      <w:pPr>
        <w:spacing w:line="360" w:lineRule="auto"/>
        <w:jc w:val="both"/>
      </w:pPr>
    </w:p>
    <w:p w:rsidR="00717BB0" w:rsidRDefault="00DB348E">
      <w:pPr>
        <w:spacing w:line="360" w:lineRule="auto"/>
        <w:jc w:val="both"/>
        <w:rPr>
          <w:b/>
        </w:rPr>
      </w:pPr>
      <w:r>
        <w:rPr>
          <w:b/>
        </w:rPr>
        <w:t>Orezivanje stabala</w:t>
      </w:r>
    </w:p>
    <w:p w:rsidR="00717BB0" w:rsidRDefault="00DB348E">
      <w:pPr>
        <w:spacing w:line="360" w:lineRule="auto"/>
        <w:jc w:val="both"/>
      </w:pPr>
      <w:r>
        <w:tab/>
        <w:t>Vijećnik Dalibor Kiseljak napominje informaciju koju smo čuli na tribini Kretanje gradom, da su stabla u naselju (breze, jablani i topole) prošla svoj životni vijek od četrdesetak godina te da ih treba orezati/sje</w:t>
      </w:r>
      <w:r>
        <w:t>ći/ukloniti. Dio jablana još stoji i predstavlja prijetnju ljudima i imovini tijekom, primjerice, nevremena. Možemo li utjecati na to da se ta stabla počnu pomalo održavati, a da se ne sijeku sva odjednom?</w:t>
      </w:r>
    </w:p>
    <w:p w:rsidR="00717BB0" w:rsidRDefault="00DB348E">
      <w:pPr>
        <w:spacing w:line="360" w:lineRule="auto"/>
        <w:jc w:val="both"/>
      </w:pPr>
      <w:r>
        <w:tab/>
      </w:r>
      <w:r>
        <w:t xml:space="preserve">Predsjednica VMO Nikolina Krešo odgovara da će se zamjenska sadnja vršiti sukladno praćenju i mjerama Odsjeka za zelenilo, a izvršitelj radova je Zrinjevac. Ukoliko netko primjeti neko stablo problematičnog izgleda/boniteta ili da je iznimno nakošeno itd, </w:t>
      </w:r>
      <w:r>
        <w:t>može obavijestiti MO, kao i sam Zrinjevac, kako bi se odradio očevid i donesle adekvatne mjere (ukoliko je potrebno i uklanjanje). Moguće da je da će doći do sušenja određenog broja stabala ukoliko radovi na sanaciji vrelovoda na samim stablima nisu izvrše</w:t>
      </w:r>
      <w:r>
        <w:t xml:space="preserve">ni dobro ili je došlo do sušenja korijena itd. </w:t>
      </w:r>
    </w:p>
    <w:p w:rsidR="00717BB0" w:rsidRDefault="00DB348E">
      <w:pPr>
        <w:spacing w:line="360" w:lineRule="auto"/>
        <w:jc w:val="both"/>
      </w:pPr>
      <w:r>
        <w:tab/>
        <w:t>Vijećnik Frane Čavka spominje da je na prostoru IGH ogromna topola koju bi trebalo urediti, ali ona nije u nadležnosti Zrinjevca (nego IGH) te predlaže da se institutu pošalje dopis s molbom da traže uređenj</w:t>
      </w:r>
      <w:r>
        <w:t>e toga stabla.</w:t>
      </w:r>
    </w:p>
    <w:p w:rsidR="00717BB0" w:rsidRDefault="00717BB0">
      <w:pPr>
        <w:spacing w:line="360" w:lineRule="auto"/>
        <w:jc w:val="both"/>
      </w:pPr>
    </w:p>
    <w:p w:rsidR="00717BB0" w:rsidRDefault="00DB348E">
      <w:pPr>
        <w:spacing w:line="360" w:lineRule="auto"/>
        <w:jc w:val="both"/>
        <w:rPr>
          <w:b/>
        </w:rPr>
      </w:pPr>
      <w:r>
        <w:rPr>
          <w:b/>
        </w:rPr>
        <w:t>Sprave na dječjim igralištima</w:t>
      </w:r>
    </w:p>
    <w:p w:rsidR="00717BB0" w:rsidRDefault="00DB348E">
      <w:pPr>
        <w:spacing w:line="360" w:lineRule="auto"/>
        <w:jc w:val="both"/>
      </w:pPr>
      <w:r>
        <w:tab/>
        <w:t>Vijećnik Slobodan Jurković primijetio je službenicu koja popisuje sprave na dječjim igralištima i razmatra zamjenu sportske strukture. Korisnici igrališta su molili da se klackalica zamijeni te se traži provje</w:t>
      </w:r>
      <w:r>
        <w:t>ra mogućnosti zamjene te sprave.</w:t>
      </w:r>
    </w:p>
    <w:p w:rsidR="00717BB0" w:rsidRDefault="00DB348E">
      <w:pPr>
        <w:spacing w:line="360" w:lineRule="auto"/>
        <w:jc w:val="both"/>
      </w:pPr>
      <w:r>
        <w:tab/>
        <w:t>Vijećnica Bojana Stajčić traži da se Zrinjevac zamoli da poprave vrata i koš na dječjem igralištu. Potpredsjednik VMO Hrabren Dobrotić odgovara da se takve akcije mogu tražiti izravno od nadležne službe preko aplikacije e-</w:t>
      </w:r>
      <w:r>
        <w:t xml:space="preserve">redar. Budući da shvaćamo da je nekim građanima to zahtjevno ili komplicirano, potpredsjednik moli da se fotografija lokacija šalju njemu pa će on osobno postaviti zahtjev na aplikaciji. Ovim putem mole se građani da male komunalne nepravilnosti koje vide </w:t>
      </w:r>
      <w:r>
        <w:t>u naselju prijavljuju na  mobilnu aplikaciju e-redar.</w:t>
      </w:r>
    </w:p>
    <w:p w:rsidR="00717BB0" w:rsidRDefault="00717BB0">
      <w:pPr>
        <w:spacing w:line="360" w:lineRule="auto"/>
        <w:jc w:val="both"/>
      </w:pPr>
    </w:p>
    <w:p w:rsidR="00717BB0" w:rsidRDefault="00DB348E">
      <w:pPr>
        <w:spacing w:line="360" w:lineRule="auto"/>
        <w:jc w:val="both"/>
        <w:rPr>
          <w:b/>
        </w:rPr>
      </w:pPr>
      <w:r>
        <w:rPr>
          <w:b/>
        </w:rPr>
        <w:t>Čistoća i održavanje</w:t>
      </w:r>
    </w:p>
    <w:p w:rsidR="00717BB0" w:rsidRDefault="00DB348E">
      <w:pPr>
        <w:spacing w:line="360" w:lineRule="auto"/>
        <w:jc w:val="both"/>
      </w:pPr>
      <w:r>
        <w:tab/>
        <w:t>Vijećnica Bojana Stajčić javlja se za riječ s nekoliko molbi:</w:t>
      </w:r>
    </w:p>
    <w:p w:rsidR="00717BB0" w:rsidRDefault="00DB348E">
      <w:pPr>
        <w:numPr>
          <w:ilvl w:val="0"/>
          <w:numId w:val="2"/>
        </w:numPr>
        <w:pBdr>
          <w:top w:val="nil"/>
          <w:left w:val="nil"/>
          <w:bottom w:val="nil"/>
          <w:right w:val="nil"/>
          <w:between w:val="nil"/>
        </w:pBdr>
        <w:spacing w:line="360" w:lineRule="auto"/>
        <w:jc w:val="both"/>
        <w:rPr>
          <w:color w:val="000000"/>
        </w:rPr>
      </w:pPr>
      <w:r>
        <w:rPr>
          <w:color w:val="000000"/>
        </w:rPr>
        <w:t>da se očiste dječja igrališta,</w:t>
      </w:r>
    </w:p>
    <w:p w:rsidR="00717BB0" w:rsidRDefault="00DB348E">
      <w:pPr>
        <w:numPr>
          <w:ilvl w:val="0"/>
          <w:numId w:val="2"/>
        </w:numPr>
        <w:pBdr>
          <w:top w:val="nil"/>
          <w:left w:val="nil"/>
          <w:bottom w:val="nil"/>
          <w:right w:val="nil"/>
          <w:between w:val="nil"/>
        </w:pBdr>
        <w:spacing w:line="360" w:lineRule="auto"/>
        <w:jc w:val="both"/>
        <w:rPr>
          <w:color w:val="000000"/>
        </w:rPr>
      </w:pPr>
      <w:r>
        <w:rPr>
          <w:color w:val="000000"/>
        </w:rPr>
        <w:t>da se postavi znak zabrane šetnje pasa oko Dječjeg vrtića Milana Sachsa, zbog izmeta koji ostaje na toj lokaciji,</w:t>
      </w:r>
    </w:p>
    <w:p w:rsidR="00717BB0" w:rsidRDefault="00DB348E">
      <w:pPr>
        <w:numPr>
          <w:ilvl w:val="0"/>
          <w:numId w:val="2"/>
        </w:numPr>
        <w:pBdr>
          <w:top w:val="nil"/>
          <w:left w:val="nil"/>
          <w:bottom w:val="nil"/>
          <w:right w:val="nil"/>
          <w:between w:val="nil"/>
        </w:pBdr>
        <w:spacing w:line="360" w:lineRule="auto"/>
        <w:jc w:val="both"/>
        <w:rPr>
          <w:color w:val="000000"/>
        </w:rPr>
      </w:pPr>
      <w:r>
        <w:rPr>
          <w:color w:val="000000"/>
        </w:rPr>
        <w:t>da se parkiralište na Laurenčićevoj očisti od lišća,</w:t>
      </w:r>
    </w:p>
    <w:p w:rsidR="00717BB0" w:rsidRDefault="00DB348E">
      <w:pPr>
        <w:numPr>
          <w:ilvl w:val="0"/>
          <w:numId w:val="2"/>
        </w:numPr>
        <w:pBdr>
          <w:top w:val="nil"/>
          <w:left w:val="nil"/>
          <w:bottom w:val="nil"/>
          <w:right w:val="nil"/>
          <w:between w:val="nil"/>
        </w:pBdr>
        <w:spacing w:line="360" w:lineRule="auto"/>
        <w:jc w:val="both"/>
        <w:rPr>
          <w:color w:val="000000"/>
        </w:rPr>
      </w:pPr>
      <w:r>
        <w:rPr>
          <w:color w:val="000000"/>
        </w:rPr>
        <w:t>da se uklone stupići ispred smetlarnika na Laurenčićevoj 8, za koje ne znamo tko ih je po</w:t>
      </w:r>
      <w:r>
        <w:rPr>
          <w:color w:val="000000"/>
        </w:rPr>
        <w:t>stavio.</w:t>
      </w:r>
    </w:p>
    <w:p w:rsidR="00717BB0" w:rsidRDefault="00DB348E">
      <w:pPr>
        <w:spacing w:line="360" w:lineRule="auto"/>
        <w:ind w:firstLine="360"/>
        <w:jc w:val="both"/>
      </w:pPr>
      <w:r>
        <w:t>Vijećnik Frane Čavka dodaje da se treba okrenuti znak STOP na križanju Laurenčićeve i Rakušine te pomaknuti spremnik za plastiku na tom križanju, jer smanjuje vidljivost na križanju.</w:t>
      </w:r>
    </w:p>
    <w:p w:rsidR="00717BB0" w:rsidRDefault="00DB348E">
      <w:pPr>
        <w:spacing w:line="360" w:lineRule="auto"/>
        <w:ind w:firstLine="360"/>
        <w:jc w:val="both"/>
      </w:pPr>
      <w:r>
        <w:t>Vijećnik Slobodan Jurković traži čišćenje lišća na Rakušinoj ulic</w:t>
      </w:r>
      <w:r>
        <w:t>i na potezu prema križanju s Gavellinom.</w:t>
      </w:r>
    </w:p>
    <w:p w:rsidR="00717BB0" w:rsidRDefault="00DB348E">
      <w:pPr>
        <w:spacing w:line="360" w:lineRule="auto"/>
        <w:ind w:firstLine="360"/>
        <w:jc w:val="both"/>
      </w:pPr>
      <w:r>
        <w:t>Vijećnica Andrea Jelić postavlja pitanje dovođenja kvartovskog policajca na funkciju, jer je ta funkcija nekada postojala.</w:t>
      </w:r>
    </w:p>
    <w:p w:rsidR="00717BB0" w:rsidRDefault="00DB348E">
      <w:pPr>
        <w:spacing w:line="360" w:lineRule="auto"/>
        <w:ind w:firstLine="360"/>
        <w:jc w:val="both"/>
      </w:pPr>
      <w:r>
        <w:t>Predsjednica VMO Nikolina Krešo izvještava da je postava sjedeće garniture na Ulici Milke Tr</w:t>
      </w:r>
      <w:r>
        <w:t xml:space="preserve">nine 1 u PKA za ovu godinu. Rasvjetni stupovi na Ulici Milke Trnine od stajališta za taksi prema istoku su postavljeni, ali čekaju se sama rasvjetna tijela. </w:t>
      </w:r>
    </w:p>
    <w:p w:rsidR="00717BB0" w:rsidRDefault="00DB348E">
      <w:pPr>
        <w:spacing w:line="360" w:lineRule="auto"/>
        <w:ind w:firstLine="360"/>
        <w:jc w:val="both"/>
      </w:pPr>
      <w:r>
        <w:t>Okrečena je velika dvorana prostora MS, a popravit će se i vrata i klima-uređaj u prostoriji MS. R</w:t>
      </w:r>
      <w:r>
        <w:t xml:space="preserve">aspravljalo se o lokaciji za štand za trgovca na javnoj površini, jer je lokacija određena, ali se nitko nije prijavio na natječaj. </w:t>
      </w:r>
    </w:p>
    <w:p w:rsidR="00717BB0" w:rsidRDefault="00717BB0">
      <w:pPr>
        <w:spacing w:line="360" w:lineRule="auto"/>
        <w:jc w:val="both"/>
      </w:pPr>
    </w:p>
    <w:p w:rsidR="00717BB0" w:rsidRDefault="00DB348E">
      <w:pPr>
        <w:spacing w:line="360" w:lineRule="auto"/>
        <w:jc w:val="both"/>
        <w:rPr>
          <w:b/>
        </w:rPr>
      </w:pPr>
      <w:r>
        <w:rPr>
          <w:b/>
        </w:rPr>
        <w:t>Parkirani automobili koji se ne miču</w:t>
      </w:r>
    </w:p>
    <w:p w:rsidR="00717BB0" w:rsidRDefault="00DB348E">
      <w:pPr>
        <w:spacing w:line="360" w:lineRule="auto"/>
        <w:jc w:val="both"/>
        <w:rPr>
          <w:b/>
        </w:rPr>
      </w:pPr>
      <w:r>
        <w:tab/>
        <w:t>Predsjednica Nikolina poziva građane da pošalju na mail MO (</w:t>
      </w:r>
      <w:r>
        <w:rPr>
          <w:rFonts w:ascii="Arial" w:eastAsia="Arial" w:hAnsi="Arial" w:cs="Arial"/>
          <w:color w:val="3E3E3E"/>
          <w:highlight w:val="white"/>
        </w:rPr>
        <w:t>mo_folnegovicevo@zagreb.</w:t>
      </w:r>
      <w:r>
        <w:rPr>
          <w:rFonts w:ascii="Arial" w:eastAsia="Arial" w:hAnsi="Arial" w:cs="Arial"/>
          <w:color w:val="3E3E3E"/>
          <w:highlight w:val="white"/>
        </w:rPr>
        <w:t xml:space="preserve">hr) </w:t>
      </w:r>
      <w:r>
        <w:t xml:space="preserve"> fotografije automobila bez registracijskih oznaka ili  one automobile koji su već duže virjeme zadržani na određenim parkirališnim površinama kako bi se navedeno moglo proslijediti komunalnom redarstvu u cilju oslobađanja određenog broja parkirališnih</w:t>
      </w:r>
      <w:r>
        <w:t xml:space="preserve"> mjesta u naselju. Vijećnik Frane Čavka predlaže kontaktiranje komunalnog redara vezano uz 6-7 osobnih vozila koja zauzimaju parkirna mjesta, a nisu u voznom stanju ili se nikada s njih ne miču te traži uklanjanje tih vozila.</w:t>
      </w:r>
    </w:p>
    <w:p w:rsidR="00717BB0" w:rsidRDefault="00717BB0">
      <w:pPr>
        <w:spacing w:line="360" w:lineRule="auto"/>
        <w:jc w:val="both"/>
        <w:rPr>
          <w:b/>
        </w:rPr>
      </w:pPr>
    </w:p>
    <w:p w:rsidR="00717BB0" w:rsidRDefault="00DB348E">
      <w:pPr>
        <w:spacing w:line="360" w:lineRule="auto"/>
        <w:jc w:val="both"/>
        <w:rPr>
          <w:b/>
        </w:rPr>
      </w:pPr>
      <w:r>
        <w:rPr>
          <w:b/>
        </w:rPr>
        <w:t>Dvorana Osnovne škole Lovre p</w:t>
      </w:r>
      <w:r>
        <w:rPr>
          <w:b/>
        </w:rPr>
        <w:t>l. Matačića</w:t>
      </w:r>
    </w:p>
    <w:p w:rsidR="00717BB0" w:rsidRDefault="00DB348E">
      <w:pPr>
        <w:spacing w:line="360" w:lineRule="auto"/>
        <w:jc w:val="both"/>
      </w:pPr>
      <w:r>
        <w:rPr>
          <w:b/>
        </w:rPr>
        <w:tab/>
      </w:r>
      <w:r>
        <w:t>Moli se prijedlog ravnatelju škole Lovre pl. Matačića da se zatraži i obnova druge svlačionice u sklopu dvorane (ženska će biti obnovljena u sklopu obnove zida dvorane). Traži se član školskog odbora Hrabren Dobrotić da podnese izvještaj o tij</w:t>
      </w:r>
      <w:r>
        <w:t>eku radova na dvorani. On će se sastati s ravnateljem u najkraćem roku te izvijestiti VMO o traženome.</w:t>
      </w:r>
    </w:p>
    <w:p w:rsidR="00717BB0" w:rsidRDefault="00717BB0">
      <w:pPr>
        <w:spacing w:line="360" w:lineRule="auto"/>
        <w:jc w:val="both"/>
      </w:pPr>
    </w:p>
    <w:p w:rsidR="00717BB0" w:rsidRDefault="00DB348E">
      <w:pPr>
        <w:spacing w:line="360" w:lineRule="auto"/>
        <w:jc w:val="both"/>
        <w:rPr>
          <w:b/>
        </w:rPr>
      </w:pPr>
      <w:r>
        <w:rPr>
          <w:b/>
        </w:rPr>
        <w:t>Dežurstvo</w:t>
      </w:r>
    </w:p>
    <w:p w:rsidR="00717BB0" w:rsidRDefault="00DB348E">
      <w:pPr>
        <w:spacing w:line="360" w:lineRule="auto"/>
        <w:ind w:firstLine="708"/>
        <w:jc w:val="both"/>
        <w:rPr>
          <w:b/>
        </w:rPr>
      </w:pPr>
      <w:r>
        <w:t>Traži se suglasnost svih vijećnika da sudjeluju na dežurstvima (za sada sudjeluju samo vijećnici platforme Možemo!). Vijećnici Jurković i Staj</w:t>
      </w:r>
      <w:r>
        <w:t>čić su za pa će dobiti raspored da se svi vijećnici usklade oko dežurstava.</w:t>
      </w:r>
    </w:p>
    <w:p w:rsidR="00717BB0" w:rsidRDefault="00717BB0">
      <w:pPr>
        <w:spacing w:line="360" w:lineRule="auto"/>
        <w:jc w:val="both"/>
      </w:pPr>
    </w:p>
    <w:p w:rsidR="00717BB0" w:rsidRDefault="00DB348E">
      <w:pPr>
        <w:spacing w:line="360" w:lineRule="auto"/>
        <w:ind w:firstLine="708"/>
        <w:jc w:val="both"/>
      </w:pPr>
      <w:r>
        <w:t>Ovime je dnevni red iscrpljen.</w:t>
      </w:r>
    </w:p>
    <w:p w:rsidR="00717BB0" w:rsidRDefault="00717BB0">
      <w:pPr>
        <w:spacing w:line="360" w:lineRule="auto"/>
        <w:jc w:val="both"/>
      </w:pPr>
    </w:p>
    <w:p w:rsidR="00717BB0" w:rsidRDefault="00DB348E">
      <w:pPr>
        <w:spacing w:line="360" w:lineRule="auto"/>
        <w:ind w:firstLine="720"/>
        <w:jc w:val="both"/>
      </w:pPr>
      <w:r>
        <w:t>Predsjednica zaključuje sjednicu u 21:15 sati.</w:t>
      </w:r>
      <w:r>
        <w:tab/>
      </w:r>
    </w:p>
    <w:p w:rsidR="00717BB0" w:rsidRDefault="00DB348E">
      <w:pPr>
        <w:spacing w:line="360" w:lineRule="auto"/>
        <w:jc w:val="both"/>
      </w:pPr>
      <w:r>
        <w:t>Zapisnik sastavili: Nikolina Krešo i Hrabren Dobrotić</w:t>
      </w:r>
    </w:p>
    <w:p w:rsidR="00717BB0" w:rsidRDefault="00717BB0">
      <w:pPr>
        <w:spacing w:line="360" w:lineRule="auto"/>
        <w:jc w:val="both"/>
      </w:pPr>
    </w:p>
    <w:p w:rsidR="00717BB0" w:rsidRDefault="00DB348E">
      <w:pPr>
        <w:spacing w:line="360" w:lineRule="auto"/>
        <w:jc w:val="both"/>
      </w:pPr>
      <w:r>
        <w:t>KLASA: 024-08/23-003/350</w:t>
      </w:r>
    </w:p>
    <w:p w:rsidR="00717BB0" w:rsidRDefault="00DB348E">
      <w:pPr>
        <w:spacing w:line="360" w:lineRule="auto"/>
        <w:jc w:val="both"/>
      </w:pPr>
      <w:r>
        <w:t>URBROJ: 251-13-11-11/003-23-2</w:t>
      </w:r>
      <w:bookmarkStart w:id="1" w:name="_GoBack"/>
      <w:bookmarkEnd w:id="1"/>
    </w:p>
    <w:p w:rsidR="00717BB0" w:rsidRDefault="00DB348E">
      <w:pPr>
        <w:spacing w:line="360" w:lineRule="auto"/>
        <w:jc w:val="both"/>
      </w:pPr>
      <w:r>
        <w:t>Zagreb, 20. veljače 2023.</w:t>
      </w:r>
    </w:p>
    <w:p w:rsidR="00717BB0" w:rsidRDefault="00DB348E">
      <w:pPr>
        <w:spacing w:line="360" w:lineRule="auto"/>
        <w:jc w:val="right"/>
      </w:pPr>
      <w:r>
        <w:t xml:space="preserve">                                                                                                    Predsjednica</w:t>
      </w:r>
    </w:p>
    <w:p w:rsidR="00717BB0" w:rsidRDefault="00DB348E">
      <w:pPr>
        <w:spacing w:line="360" w:lineRule="auto"/>
        <w:jc w:val="right"/>
      </w:pPr>
      <w:r>
        <w:tab/>
      </w:r>
      <w:r>
        <w:tab/>
      </w:r>
      <w:r>
        <w:tab/>
      </w:r>
      <w:r>
        <w:tab/>
      </w:r>
      <w:r>
        <w:tab/>
        <w:t xml:space="preserve">                               Vijeća Mjesnog odbora</w:t>
      </w:r>
    </w:p>
    <w:p w:rsidR="00717BB0" w:rsidRDefault="00DB348E">
      <w:pPr>
        <w:spacing w:line="360" w:lineRule="auto"/>
        <w:jc w:val="right"/>
      </w:pPr>
      <w:r>
        <w:t xml:space="preserve">                             </w:t>
      </w:r>
      <w:r>
        <w:t xml:space="preserve">                                                              Folnegovićevo naselje                                                                                                </w:t>
      </w:r>
      <w:r>
        <w:tab/>
      </w:r>
    </w:p>
    <w:p w:rsidR="00717BB0" w:rsidRDefault="00DB348E">
      <w:pPr>
        <w:spacing w:line="360" w:lineRule="auto"/>
        <w:jc w:val="right"/>
      </w:pPr>
      <w:r>
        <w:tab/>
      </w:r>
      <w:r>
        <w:tab/>
      </w:r>
      <w:r>
        <w:tab/>
      </w:r>
      <w:r>
        <w:tab/>
      </w:r>
      <w:r>
        <w:tab/>
        <w:t xml:space="preserve">                                       Nikolina Krešo</w:t>
      </w:r>
    </w:p>
    <w:p w:rsidR="00717BB0" w:rsidRDefault="00717BB0">
      <w:pPr>
        <w:spacing w:line="360" w:lineRule="auto"/>
        <w:jc w:val="both"/>
      </w:pPr>
    </w:p>
    <w:p w:rsidR="00717BB0" w:rsidRDefault="00717BB0">
      <w:pPr>
        <w:spacing w:line="360" w:lineRule="auto"/>
        <w:jc w:val="both"/>
      </w:pPr>
    </w:p>
    <w:sectPr w:rsidR="00717BB0">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B348E">
      <w:r>
        <w:separator/>
      </w:r>
    </w:p>
  </w:endnote>
  <w:endnote w:type="continuationSeparator" w:id="0">
    <w:p w:rsidR="00000000" w:rsidRDefault="00DB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BB0" w:rsidRDefault="00DB348E">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717BB0" w:rsidRDefault="00717BB0">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B348E">
      <w:r>
        <w:separator/>
      </w:r>
    </w:p>
  </w:footnote>
  <w:footnote w:type="continuationSeparator" w:id="0">
    <w:p w:rsidR="00000000" w:rsidRDefault="00DB3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D04CA"/>
    <w:multiLevelType w:val="multilevel"/>
    <w:tmpl w:val="E7821B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A6E4901"/>
    <w:multiLevelType w:val="multilevel"/>
    <w:tmpl w:val="E0DE58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BB0"/>
    <w:rsid w:val="00717BB0"/>
    <w:rsid w:val="00DB34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F9FBE"/>
  <w15:docId w15:val="{DA4662B3-E9C3-4551-9C12-B37085D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link w:val="Naslov5Char"/>
    <w:qFormat/>
    <w:rsid w:val="0074160C"/>
    <w:pPr>
      <w:keepNext/>
      <w:jc w:val="center"/>
      <w:outlineLvl w:val="4"/>
    </w:pPr>
    <w:rPr>
      <w:rFonts w:ascii="Arial" w:hAnsi="Arial"/>
      <w:b/>
      <w:szCs w:val="20"/>
      <w:lang w:val="en-US" w:eastAsia="en-US"/>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 w:type="paragraph" w:customStyle="1" w:styleId="m8481208040135245420msolistparagraph">
    <w:name w:val="m_8481208040135245420msolistparagraph"/>
    <w:basedOn w:val="Normal"/>
    <w:rsid w:val="004F3EC7"/>
    <w:pPr>
      <w:spacing w:before="100" w:beforeAutospacing="1" w:after="100" w:afterAutospacing="1"/>
    </w:pPr>
  </w:style>
  <w:style w:type="paragraph" w:styleId="Zaglavlje">
    <w:name w:val="header"/>
    <w:basedOn w:val="Normal"/>
    <w:link w:val="ZaglavljeChar"/>
    <w:uiPriority w:val="99"/>
    <w:unhideWhenUsed/>
    <w:rsid w:val="000E27E8"/>
    <w:pPr>
      <w:tabs>
        <w:tab w:val="center" w:pos="4536"/>
        <w:tab w:val="right" w:pos="9072"/>
      </w:tabs>
    </w:pPr>
  </w:style>
  <w:style w:type="character" w:customStyle="1" w:styleId="ZaglavljeChar">
    <w:name w:val="Zaglavlje Char"/>
    <w:basedOn w:val="Zadanifontodlomka"/>
    <w:link w:val="Zaglavlje"/>
    <w:uiPriority w:val="99"/>
    <w:rsid w:val="000E27E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E27E8"/>
    <w:pPr>
      <w:tabs>
        <w:tab w:val="center" w:pos="4536"/>
        <w:tab w:val="right" w:pos="9072"/>
      </w:tabs>
    </w:pPr>
  </w:style>
  <w:style w:type="character" w:customStyle="1" w:styleId="PodnojeChar">
    <w:name w:val="Podnožje Char"/>
    <w:basedOn w:val="Zadanifontodlomka"/>
    <w:link w:val="Podnoje"/>
    <w:uiPriority w:val="99"/>
    <w:rsid w:val="000E27E8"/>
    <w:rPr>
      <w:rFonts w:ascii="Times New Roman" w:eastAsia="Times New Roman" w:hAnsi="Times New Roman" w:cs="Times New Roman"/>
      <w:sz w:val="24"/>
      <w:szCs w:val="24"/>
      <w:lang w:eastAsia="hr-HR"/>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IfrEZKoPYMiVHiTSw696GJpU7Q==">AMUW2mVJ9R4M3TM3pt1yVsqu0Lk01luv+f0N2+moBKR6JyeR4x3erYQsjx/yfKbUuXeKjro00HJvRurz0ovM37nB0NW5Ex/Nh4j6rVrFrwPE3LPQ6nS6E/VGdjRKj8wI5EdzUpg03Nrg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2058</Words>
  <Characters>11737</Characters>
  <Application>Microsoft Office Word</Application>
  <DocSecurity>4</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Hrabren Dobrotić</dc:creator>
  <cp:lastModifiedBy>Zdenko Krpina</cp:lastModifiedBy>
  <cp:revision>2</cp:revision>
  <dcterms:created xsi:type="dcterms:W3CDTF">2023-03-14T11:50:00Z</dcterms:created>
  <dcterms:modified xsi:type="dcterms:W3CDTF">2023-03-14T11:50:00Z</dcterms:modified>
</cp:coreProperties>
</file>