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5A2F8F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5A2F8F">
        <w:rPr>
          <w:rFonts w:ascii="Times New Roman" w:hAnsi="Times New Roman"/>
          <w:b/>
          <w:sz w:val="24"/>
          <w:szCs w:val="24"/>
        </w:rPr>
        <w:t>12. svibnja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5A2F8F">
        <w:rPr>
          <w:rFonts w:ascii="Times New Roman" w:hAnsi="Times New Roman"/>
          <w:sz w:val="24"/>
          <w:szCs w:val="24"/>
        </w:rPr>
        <w:t xml:space="preserve"> te otvara 12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5A2F8F">
        <w:rPr>
          <w:rFonts w:ascii="Times New Roman" w:hAnsi="Times New Roman"/>
          <w:sz w:val="24"/>
          <w:szCs w:val="24"/>
        </w:rPr>
        <w:t>će prihvaća tekst zapisnika 11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5A2F8F">
        <w:rPr>
          <w:rFonts w:ascii="Times New Roman" w:hAnsi="Times New Roman"/>
          <w:sz w:val="24"/>
          <w:szCs w:val="24"/>
        </w:rPr>
        <w:t>25. travnja</w:t>
      </w:r>
      <w:r w:rsidR="00AE3349">
        <w:rPr>
          <w:rFonts w:ascii="Times New Roman" w:hAnsi="Times New Roman"/>
          <w:sz w:val="24"/>
          <w:szCs w:val="24"/>
        </w:rPr>
        <w:t xml:space="preserve"> 2022</w:t>
      </w:r>
      <w:r w:rsidR="00D91FA9">
        <w:rPr>
          <w:rFonts w:ascii="Times New Roman" w:hAnsi="Times New Roman"/>
          <w:sz w:val="24"/>
          <w:szCs w:val="24"/>
        </w:rPr>
        <w:t>.</w:t>
      </w:r>
    </w:p>
    <w:p w:rsidR="00BF3330" w:rsidRDefault="00D91FA9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85713">
        <w:rPr>
          <w:rFonts w:ascii="Times New Roman" w:hAnsi="Times New Roman"/>
          <w:sz w:val="24"/>
          <w:szCs w:val="24"/>
        </w:rPr>
        <w:t>prihvaća</w:t>
      </w:r>
      <w:r w:rsidR="00255004">
        <w:rPr>
          <w:rFonts w:ascii="Times New Roman" w:hAnsi="Times New Roman"/>
          <w:sz w:val="24"/>
          <w:szCs w:val="24"/>
        </w:rPr>
        <w:t xml:space="preserve"> </w:t>
      </w:r>
      <w:r w:rsidR="00AE3349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tvrđuje</w:t>
      </w:r>
    </w:p>
    <w:p w:rsidR="00154EF6" w:rsidRDefault="00154EF6" w:rsidP="00385713">
      <w:pPr>
        <w:jc w:val="both"/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154EF6" w:rsidRDefault="00154EF6">
      <w:pPr>
        <w:rPr>
          <w:rFonts w:ascii="Times New Roman" w:hAnsi="Times New Roman"/>
          <w:sz w:val="24"/>
          <w:szCs w:val="24"/>
        </w:rPr>
      </w:pPr>
    </w:p>
    <w:p w:rsidR="00255004" w:rsidRDefault="005A2F8F" w:rsidP="00255004">
      <w:pPr>
        <w:pStyle w:val="Standard"/>
        <w:numPr>
          <w:ilvl w:val="0"/>
          <w:numId w:val="3"/>
        </w:numPr>
        <w:ind w:left="851"/>
        <w:jc w:val="both"/>
        <w:rPr>
          <w:rFonts w:cs="Times New Roman"/>
          <w:i/>
        </w:rPr>
      </w:pPr>
      <w:r>
        <w:rPr>
          <w:rFonts w:cs="Times New Roman"/>
        </w:rPr>
        <w:t>Prijedlog za novu regulaciju prometa u ulici Beđići i Beđićev odvojak -</w:t>
      </w:r>
      <w:r w:rsidR="00255004" w:rsidRPr="00255004">
        <w:rPr>
          <w:rFonts w:cs="Times New Roman"/>
        </w:rPr>
        <w:t xml:space="preserve"> </w:t>
      </w:r>
      <w:r w:rsidR="00255004" w:rsidRPr="00255004">
        <w:rPr>
          <w:rFonts w:cs="Times New Roman"/>
          <w:i/>
        </w:rPr>
        <w:t>donošenje zaključka;</w:t>
      </w:r>
    </w:p>
    <w:p w:rsidR="005A2F8F" w:rsidRDefault="005A2F8F" w:rsidP="005A2F8F">
      <w:pPr>
        <w:pStyle w:val="Standard"/>
        <w:numPr>
          <w:ilvl w:val="0"/>
          <w:numId w:val="3"/>
        </w:numPr>
        <w:ind w:left="851"/>
        <w:jc w:val="both"/>
        <w:rPr>
          <w:rFonts w:cs="Times New Roman"/>
          <w:i/>
        </w:rPr>
      </w:pPr>
      <w:r>
        <w:rPr>
          <w:rFonts w:cs="Times New Roman"/>
        </w:rPr>
        <w:t xml:space="preserve">Prijedlog za postavljanje javne rasvjete u ulici Beđići od kbr. 57 do ulice Blažunov brijeg – </w:t>
      </w:r>
      <w:r>
        <w:rPr>
          <w:rFonts w:cs="Times New Roman"/>
          <w:i/>
        </w:rPr>
        <w:t>donošenje zaključka;</w:t>
      </w:r>
    </w:p>
    <w:p w:rsidR="00A83116" w:rsidRPr="005A2F8F" w:rsidRDefault="00A83116" w:rsidP="005A2F8F">
      <w:pPr>
        <w:pStyle w:val="Standard"/>
        <w:numPr>
          <w:ilvl w:val="0"/>
          <w:numId w:val="3"/>
        </w:numPr>
        <w:ind w:left="851"/>
        <w:jc w:val="both"/>
        <w:rPr>
          <w:rFonts w:cs="Times New Roman"/>
          <w:i/>
        </w:rPr>
      </w:pPr>
      <w:r w:rsidRPr="005A2F8F">
        <w:t>Pitanja, prijedlozi i obavijesti.</w:t>
      </w:r>
    </w:p>
    <w:p w:rsidR="00154EF6" w:rsidRPr="00A83116" w:rsidRDefault="00154EF6" w:rsidP="00877908">
      <w:pPr>
        <w:suppressAutoHyphens w:val="0"/>
        <w:autoSpaceDN/>
        <w:spacing w:after="0" w:line="240" w:lineRule="auto"/>
        <w:ind w:left="786"/>
        <w:textAlignment w:val="auto"/>
        <w:rPr>
          <w:rFonts w:ascii="Times New Roman" w:hAnsi="Times New Roman"/>
          <w:sz w:val="24"/>
          <w:szCs w:val="24"/>
        </w:rPr>
      </w:pP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83116" w:rsidRPr="001D20DB" w:rsidRDefault="00A83116" w:rsidP="001D20DB">
      <w:pPr>
        <w:pStyle w:val="Standard"/>
        <w:jc w:val="both"/>
        <w:rPr>
          <w:b/>
        </w:rPr>
      </w:pPr>
      <w:r>
        <w:rPr>
          <w:b/>
          <w:bCs/>
        </w:rPr>
        <w:t xml:space="preserve">AD 1. </w:t>
      </w:r>
      <w:r w:rsidR="005A2F8F">
        <w:rPr>
          <w:rFonts w:cs="Times New Roman"/>
          <w:b/>
        </w:rPr>
        <w:t>Prijedlog za novu regulaciju prometa u ulici Beđići i Beđićev odvojak</w:t>
      </w:r>
    </w:p>
    <w:p w:rsidR="00A83116" w:rsidRDefault="004E3FD1" w:rsidP="00255004">
      <w:pPr>
        <w:pStyle w:val="Standard"/>
        <w:ind w:firstLine="708"/>
        <w:jc w:val="both"/>
      </w:pPr>
      <w:r>
        <w:t>U raspravi sudjeluju svi članovi Vijeća.</w:t>
      </w:r>
    </w:p>
    <w:p w:rsidR="004E3FD1" w:rsidRDefault="004E3FD1" w:rsidP="00255004">
      <w:pPr>
        <w:pStyle w:val="Standard"/>
        <w:ind w:firstLine="708"/>
        <w:jc w:val="both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4E3FD1" w:rsidRPr="004E3FD1" w:rsidRDefault="004E3FD1" w:rsidP="004E3FD1">
      <w:pPr>
        <w:pStyle w:val="Standard"/>
        <w:jc w:val="center"/>
        <w:rPr>
          <w:b/>
        </w:rPr>
      </w:pPr>
      <w:r>
        <w:rPr>
          <w:b/>
        </w:rPr>
        <w:t>ZAKLJUČA</w:t>
      </w:r>
      <w:r w:rsidRPr="004E3FD1">
        <w:rPr>
          <w:b/>
        </w:rPr>
        <w:t xml:space="preserve">K </w:t>
      </w:r>
    </w:p>
    <w:p w:rsidR="00A83116" w:rsidRDefault="00A83116" w:rsidP="00A83116">
      <w:pPr>
        <w:pStyle w:val="Standard"/>
      </w:pPr>
    </w:p>
    <w:p w:rsidR="00255004" w:rsidRDefault="005A2F8F" w:rsidP="005A2F8F">
      <w:pPr>
        <w:pStyle w:val="Standard"/>
        <w:numPr>
          <w:ilvl w:val="0"/>
          <w:numId w:val="16"/>
        </w:numPr>
        <w:jc w:val="both"/>
      </w:pPr>
      <w:r>
        <w:t>Dana 04. svibnja 2022. održan je komisijski očevid vezano uz prometnu problematiku u ulicama Beđićev odvojak, Beđići, Blažunov brijeg i Žigulići.</w:t>
      </w:r>
    </w:p>
    <w:p w:rsidR="005A2F8F" w:rsidRDefault="005A2F8F" w:rsidP="005A2F8F">
      <w:pPr>
        <w:pStyle w:val="Standard"/>
        <w:numPr>
          <w:ilvl w:val="0"/>
          <w:numId w:val="16"/>
        </w:numPr>
        <w:jc w:val="both"/>
      </w:pPr>
      <w:r>
        <w:t xml:space="preserve">Prihvaća se prijedlog sa gore navedenog očevida o uvođenju jednosmjernog prometa u ulici Beđići, od Blažunovog brijega u smjeru sjeveroistoka do odvojka Beđići kbr. 57C do 73, kao i uvođenje jednosmjernog prometa u Beđićevom odvojku u smjeru jugozapada te uvođenje ograničenja prometa teretnih vozila do 7,5 tona u ulici Žigulići i drugim ulicama. </w:t>
      </w:r>
    </w:p>
    <w:p w:rsidR="004E3FD1" w:rsidRDefault="004E3FD1" w:rsidP="004E3FD1">
      <w:pPr>
        <w:pStyle w:val="Standard"/>
        <w:jc w:val="both"/>
      </w:pPr>
    </w:p>
    <w:p w:rsidR="001D20DB" w:rsidRDefault="003C766D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</w:t>
      </w:r>
      <w:r w:rsidR="00A66633">
        <w:rPr>
          <w:rFonts w:ascii="Times New Roman" w:hAnsi="Times New Roman"/>
          <w:b/>
          <w:sz w:val="24"/>
          <w:szCs w:val="24"/>
        </w:rPr>
        <w:t>2</w:t>
      </w:r>
      <w:r w:rsidR="00537C66">
        <w:rPr>
          <w:rFonts w:ascii="Times New Roman" w:hAnsi="Times New Roman"/>
          <w:b/>
          <w:sz w:val="24"/>
          <w:szCs w:val="24"/>
        </w:rPr>
        <w:t xml:space="preserve">. </w:t>
      </w:r>
      <w:r w:rsidR="005A2F8F">
        <w:rPr>
          <w:rFonts w:ascii="Times New Roman" w:hAnsi="Times New Roman"/>
          <w:b/>
          <w:sz w:val="24"/>
          <w:szCs w:val="24"/>
        </w:rPr>
        <w:t xml:space="preserve">Prijedlog za postavljanje javne rasvjete u </w:t>
      </w:r>
      <w:r w:rsidR="00F64382">
        <w:rPr>
          <w:rFonts w:ascii="Times New Roman" w:hAnsi="Times New Roman"/>
          <w:b/>
          <w:sz w:val="24"/>
          <w:szCs w:val="24"/>
        </w:rPr>
        <w:t>ulici Beđići od kbr. 57 do ulice</w:t>
      </w:r>
      <w:bookmarkStart w:id="0" w:name="_GoBack"/>
      <w:bookmarkEnd w:id="0"/>
      <w:r w:rsidR="005A2F8F">
        <w:rPr>
          <w:rFonts w:ascii="Times New Roman" w:hAnsi="Times New Roman"/>
          <w:b/>
          <w:sz w:val="24"/>
          <w:szCs w:val="24"/>
        </w:rPr>
        <w:t xml:space="preserve"> Blažunov brijeg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>U raspravi sudjeluju svi članovi Vijeća.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E3FD1" w:rsidRP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255004" w:rsidRDefault="005A2F8F" w:rsidP="005A2F8F">
      <w:pPr>
        <w:pStyle w:val="Standard"/>
        <w:jc w:val="both"/>
      </w:pPr>
      <w:r>
        <w:tab/>
        <w:t xml:space="preserve">Predlaže se postavljanje stupova javne rasvjete u ulici Beđići od kbr. 57C do ulice Blažunov brijeg. </w:t>
      </w:r>
    </w:p>
    <w:p w:rsidR="00255004" w:rsidRDefault="00255004" w:rsidP="00255004">
      <w:pPr>
        <w:pStyle w:val="Standard"/>
        <w:jc w:val="both"/>
      </w:pPr>
    </w:p>
    <w:p w:rsidR="00255004" w:rsidRDefault="00255004" w:rsidP="00255004">
      <w:pPr>
        <w:pStyle w:val="Standard"/>
        <w:jc w:val="both"/>
      </w:pPr>
    </w:p>
    <w:p w:rsidR="00A83116" w:rsidRPr="00385713" w:rsidRDefault="00385713" w:rsidP="00A83116">
      <w:pPr>
        <w:pStyle w:val="Standard"/>
      </w:pPr>
      <w:r w:rsidRPr="00385713">
        <w:t>Završeno u 21,00 sat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5A2F8F">
        <w:rPr>
          <w:rFonts w:ascii="Times New Roman" w:hAnsi="Times New Roman"/>
          <w:sz w:val="24"/>
          <w:szCs w:val="24"/>
        </w:rPr>
        <w:t>024-08/22-003/990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5A2F8F">
        <w:rPr>
          <w:rFonts w:ascii="Times New Roman" w:hAnsi="Times New Roman"/>
          <w:sz w:val="24"/>
          <w:szCs w:val="24"/>
        </w:rPr>
        <w:t>12. svibnja</w:t>
      </w:r>
      <w:r w:rsidR="00A83116">
        <w:rPr>
          <w:rFonts w:ascii="Times New Roman" w:hAnsi="Times New Roman"/>
          <w:sz w:val="24"/>
          <w:szCs w:val="24"/>
        </w:rPr>
        <w:t xml:space="preserve">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1"/>
  </w:num>
  <w:num w:numId="8">
    <w:abstractNumId w:val="6"/>
  </w:num>
  <w:num w:numId="9">
    <w:abstractNumId w:val="9"/>
  </w:num>
  <w:num w:numId="10">
    <w:abstractNumId w:val="13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154EF6"/>
    <w:rsid w:val="001D20DB"/>
    <w:rsid w:val="002104D0"/>
    <w:rsid w:val="00253B88"/>
    <w:rsid w:val="00255004"/>
    <w:rsid w:val="0025780A"/>
    <w:rsid w:val="00280CB7"/>
    <w:rsid w:val="002D2547"/>
    <w:rsid w:val="00312FE8"/>
    <w:rsid w:val="00326978"/>
    <w:rsid w:val="00385713"/>
    <w:rsid w:val="003C766D"/>
    <w:rsid w:val="004E2CE1"/>
    <w:rsid w:val="004E3996"/>
    <w:rsid w:val="004E3FD1"/>
    <w:rsid w:val="00537C66"/>
    <w:rsid w:val="00595D85"/>
    <w:rsid w:val="005A2F8F"/>
    <w:rsid w:val="007E25A0"/>
    <w:rsid w:val="0083580C"/>
    <w:rsid w:val="00877908"/>
    <w:rsid w:val="00A210B2"/>
    <w:rsid w:val="00A66633"/>
    <w:rsid w:val="00A72890"/>
    <w:rsid w:val="00A83116"/>
    <w:rsid w:val="00AE3349"/>
    <w:rsid w:val="00BF3330"/>
    <w:rsid w:val="00C616DD"/>
    <w:rsid w:val="00D17E6D"/>
    <w:rsid w:val="00D91FA9"/>
    <w:rsid w:val="00E5326C"/>
    <w:rsid w:val="00EA674B"/>
    <w:rsid w:val="00EB4EC1"/>
    <w:rsid w:val="00ED32F6"/>
    <w:rsid w:val="00EE4C96"/>
    <w:rsid w:val="00F164D0"/>
    <w:rsid w:val="00F64382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39A93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2022-01-26T12:29:00Z</cp:lastPrinted>
  <dcterms:created xsi:type="dcterms:W3CDTF">2022-05-16T06:49:00Z</dcterms:created>
  <dcterms:modified xsi:type="dcterms:W3CDTF">2022-05-16T06:57:00Z</dcterms:modified>
</cp:coreProperties>
</file>