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C0" w:rsidRPr="00222FC0" w:rsidRDefault="00222FC0" w:rsidP="00222FC0">
      <w:pPr>
        <w:rPr>
          <w:sz w:val="22"/>
          <w:szCs w:val="22"/>
        </w:rPr>
      </w:pPr>
      <w:r w:rsidRPr="00222FC0">
        <w:rPr>
          <w:sz w:val="22"/>
          <w:szCs w:val="22"/>
        </w:rPr>
        <w:t xml:space="preserve">                                 </w:t>
      </w:r>
      <w:r w:rsidRPr="00222FC0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FC0" w:rsidRPr="00222FC0" w:rsidRDefault="00222FC0" w:rsidP="00222FC0">
      <w:pPr>
        <w:tabs>
          <w:tab w:val="center" w:pos="1980"/>
        </w:tabs>
        <w:rPr>
          <w:b/>
          <w:sz w:val="22"/>
          <w:szCs w:val="22"/>
        </w:rPr>
      </w:pPr>
      <w:r w:rsidRPr="00222FC0">
        <w:rPr>
          <w:b/>
          <w:sz w:val="22"/>
          <w:szCs w:val="22"/>
        </w:rPr>
        <w:t xml:space="preserve">                        GRAD ZAGREB</w:t>
      </w:r>
    </w:p>
    <w:p w:rsidR="00222FC0" w:rsidRPr="00222FC0" w:rsidRDefault="00222FC0" w:rsidP="00222FC0">
      <w:pPr>
        <w:tabs>
          <w:tab w:val="center" w:pos="1980"/>
        </w:tabs>
        <w:rPr>
          <w:b/>
          <w:sz w:val="22"/>
          <w:szCs w:val="22"/>
        </w:rPr>
      </w:pPr>
      <w:r w:rsidRPr="00222FC0">
        <w:rPr>
          <w:b/>
          <w:sz w:val="22"/>
          <w:szCs w:val="22"/>
        </w:rPr>
        <w:t>GRADSKA ČETVRT TREŠNJEVKA - SJEVER</w:t>
      </w:r>
    </w:p>
    <w:p w:rsidR="00222FC0" w:rsidRPr="00222FC0" w:rsidRDefault="00222FC0" w:rsidP="00222FC0">
      <w:pPr>
        <w:tabs>
          <w:tab w:val="center" w:pos="1980"/>
        </w:tabs>
        <w:rPr>
          <w:b/>
          <w:sz w:val="22"/>
          <w:szCs w:val="22"/>
        </w:rPr>
      </w:pPr>
      <w:r w:rsidRPr="00222FC0">
        <w:rPr>
          <w:b/>
          <w:sz w:val="22"/>
          <w:szCs w:val="22"/>
        </w:rPr>
        <w:t xml:space="preserve">                     Vijeće Mjesnog odbora </w:t>
      </w:r>
    </w:p>
    <w:p w:rsidR="00222FC0" w:rsidRPr="00222FC0" w:rsidRDefault="00222FC0" w:rsidP="00222FC0">
      <w:pPr>
        <w:tabs>
          <w:tab w:val="center" w:pos="1980"/>
        </w:tabs>
        <w:rPr>
          <w:b/>
          <w:sz w:val="22"/>
          <w:szCs w:val="22"/>
        </w:rPr>
      </w:pPr>
      <w:r w:rsidRPr="00222FC0">
        <w:rPr>
          <w:b/>
          <w:sz w:val="22"/>
          <w:szCs w:val="22"/>
        </w:rPr>
        <w:t xml:space="preserve">                            „Nikola Tesla“</w:t>
      </w:r>
    </w:p>
    <w:p w:rsidR="00222FC0" w:rsidRPr="00222FC0" w:rsidRDefault="00222FC0" w:rsidP="00222FC0">
      <w:pPr>
        <w:tabs>
          <w:tab w:val="center" w:pos="1980"/>
        </w:tabs>
        <w:rPr>
          <w:b/>
          <w:sz w:val="22"/>
          <w:szCs w:val="22"/>
        </w:rPr>
      </w:pPr>
    </w:p>
    <w:p w:rsidR="00222FC0" w:rsidRPr="00222FC0" w:rsidRDefault="00222FC0" w:rsidP="00222FC0">
      <w:pPr>
        <w:tabs>
          <w:tab w:val="left" w:pos="4140"/>
        </w:tabs>
        <w:jc w:val="both"/>
        <w:rPr>
          <w:sz w:val="22"/>
          <w:szCs w:val="22"/>
        </w:rPr>
      </w:pPr>
      <w:r w:rsidRPr="00222FC0">
        <w:rPr>
          <w:sz w:val="22"/>
          <w:szCs w:val="22"/>
        </w:rPr>
        <w:t>KLASA: 026-02/21-002/1730</w:t>
      </w:r>
    </w:p>
    <w:p w:rsidR="00222FC0" w:rsidRPr="00222FC0" w:rsidRDefault="00D20C9C" w:rsidP="00222FC0">
      <w:pPr>
        <w:tabs>
          <w:tab w:val="left" w:pos="4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URBROJ: 251-06-11-1605-21-3</w:t>
      </w:r>
    </w:p>
    <w:p w:rsidR="00222FC0" w:rsidRPr="00222FC0" w:rsidRDefault="00222FC0" w:rsidP="00222FC0">
      <w:pPr>
        <w:tabs>
          <w:tab w:val="left" w:pos="4140"/>
        </w:tabs>
        <w:jc w:val="both"/>
        <w:rPr>
          <w:sz w:val="22"/>
          <w:szCs w:val="22"/>
        </w:rPr>
      </w:pPr>
      <w:r w:rsidRPr="00222FC0">
        <w:rPr>
          <w:sz w:val="22"/>
          <w:szCs w:val="22"/>
        </w:rPr>
        <w:t>Zagreb,</w:t>
      </w:r>
      <w:r w:rsidR="00D20C9C">
        <w:rPr>
          <w:sz w:val="22"/>
          <w:szCs w:val="22"/>
        </w:rPr>
        <w:t xml:space="preserve"> 7. listopada</w:t>
      </w:r>
      <w:r w:rsidRPr="00222FC0">
        <w:rPr>
          <w:sz w:val="22"/>
          <w:szCs w:val="22"/>
        </w:rPr>
        <w:t xml:space="preserve"> 2021.</w:t>
      </w:r>
    </w:p>
    <w:p w:rsidR="00222FC0" w:rsidRPr="00222FC0" w:rsidRDefault="00222FC0" w:rsidP="00222FC0">
      <w:pPr>
        <w:tabs>
          <w:tab w:val="left" w:pos="4140"/>
        </w:tabs>
        <w:jc w:val="both"/>
        <w:rPr>
          <w:sz w:val="22"/>
          <w:szCs w:val="22"/>
        </w:rPr>
      </w:pPr>
      <w:r w:rsidRPr="00222FC0">
        <w:rPr>
          <w:b/>
          <w:bCs/>
          <w:sz w:val="22"/>
          <w:szCs w:val="22"/>
        </w:rPr>
        <w:tab/>
      </w:r>
      <w:r w:rsidRPr="00222FC0">
        <w:rPr>
          <w:b/>
          <w:bCs/>
          <w:sz w:val="22"/>
          <w:szCs w:val="22"/>
        </w:rPr>
        <w:tab/>
      </w:r>
      <w:r w:rsidRPr="00222FC0">
        <w:rPr>
          <w:b/>
          <w:bCs/>
          <w:sz w:val="22"/>
          <w:szCs w:val="22"/>
        </w:rPr>
        <w:tab/>
      </w:r>
      <w:r w:rsidRPr="00222FC0">
        <w:rPr>
          <w:b/>
          <w:bCs/>
          <w:sz w:val="22"/>
          <w:szCs w:val="22"/>
        </w:rPr>
        <w:tab/>
      </w:r>
    </w:p>
    <w:p w:rsidR="00222FC0" w:rsidRPr="00222FC0" w:rsidRDefault="00222FC0" w:rsidP="00222FC0">
      <w:pPr>
        <w:jc w:val="center"/>
        <w:rPr>
          <w:b/>
          <w:sz w:val="22"/>
          <w:szCs w:val="22"/>
        </w:rPr>
      </w:pPr>
      <w:r w:rsidRPr="00222FC0">
        <w:rPr>
          <w:b/>
          <w:sz w:val="22"/>
          <w:szCs w:val="22"/>
        </w:rPr>
        <w:t>Z A P I S N I K</w:t>
      </w:r>
    </w:p>
    <w:p w:rsidR="00222FC0" w:rsidRPr="00222FC0" w:rsidRDefault="00222FC0" w:rsidP="00222FC0">
      <w:pPr>
        <w:jc w:val="both"/>
        <w:rPr>
          <w:b/>
          <w:sz w:val="22"/>
          <w:szCs w:val="22"/>
        </w:rPr>
      </w:pPr>
    </w:p>
    <w:p w:rsidR="00222FC0" w:rsidRPr="00222FC0" w:rsidRDefault="00222FC0" w:rsidP="00222FC0">
      <w:pPr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s </w:t>
      </w:r>
      <w:r w:rsidRPr="00222FC0">
        <w:rPr>
          <w:b/>
          <w:sz w:val="22"/>
          <w:szCs w:val="22"/>
        </w:rPr>
        <w:t xml:space="preserve"> </w:t>
      </w:r>
      <w:r w:rsidRPr="00DA3B40">
        <w:rPr>
          <w:sz w:val="22"/>
          <w:szCs w:val="22"/>
        </w:rPr>
        <w:t>5.</w:t>
      </w:r>
      <w:r w:rsidRPr="00222FC0">
        <w:rPr>
          <w:sz w:val="22"/>
          <w:szCs w:val="22"/>
        </w:rPr>
        <w:t xml:space="preserve"> sjednice Vijeća Mjesnog odbora „Nikola Tesla“, održane 7. listopada 2021. u 17:00 sati, u prostorijama Područnom uredu Gradske uprave Trešnjevka, Park Stara Trešnjevka 2. </w:t>
      </w:r>
    </w:p>
    <w:p w:rsidR="00222FC0" w:rsidRPr="00222FC0" w:rsidRDefault="00222FC0" w:rsidP="00222FC0">
      <w:pPr>
        <w:ind w:firstLine="708"/>
        <w:jc w:val="both"/>
        <w:rPr>
          <w:sz w:val="22"/>
          <w:szCs w:val="22"/>
        </w:rPr>
      </w:pPr>
    </w:p>
    <w:p w:rsidR="00222FC0" w:rsidRPr="00DF0B34" w:rsidRDefault="00222FC0" w:rsidP="00222FC0">
      <w:pPr>
        <w:jc w:val="both"/>
        <w:rPr>
          <w:sz w:val="22"/>
          <w:szCs w:val="22"/>
        </w:rPr>
      </w:pPr>
      <w:r w:rsidRPr="00222FC0">
        <w:rPr>
          <w:b/>
          <w:sz w:val="22"/>
          <w:szCs w:val="22"/>
        </w:rPr>
        <w:t xml:space="preserve">Nazočni članovi Vijeća: </w:t>
      </w:r>
      <w:r w:rsidRPr="00222FC0">
        <w:rPr>
          <w:sz w:val="22"/>
          <w:szCs w:val="22"/>
        </w:rPr>
        <w:t xml:space="preserve">Margareta </w:t>
      </w:r>
      <w:proofErr w:type="spellStart"/>
      <w:r w:rsidRPr="00222FC0">
        <w:rPr>
          <w:sz w:val="22"/>
          <w:szCs w:val="22"/>
        </w:rPr>
        <w:t>Čotić</w:t>
      </w:r>
      <w:proofErr w:type="spellEnd"/>
      <w:r w:rsidRPr="00222FC0">
        <w:rPr>
          <w:sz w:val="22"/>
          <w:szCs w:val="22"/>
        </w:rPr>
        <w:t xml:space="preserve">, Dario Dedić, Luka </w:t>
      </w:r>
      <w:proofErr w:type="spellStart"/>
      <w:r w:rsidRPr="00222FC0">
        <w:rPr>
          <w:sz w:val="22"/>
          <w:szCs w:val="22"/>
        </w:rPr>
        <w:t>Kamenečki</w:t>
      </w:r>
      <w:proofErr w:type="spellEnd"/>
      <w:r w:rsidRPr="00222FC0">
        <w:rPr>
          <w:sz w:val="22"/>
          <w:szCs w:val="22"/>
        </w:rPr>
        <w:t xml:space="preserve">, Luka Majić, Vanja </w:t>
      </w:r>
      <w:proofErr w:type="spellStart"/>
      <w:r w:rsidRPr="00222FC0">
        <w:rPr>
          <w:sz w:val="22"/>
          <w:szCs w:val="22"/>
        </w:rPr>
        <w:t>Spirin</w:t>
      </w:r>
      <w:proofErr w:type="spellEnd"/>
      <w:r w:rsidRPr="00222FC0">
        <w:rPr>
          <w:sz w:val="22"/>
          <w:szCs w:val="22"/>
        </w:rPr>
        <w:t xml:space="preserve">, Hrvoje </w:t>
      </w:r>
      <w:proofErr w:type="spellStart"/>
      <w:r w:rsidRPr="00222FC0">
        <w:rPr>
          <w:sz w:val="22"/>
          <w:szCs w:val="22"/>
        </w:rPr>
        <w:t>Vraneš</w:t>
      </w:r>
      <w:proofErr w:type="spellEnd"/>
      <w:r w:rsidRPr="00222FC0">
        <w:rPr>
          <w:sz w:val="22"/>
          <w:szCs w:val="22"/>
        </w:rPr>
        <w:t xml:space="preserve"> i Ivan Žanić</w:t>
      </w:r>
      <w:r w:rsidR="00DF0B34">
        <w:rPr>
          <w:sz w:val="22"/>
          <w:szCs w:val="22"/>
        </w:rPr>
        <w:t>.</w:t>
      </w:r>
    </w:p>
    <w:p w:rsidR="00222FC0" w:rsidRPr="00222FC0" w:rsidRDefault="00222FC0" w:rsidP="00222FC0">
      <w:pPr>
        <w:jc w:val="both"/>
        <w:rPr>
          <w:sz w:val="22"/>
          <w:szCs w:val="22"/>
        </w:rPr>
      </w:pPr>
    </w:p>
    <w:p w:rsidR="00222FC0" w:rsidRPr="00222FC0" w:rsidRDefault="00222FC0" w:rsidP="00222FC0">
      <w:pPr>
        <w:jc w:val="both"/>
        <w:rPr>
          <w:rFonts w:eastAsia="Times New Roman"/>
          <w:sz w:val="22"/>
          <w:szCs w:val="22"/>
        </w:rPr>
      </w:pPr>
      <w:r w:rsidRPr="00222FC0">
        <w:rPr>
          <w:sz w:val="22"/>
          <w:szCs w:val="22"/>
        </w:rPr>
        <w:t xml:space="preserve">Predsjednica Vijeća Mjesnog odbora „Nikola Tesla“ Margareta </w:t>
      </w:r>
      <w:proofErr w:type="spellStart"/>
      <w:r w:rsidRPr="00222FC0">
        <w:rPr>
          <w:sz w:val="22"/>
          <w:szCs w:val="22"/>
        </w:rPr>
        <w:t>Čotić</w:t>
      </w:r>
      <w:proofErr w:type="spellEnd"/>
      <w:r w:rsidRPr="00222FC0">
        <w:rPr>
          <w:sz w:val="22"/>
          <w:szCs w:val="22"/>
        </w:rPr>
        <w:t xml:space="preserve"> otvara sjednicu i pozdravlja sve prisutne. Utvrđuje da je na sjednici prisutno 7 člano</w:t>
      </w:r>
      <w:r w:rsidR="00DF0B34">
        <w:rPr>
          <w:sz w:val="22"/>
          <w:szCs w:val="22"/>
        </w:rPr>
        <w:t>va od ukupno 7 članova Vijeća Mjesnog odbora</w:t>
      </w:r>
      <w:r w:rsidRPr="00222FC0">
        <w:rPr>
          <w:sz w:val="22"/>
          <w:szCs w:val="22"/>
        </w:rPr>
        <w:t xml:space="preserve">, </w:t>
      </w:r>
      <w:r w:rsidRPr="00222FC0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222FC0" w:rsidRPr="00222FC0" w:rsidRDefault="00222FC0" w:rsidP="00222FC0">
      <w:pPr>
        <w:jc w:val="both"/>
        <w:rPr>
          <w:sz w:val="22"/>
          <w:szCs w:val="22"/>
        </w:rPr>
      </w:pPr>
    </w:p>
    <w:p w:rsidR="00222FC0" w:rsidRPr="00222FC0" w:rsidRDefault="00222FC0" w:rsidP="00222FC0">
      <w:pPr>
        <w:jc w:val="both"/>
        <w:rPr>
          <w:rFonts w:eastAsia="Times New Roman"/>
          <w:sz w:val="22"/>
          <w:szCs w:val="22"/>
        </w:rPr>
      </w:pPr>
      <w:r w:rsidRPr="00222FC0">
        <w:rPr>
          <w:rFonts w:eastAsia="Times New Roman"/>
          <w:sz w:val="22"/>
          <w:szCs w:val="22"/>
        </w:rPr>
        <w:t xml:space="preserve">Predsjednica daje na raspravu prijedlog zapisnika s 4. sjednice. Predsjednica daje na glasanje zapisnik s 4. sjednice </w:t>
      </w:r>
      <w:r w:rsidR="00433D95">
        <w:rPr>
          <w:rFonts w:eastAsia="Times New Roman"/>
          <w:sz w:val="22"/>
          <w:szCs w:val="22"/>
        </w:rPr>
        <w:t>koji je prihvaćen  JEDNOGLASNO</w:t>
      </w:r>
      <w:r w:rsidRPr="00222FC0">
        <w:rPr>
          <w:rFonts w:eastAsia="Times New Roman"/>
          <w:sz w:val="22"/>
          <w:szCs w:val="22"/>
        </w:rPr>
        <w:t>.</w:t>
      </w:r>
    </w:p>
    <w:p w:rsidR="00222FC0" w:rsidRPr="00222FC0" w:rsidRDefault="00222FC0" w:rsidP="00222FC0">
      <w:pPr>
        <w:jc w:val="both"/>
        <w:rPr>
          <w:rFonts w:eastAsia="Times New Roman"/>
          <w:sz w:val="22"/>
          <w:szCs w:val="22"/>
        </w:rPr>
      </w:pPr>
    </w:p>
    <w:p w:rsidR="00222FC0" w:rsidRPr="00222FC0" w:rsidRDefault="00222FC0" w:rsidP="00222FC0">
      <w:pPr>
        <w:jc w:val="both"/>
        <w:rPr>
          <w:sz w:val="22"/>
          <w:szCs w:val="22"/>
        </w:rPr>
      </w:pPr>
      <w:r w:rsidRPr="00222FC0">
        <w:rPr>
          <w:sz w:val="22"/>
          <w:szCs w:val="22"/>
        </w:rPr>
        <w:t>Predsjednica predlaže slijedeći</w:t>
      </w:r>
    </w:p>
    <w:p w:rsidR="00222FC0" w:rsidRPr="00222FC0" w:rsidRDefault="00222FC0" w:rsidP="00222FC0">
      <w:pPr>
        <w:jc w:val="center"/>
        <w:rPr>
          <w:rFonts w:eastAsia="Times New Roman"/>
          <w:b/>
          <w:sz w:val="22"/>
          <w:szCs w:val="22"/>
        </w:rPr>
      </w:pPr>
      <w:r w:rsidRPr="00222FC0">
        <w:rPr>
          <w:rFonts w:eastAsia="Times New Roman"/>
          <w:b/>
          <w:sz w:val="22"/>
          <w:szCs w:val="22"/>
        </w:rPr>
        <w:t>DNEVNI RED</w:t>
      </w:r>
    </w:p>
    <w:p w:rsidR="00222FC0" w:rsidRPr="00222FC0" w:rsidRDefault="00222FC0" w:rsidP="00222FC0">
      <w:pPr>
        <w:jc w:val="center"/>
        <w:rPr>
          <w:rFonts w:eastAsia="Times New Roman"/>
          <w:b/>
          <w:sz w:val="22"/>
          <w:szCs w:val="22"/>
        </w:rPr>
      </w:pPr>
    </w:p>
    <w:p w:rsidR="00222FC0" w:rsidRPr="0016217C" w:rsidRDefault="00222FC0" w:rsidP="00222FC0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16217C">
        <w:rPr>
          <w:b/>
          <w:sz w:val="22"/>
          <w:szCs w:val="22"/>
        </w:rPr>
        <w:t>Prijedlog zaključka o akcijama za Plan komunalnih aktivnosti Vijeća Gradske četvrti Trešnjevka – sjever za 2022.</w:t>
      </w:r>
    </w:p>
    <w:p w:rsidR="00222FC0" w:rsidRPr="0016217C" w:rsidRDefault="00222FC0" w:rsidP="00222FC0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16217C">
        <w:rPr>
          <w:b/>
          <w:sz w:val="22"/>
          <w:szCs w:val="22"/>
        </w:rPr>
        <w:t>Prijedlozi zaključaka za povremeno korištenje prostora</w:t>
      </w:r>
    </w:p>
    <w:p w:rsidR="00222FC0" w:rsidRPr="0016217C" w:rsidRDefault="00222FC0" w:rsidP="00222FC0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16217C">
        <w:rPr>
          <w:b/>
          <w:sz w:val="22"/>
          <w:szCs w:val="22"/>
        </w:rPr>
        <w:t>Aktualna problematika s područja Mjesnog odbora</w:t>
      </w:r>
    </w:p>
    <w:p w:rsidR="00222FC0" w:rsidRPr="0016217C" w:rsidRDefault="00222FC0" w:rsidP="00222FC0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16217C">
        <w:rPr>
          <w:b/>
          <w:sz w:val="22"/>
          <w:szCs w:val="22"/>
        </w:rPr>
        <w:t>Pitanja, prijedlozi i obavijesti</w:t>
      </w:r>
    </w:p>
    <w:p w:rsidR="00222FC0" w:rsidRPr="0016217C" w:rsidRDefault="00222FC0" w:rsidP="00222FC0">
      <w:pPr>
        <w:jc w:val="both"/>
        <w:rPr>
          <w:rFonts w:eastAsia="Times New Roman"/>
          <w:b/>
          <w:sz w:val="22"/>
          <w:szCs w:val="22"/>
        </w:rPr>
      </w:pPr>
    </w:p>
    <w:p w:rsidR="00222FC0" w:rsidRPr="00222FC0" w:rsidRDefault="00222FC0" w:rsidP="00222FC0">
      <w:pPr>
        <w:jc w:val="both"/>
        <w:rPr>
          <w:sz w:val="22"/>
          <w:szCs w:val="22"/>
        </w:rPr>
      </w:pPr>
      <w:r w:rsidRPr="00222FC0">
        <w:rPr>
          <w:sz w:val="22"/>
          <w:szCs w:val="22"/>
        </w:rPr>
        <w:t>koji je prihvaćen JEDNOGLASNO.</w:t>
      </w:r>
    </w:p>
    <w:p w:rsidR="00222FC0" w:rsidRPr="00222FC0" w:rsidRDefault="00222FC0" w:rsidP="00222FC0">
      <w:pPr>
        <w:jc w:val="both"/>
        <w:rPr>
          <w:sz w:val="22"/>
          <w:szCs w:val="22"/>
        </w:rPr>
      </w:pPr>
    </w:p>
    <w:p w:rsidR="00222FC0" w:rsidRPr="00222FC0" w:rsidRDefault="00222FC0" w:rsidP="00222FC0">
      <w:pPr>
        <w:jc w:val="both"/>
        <w:rPr>
          <w:sz w:val="22"/>
          <w:szCs w:val="22"/>
        </w:rPr>
      </w:pPr>
    </w:p>
    <w:p w:rsidR="00222FC0" w:rsidRPr="00222FC0" w:rsidRDefault="00222FC0" w:rsidP="00222FC0">
      <w:pPr>
        <w:jc w:val="both"/>
        <w:rPr>
          <w:sz w:val="22"/>
          <w:szCs w:val="22"/>
        </w:rPr>
      </w:pPr>
      <w:r w:rsidRPr="00222FC0">
        <w:rPr>
          <w:b/>
          <w:sz w:val="22"/>
          <w:szCs w:val="22"/>
        </w:rPr>
        <w:t>Ad 1.</w:t>
      </w:r>
      <w:r w:rsidRPr="00222FC0">
        <w:rPr>
          <w:sz w:val="22"/>
          <w:szCs w:val="22"/>
        </w:rPr>
        <w:t xml:space="preserve"> </w:t>
      </w:r>
      <w:r w:rsidRPr="00DF0B34">
        <w:rPr>
          <w:b/>
          <w:sz w:val="22"/>
          <w:szCs w:val="22"/>
        </w:rPr>
        <w:t>Prijedlog zaključka o akcijama za Plan komunalnih aktivnosti Vijeća Gradske četvrti Trešnjevka – sjever za 2022.</w:t>
      </w:r>
    </w:p>
    <w:p w:rsidR="00222FC0" w:rsidRPr="00222FC0" w:rsidRDefault="00222FC0" w:rsidP="00222FC0">
      <w:pPr>
        <w:jc w:val="both"/>
        <w:rPr>
          <w:sz w:val="22"/>
          <w:szCs w:val="22"/>
        </w:rPr>
      </w:pPr>
    </w:p>
    <w:p w:rsidR="00DA3B40" w:rsidRDefault="00F03C5B" w:rsidP="00222FC0">
      <w:pPr>
        <w:ind w:right="-2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>Predsjednica izvješćuje o materijalima</w:t>
      </w:r>
      <w:r w:rsidR="00222FC0" w:rsidRPr="00222FC0">
        <w:rPr>
          <w:sz w:val="22"/>
          <w:szCs w:val="22"/>
        </w:rPr>
        <w:t xml:space="preserve">. U </w:t>
      </w:r>
      <w:r>
        <w:rPr>
          <w:sz w:val="22"/>
          <w:szCs w:val="22"/>
        </w:rPr>
        <w:t>raspravi sudjeluju svi članovi V</w:t>
      </w:r>
      <w:r w:rsidR="00222FC0" w:rsidRPr="00222FC0">
        <w:rPr>
          <w:sz w:val="22"/>
          <w:szCs w:val="22"/>
        </w:rPr>
        <w:t>ijeća. Predsjednica zaključuje raspravu.</w:t>
      </w:r>
    </w:p>
    <w:p w:rsid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  <w:r w:rsidRPr="00222FC0">
        <w:rPr>
          <w:rFonts w:eastAsia="Times New Roman"/>
          <w:sz w:val="22"/>
          <w:szCs w:val="22"/>
        </w:rPr>
        <w:t>Vijeće Mjesnog odbora „Nikola Tesla“ JE</w:t>
      </w:r>
      <w:r w:rsidR="00F03C5B">
        <w:rPr>
          <w:rFonts w:eastAsia="Times New Roman"/>
          <w:sz w:val="22"/>
          <w:szCs w:val="22"/>
        </w:rPr>
        <w:t xml:space="preserve">DNOGLASNO </w:t>
      </w:r>
      <w:r w:rsidR="00DA3B40">
        <w:rPr>
          <w:rFonts w:eastAsia="Times New Roman"/>
          <w:sz w:val="22"/>
          <w:szCs w:val="22"/>
        </w:rPr>
        <w:t>donosi</w:t>
      </w:r>
    </w:p>
    <w:p w:rsidR="00DA3B40" w:rsidRDefault="00DA3B4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DA3B40" w:rsidRPr="00DA3B40" w:rsidRDefault="00DA3B40" w:rsidP="00DA3B40">
      <w:pPr>
        <w:ind w:right="-2"/>
        <w:jc w:val="center"/>
        <w:rPr>
          <w:rFonts w:eastAsia="Times New Roman"/>
          <w:b/>
          <w:sz w:val="22"/>
          <w:szCs w:val="22"/>
        </w:rPr>
      </w:pPr>
      <w:r w:rsidRPr="00DA3B40">
        <w:rPr>
          <w:rFonts w:eastAsia="Times New Roman"/>
          <w:b/>
          <w:sz w:val="22"/>
          <w:szCs w:val="22"/>
        </w:rPr>
        <w:t>ZAKLJUČAK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DF0B34" w:rsidRDefault="00DF0B34" w:rsidP="00222FC0">
      <w:pPr>
        <w:ind w:right="-2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 w:rsidR="00222FC0" w:rsidRPr="00DF0B34">
        <w:rPr>
          <w:rFonts w:eastAsia="Times New Roman"/>
          <w:b/>
          <w:sz w:val="22"/>
          <w:szCs w:val="22"/>
        </w:rPr>
        <w:t>JAVNOPROMETNE POVRŠINE I OBJEKTI</w:t>
      </w:r>
    </w:p>
    <w:p w:rsidR="00222FC0" w:rsidRPr="00222FC0" w:rsidRDefault="00DF0B34" w:rsidP="00222FC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 w:rsidR="00222FC0" w:rsidRPr="00222FC0">
        <w:rPr>
          <w:rFonts w:eastAsia="Times New Roman"/>
          <w:sz w:val="22"/>
          <w:szCs w:val="22"/>
        </w:rPr>
        <w:t>uređivanje kolnika i nogostupa</w:t>
      </w:r>
      <w:r>
        <w:rPr>
          <w:rFonts w:eastAsia="Times New Roman"/>
          <w:sz w:val="22"/>
          <w:szCs w:val="22"/>
        </w:rPr>
        <w:t>: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uređivanje odlagališta </w:t>
      </w:r>
      <w:proofErr w:type="spellStart"/>
      <w:r w:rsidRPr="00222FC0">
        <w:rPr>
          <w:sz w:val="22"/>
          <w:szCs w:val="22"/>
        </w:rPr>
        <w:t>reciklažnog</w:t>
      </w:r>
      <w:proofErr w:type="spellEnd"/>
      <w:r w:rsidRPr="00222FC0">
        <w:rPr>
          <w:sz w:val="22"/>
          <w:szCs w:val="22"/>
        </w:rPr>
        <w:t xml:space="preserve"> otpada na križanju </w:t>
      </w:r>
      <w:proofErr w:type="spellStart"/>
      <w:r w:rsidRPr="00222FC0">
        <w:rPr>
          <w:sz w:val="22"/>
          <w:szCs w:val="22"/>
        </w:rPr>
        <w:t>Jankomirske</w:t>
      </w:r>
      <w:proofErr w:type="spellEnd"/>
      <w:r w:rsidRPr="00222FC0">
        <w:rPr>
          <w:sz w:val="22"/>
          <w:szCs w:val="22"/>
        </w:rPr>
        <w:t xml:space="preserve"> i </w:t>
      </w:r>
      <w:proofErr w:type="spellStart"/>
      <w:r w:rsidRPr="00222FC0">
        <w:rPr>
          <w:sz w:val="22"/>
          <w:szCs w:val="22"/>
        </w:rPr>
        <w:t>Kostelske</w:t>
      </w:r>
      <w:proofErr w:type="spellEnd"/>
      <w:r w:rsidRPr="00222FC0">
        <w:rPr>
          <w:sz w:val="22"/>
          <w:szCs w:val="22"/>
        </w:rPr>
        <w:t xml:space="preserve"> ulice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uspostava „Zone 30“ na području Mjesnog odbora, te postavljanje obavijesti „Zona 30“ na ulazima u naselje iz Selske ceste, Krapinske ulice i Ozaljske ulice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color w:val="000000"/>
          <w:sz w:val="22"/>
          <w:szCs w:val="22"/>
          <w:lang w:eastAsia="en-US"/>
        </w:rPr>
        <w:t xml:space="preserve">uvođenje zone smirenog prometa na području Mjesnog odbora uz izuzetak Okićke ulice, </w:t>
      </w:r>
      <w:proofErr w:type="spellStart"/>
      <w:r w:rsidRPr="00222FC0">
        <w:rPr>
          <w:color w:val="000000"/>
          <w:sz w:val="22"/>
          <w:szCs w:val="22"/>
          <w:lang w:eastAsia="en-US"/>
        </w:rPr>
        <w:t>Zvečajske</w:t>
      </w:r>
      <w:proofErr w:type="spellEnd"/>
      <w:r w:rsidRPr="00222FC0">
        <w:rPr>
          <w:color w:val="000000"/>
          <w:sz w:val="22"/>
          <w:szCs w:val="22"/>
          <w:lang w:eastAsia="en-US"/>
        </w:rPr>
        <w:t xml:space="preserve"> ulice i </w:t>
      </w:r>
      <w:proofErr w:type="spellStart"/>
      <w:r w:rsidRPr="00222FC0">
        <w:rPr>
          <w:color w:val="000000"/>
          <w:sz w:val="22"/>
          <w:szCs w:val="22"/>
          <w:lang w:eastAsia="en-US"/>
        </w:rPr>
        <w:t>Kostelske</w:t>
      </w:r>
      <w:proofErr w:type="spellEnd"/>
      <w:r w:rsidRPr="00222FC0">
        <w:rPr>
          <w:color w:val="000000"/>
          <w:sz w:val="22"/>
          <w:szCs w:val="22"/>
          <w:lang w:eastAsia="en-US"/>
        </w:rPr>
        <w:t xml:space="preserve"> ulice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lastRenderedPageBreak/>
        <w:t>rekonstrukcija cijele Okićke ulice sa obnovom infrastrukture (kanalizacije)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postavljanje uzdignutog pješačkog prijelaza na zapadnoj strani izlaska iz dječjeg igrališta Prve hrvatske štedionice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postavljanje nogostupa na </w:t>
      </w:r>
      <w:proofErr w:type="spellStart"/>
      <w:r w:rsidRPr="00222FC0">
        <w:rPr>
          <w:sz w:val="22"/>
          <w:szCs w:val="22"/>
        </w:rPr>
        <w:t>Jankomirskoj</w:t>
      </w:r>
      <w:proofErr w:type="spellEnd"/>
      <w:r w:rsidRPr="00222FC0">
        <w:rPr>
          <w:sz w:val="22"/>
          <w:szCs w:val="22"/>
        </w:rPr>
        <w:t xml:space="preserve"> ulici na potezu od </w:t>
      </w:r>
      <w:proofErr w:type="spellStart"/>
      <w:r w:rsidRPr="00222FC0">
        <w:rPr>
          <w:sz w:val="22"/>
          <w:szCs w:val="22"/>
        </w:rPr>
        <w:t>Kostelske</w:t>
      </w:r>
      <w:proofErr w:type="spellEnd"/>
      <w:r w:rsidRPr="00222FC0">
        <w:rPr>
          <w:sz w:val="22"/>
          <w:szCs w:val="22"/>
        </w:rPr>
        <w:t xml:space="preserve"> do </w:t>
      </w:r>
      <w:proofErr w:type="spellStart"/>
      <w:r w:rsidRPr="00222FC0">
        <w:rPr>
          <w:sz w:val="22"/>
          <w:szCs w:val="22"/>
        </w:rPr>
        <w:t>Zvečajske</w:t>
      </w:r>
      <w:proofErr w:type="spellEnd"/>
      <w:r w:rsidRPr="00222FC0">
        <w:rPr>
          <w:sz w:val="22"/>
          <w:szCs w:val="22"/>
        </w:rPr>
        <w:t xml:space="preserve"> ulice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postavljanje nogostupa na </w:t>
      </w:r>
      <w:proofErr w:type="spellStart"/>
      <w:r w:rsidRPr="00222FC0">
        <w:rPr>
          <w:sz w:val="22"/>
          <w:szCs w:val="22"/>
        </w:rPr>
        <w:t>Kostelskoj</w:t>
      </w:r>
      <w:proofErr w:type="spellEnd"/>
      <w:r w:rsidRPr="00222FC0">
        <w:rPr>
          <w:sz w:val="22"/>
          <w:szCs w:val="22"/>
        </w:rPr>
        <w:t xml:space="preserve"> ulici na potezu od </w:t>
      </w:r>
      <w:proofErr w:type="spellStart"/>
      <w:r w:rsidRPr="00222FC0">
        <w:rPr>
          <w:sz w:val="22"/>
          <w:szCs w:val="22"/>
        </w:rPr>
        <w:t>Zorkovačke</w:t>
      </w:r>
      <w:proofErr w:type="spellEnd"/>
      <w:r w:rsidRPr="00222FC0">
        <w:rPr>
          <w:sz w:val="22"/>
          <w:szCs w:val="22"/>
        </w:rPr>
        <w:t xml:space="preserve"> do </w:t>
      </w:r>
      <w:proofErr w:type="spellStart"/>
      <w:r w:rsidRPr="00222FC0">
        <w:rPr>
          <w:sz w:val="22"/>
          <w:szCs w:val="22"/>
        </w:rPr>
        <w:t>Jankomirske</w:t>
      </w:r>
      <w:proofErr w:type="spellEnd"/>
      <w:r w:rsidRPr="00222FC0">
        <w:rPr>
          <w:sz w:val="22"/>
          <w:szCs w:val="22"/>
        </w:rPr>
        <w:t xml:space="preserve"> ulice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postavljanje uspornika na </w:t>
      </w:r>
      <w:proofErr w:type="spellStart"/>
      <w:r w:rsidRPr="00222FC0">
        <w:rPr>
          <w:sz w:val="22"/>
          <w:szCs w:val="22"/>
        </w:rPr>
        <w:t>Ribničkoj</w:t>
      </w:r>
      <w:proofErr w:type="spellEnd"/>
      <w:r w:rsidRPr="00222FC0">
        <w:rPr>
          <w:sz w:val="22"/>
          <w:szCs w:val="22"/>
        </w:rPr>
        <w:t xml:space="preserve"> ulici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uređivanje kosih parkirnih mjesta na sjevernoj strani </w:t>
      </w:r>
      <w:proofErr w:type="spellStart"/>
      <w:r w:rsidRPr="00222FC0">
        <w:rPr>
          <w:sz w:val="22"/>
          <w:szCs w:val="22"/>
        </w:rPr>
        <w:t>Ribničke</w:t>
      </w:r>
      <w:proofErr w:type="spellEnd"/>
      <w:r w:rsidRPr="00222FC0">
        <w:rPr>
          <w:sz w:val="22"/>
          <w:szCs w:val="22"/>
        </w:rPr>
        <w:t xml:space="preserve"> ulice od broja 35-61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ucrtavanje horizontalnih oznaka na kolniku u svrhu zajedničkog prometovanja biciklista i motornim vozilima (tzv. </w:t>
      </w:r>
      <w:proofErr w:type="spellStart"/>
      <w:r w:rsidRPr="00222FC0">
        <w:rPr>
          <w:sz w:val="22"/>
          <w:szCs w:val="22"/>
        </w:rPr>
        <w:t>sharrows</w:t>
      </w:r>
      <w:proofErr w:type="spellEnd"/>
      <w:r w:rsidRPr="00222FC0">
        <w:rPr>
          <w:sz w:val="22"/>
          <w:szCs w:val="22"/>
        </w:rPr>
        <w:t xml:space="preserve">) u </w:t>
      </w:r>
      <w:proofErr w:type="spellStart"/>
      <w:r w:rsidRPr="00222FC0">
        <w:rPr>
          <w:sz w:val="22"/>
          <w:szCs w:val="22"/>
        </w:rPr>
        <w:t>Kostelskoj</w:t>
      </w:r>
      <w:proofErr w:type="spellEnd"/>
      <w:r w:rsidRPr="00222FC0">
        <w:rPr>
          <w:sz w:val="22"/>
          <w:szCs w:val="22"/>
        </w:rPr>
        <w:t xml:space="preserve"> ulici, </w:t>
      </w:r>
      <w:proofErr w:type="spellStart"/>
      <w:r w:rsidRPr="00222FC0">
        <w:rPr>
          <w:sz w:val="22"/>
          <w:szCs w:val="22"/>
        </w:rPr>
        <w:t>Zvečajskoj</w:t>
      </w:r>
      <w:proofErr w:type="spellEnd"/>
      <w:r w:rsidRPr="00222FC0">
        <w:rPr>
          <w:sz w:val="22"/>
          <w:szCs w:val="22"/>
        </w:rPr>
        <w:t xml:space="preserve"> ulici i Okićkoj ulici.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komisijski očevid radi uspostavljanja najboljih mjera smirivanja motornog prometa na području Okićke ulice, </w:t>
      </w:r>
      <w:proofErr w:type="spellStart"/>
      <w:r w:rsidRPr="00222FC0">
        <w:rPr>
          <w:sz w:val="22"/>
          <w:szCs w:val="22"/>
        </w:rPr>
        <w:t>Zvečajske</w:t>
      </w:r>
      <w:proofErr w:type="spellEnd"/>
      <w:r w:rsidRPr="00222FC0">
        <w:rPr>
          <w:sz w:val="22"/>
          <w:szCs w:val="22"/>
        </w:rPr>
        <w:t xml:space="preserve"> ulice i </w:t>
      </w:r>
      <w:proofErr w:type="spellStart"/>
      <w:r w:rsidRPr="00222FC0">
        <w:rPr>
          <w:sz w:val="22"/>
          <w:szCs w:val="22"/>
        </w:rPr>
        <w:t>Kostelske</w:t>
      </w:r>
      <w:proofErr w:type="spellEnd"/>
      <w:r w:rsidRPr="00222FC0">
        <w:rPr>
          <w:sz w:val="22"/>
          <w:szCs w:val="22"/>
        </w:rPr>
        <w:t xml:space="preserve"> ulice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obnavljanje opreme za smirivanje prometa u Krapinskoj ulici 45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D20C9C" w:rsidRDefault="00DF0B34" w:rsidP="00222FC0">
      <w:pPr>
        <w:ind w:right="-2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 w:rsidR="00222FC0" w:rsidRPr="00D20C9C">
        <w:rPr>
          <w:rFonts w:eastAsia="Times New Roman"/>
          <w:b/>
          <w:sz w:val="22"/>
          <w:szCs w:val="22"/>
        </w:rPr>
        <w:t>spuštanje rubnjaka</w:t>
      </w:r>
      <w:r w:rsidRPr="00D20C9C">
        <w:rPr>
          <w:rFonts w:eastAsia="Times New Roman"/>
          <w:b/>
          <w:sz w:val="22"/>
          <w:szCs w:val="22"/>
        </w:rPr>
        <w:t>: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spuštanje rubnika na Ozaljskoj ulici kod broja 2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spuštanje rubnika na Krapinskoj ulici kod broja 1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DF0B34" w:rsidRDefault="00DF0B34" w:rsidP="00222FC0">
      <w:pPr>
        <w:ind w:right="-2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             </w:t>
      </w:r>
      <w:r w:rsidR="00222FC0" w:rsidRPr="00DF0B34">
        <w:rPr>
          <w:rFonts w:eastAsia="Times New Roman"/>
          <w:b/>
          <w:sz w:val="22"/>
          <w:szCs w:val="22"/>
        </w:rPr>
        <w:t>IGRALIŠTA I ZELENE POVRŠINE</w:t>
      </w:r>
    </w:p>
    <w:p w:rsidR="00222FC0" w:rsidRPr="00D20C9C" w:rsidRDefault="00DF0B34" w:rsidP="00222FC0">
      <w:pPr>
        <w:ind w:right="-2"/>
        <w:jc w:val="both"/>
        <w:rPr>
          <w:rFonts w:eastAsia="Times New Roman"/>
          <w:b/>
          <w:sz w:val="22"/>
          <w:szCs w:val="22"/>
        </w:rPr>
      </w:pPr>
      <w:r w:rsidRPr="00D20C9C">
        <w:rPr>
          <w:rFonts w:eastAsia="Times New Roman"/>
          <w:b/>
          <w:sz w:val="22"/>
          <w:szCs w:val="22"/>
        </w:rPr>
        <w:t xml:space="preserve">             </w:t>
      </w:r>
      <w:r w:rsidR="00222FC0" w:rsidRPr="00D20C9C">
        <w:rPr>
          <w:rFonts w:eastAsia="Times New Roman"/>
          <w:b/>
          <w:sz w:val="22"/>
          <w:szCs w:val="22"/>
        </w:rPr>
        <w:t>uređivanje dječjih igrališta</w:t>
      </w:r>
      <w:r w:rsidRPr="00D20C9C">
        <w:rPr>
          <w:rFonts w:eastAsia="Times New Roman"/>
          <w:b/>
          <w:sz w:val="22"/>
          <w:szCs w:val="22"/>
        </w:rPr>
        <w:t>:</w:t>
      </w:r>
    </w:p>
    <w:p w:rsidR="00DF0B34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uređivanje dječjeg igrališta Selska cesta između broja 95-119 (želja za participativnim dizajnom</w:t>
      </w:r>
      <w:r w:rsidR="00DF0B34">
        <w:rPr>
          <w:sz w:val="22"/>
          <w:szCs w:val="22"/>
        </w:rPr>
        <w:t xml:space="preserve"> </w:t>
      </w:r>
    </w:p>
    <w:p w:rsidR="00222FC0" w:rsidRPr="00222FC0" w:rsidRDefault="00222FC0" w:rsidP="00112A77">
      <w:pPr>
        <w:pStyle w:val="ListParagraph"/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uređivanje podloge igrališta (umjetna podloga ili najbolje rješenje prema mišljenju struke), uređivanje po dva nogometna igrališta u sklopu velikog nogometnog igrališta (ukupno 2 velika nogometna gola, 4 rukometna gola), uspostava kružnog košarkaškog igrališta (3 odvojena koša), uspostava 3 stola za stolni tenis, postavljanje 3 seta klupa sa stolom u hladu, postavljanje rasvjete za sva igrališta, postavljanje minimalno 6 klupa sa naslonima između igrališta, postavljanje minimalno 6 koševa za smeće, uređivanje odbojkaškog terena)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uređivanje dječjeg igrališta Prve hrvatske štedionice (postavljanje dodatnih dječjih sprava, </w:t>
      </w:r>
      <w:bookmarkStart w:id="0" w:name="_GoBack"/>
      <w:bookmarkEnd w:id="0"/>
      <w:r w:rsidRPr="00222FC0">
        <w:rPr>
          <w:sz w:val="22"/>
          <w:szCs w:val="22"/>
        </w:rPr>
        <w:t>sadnja stabala, vraćanje zelenih površina)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uređivanj</w:t>
      </w:r>
      <w:r w:rsidR="00DA3B40">
        <w:rPr>
          <w:sz w:val="22"/>
          <w:szCs w:val="22"/>
        </w:rPr>
        <w:t xml:space="preserve">e Parka ispred </w:t>
      </w:r>
      <w:proofErr w:type="spellStart"/>
      <w:r w:rsidR="00DA3B40">
        <w:rPr>
          <w:sz w:val="22"/>
          <w:szCs w:val="22"/>
        </w:rPr>
        <w:t>Zorkovačke</w:t>
      </w:r>
      <w:proofErr w:type="spellEnd"/>
      <w:r w:rsidR="00DA3B40">
        <w:rPr>
          <w:sz w:val="22"/>
          <w:szCs w:val="22"/>
        </w:rPr>
        <w:t xml:space="preserve"> ulice od broja 2 do broja 4</w:t>
      </w:r>
      <w:r w:rsidRPr="00222FC0">
        <w:rPr>
          <w:sz w:val="22"/>
          <w:szCs w:val="22"/>
        </w:rPr>
        <w:t xml:space="preserve"> (sadnja stabala, postavljanje dodatnih klupica i stolova, postavljanje dodatnih košara za otpad i košare za pseći izmet)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uređivanje Parka na Selskoj cesti između broja 119 i 123 (postavljanje dodatnih dječjih sprava i postavljanje košare za pseći izmet)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uređivanje Parka na Selskoj cesti ispred broja 123 (postavljanje dodatnih dječjih sprava, postavljanje dodatnih košara za otpad i košare za pseći izmet)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uređivanje Parka </w:t>
      </w:r>
      <w:proofErr w:type="spellStart"/>
      <w:r w:rsidRPr="00222FC0">
        <w:rPr>
          <w:sz w:val="22"/>
          <w:szCs w:val="22"/>
        </w:rPr>
        <w:t>Susedgradska</w:t>
      </w:r>
      <w:proofErr w:type="spellEnd"/>
      <w:r w:rsidRPr="00222FC0">
        <w:rPr>
          <w:sz w:val="22"/>
          <w:szCs w:val="22"/>
        </w:rPr>
        <w:t xml:space="preserve"> ulica između broja 3 i 5 (postavljanje dodatnih dječjih sprava, postavljanje dodatnih klupica i stolova, postavljanje dodatnih košara za otpad i košare za pseći izmet)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D20C9C" w:rsidRDefault="00DF0B34" w:rsidP="00222FC0">
      <w:pPr>
        <w:ind w:right="-2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 w:rsidR="00222FC0" w:rsidRPr="00D20C9C">
        <w:rPr>
          <w:rFonts w:eastAsia="Times New Roman"/>
          <w:b/>
          <w:sz w:val="22"/>
          <w:szCs w:val="22"/>
        </w:rPr>
        <w:t>uređivanje vježbališta za odrasle</w:t>
      </w:r>
      <w:r w:rsidRPr="00D20C9C">
        <w:rPr>
          <w:rFonts w:eastAsia="Times New Roman"/>
          <w:b/>
          <w:sz w:val="22"/>
          <w:szCs w:val="22"/>
        </w:rPr>
        <w:t>: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uređivanje vježbališta za odrasle na </w:t>
      </w:r>
      <w:proofErr w:type="spellStart"/>
      <w:r w:rsidRPr="00222FC0">
        <w:rPr>
          <w:sz w:val="22"/>
          <w:szCs w:val="22"/>
        </w:rPr>
        <w:t>Brloškoj</w:t>
      </w:r>
      <w:proofErr w:type="spellEnd"/>
      <w:r w:rsidRPr="00222FC0">
        <w:rPr>
          <w:sz w:val="22"/>
          <w:szCs w:val="22"/>
        </w:rPr>
        <w:t xml:space="preserve"> ulici (postavljanje dodatnih sprava (fitness set, eliptična hodalica, zračna hodalica i sl.))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D20C9C" w:rsidRDefault="00DF0B34" w:rsidP="00222FC0">
      <w:pPr>
        <w:ind w:right="-2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 w:rsidR="00222FC0" w:rsidRPr="00D20C9C">
        <w:rPr>
          <w:rFonts w:eastAsia="Times New Roman"/>
          <w:b/>
          <w:sz w:val="22"/>
          <w:szCs w:val="22"/>
        </w:rPr>
        <w:t>sadnja drvoreda</w:t>
      </w:r>
      <w:r w:rsidRPr="00D20C9C">
        <w:rPr>
          <w:rFonts w:eastAsia="Times New Roman"/>
          <w:b/>
          <w:sz w:val="22"/>
          <w:szCs w:val="22"/>
        </w:rPr>
        <w:t>: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sadnja zamjenskog stabla u dječjem parku kod </w:t>
      </w:r>
      <w:proofErr w:type="spellStart"/>
      <w:r w:rsidRPr="00222FC0">
        <w:rPr>
          <w:sz w:val="22"/>
          <w:szCs w:val="22"/>
        </w:rPr>
        <w:t>Kostelske</w:t>
      </w:r>
      <w:proofErr w:type="spellEnd"/>
      <w:r w:rsidRPr="00222FC0">
        <w:rPr>
          <w:sz w:val="22"/>
          <w:szCs w:val="22"/>
        </w:rPr>
        <w:t xml:space="preserve"> i Krapinske ulice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sadnja drvoreda na </w:t>
      </w:r>
      <w:proofErr w:type="spellStart"/>
      <w:r w:rsidRPr="00222FC0">
        <w:rPr>
          <w:sz w:val="22"/>
          <w:szCs w:val="22"/>
        </w:rPr>
        <w:t>Jankomirskoj</w:t>
      </w:r>
      <w:proofErr w:type="spellEnd"/>
      <w:r w:rsidRPr="00222FC0">
        <w:rPr>
          <w:sz w:val="22"/>
          <w:szCs w:val="22"/>
        </w:rPr>
        <w:t xml:space="preserve"> ulici na potezu od </w:t>
      </w:r>
      <w:proofErr w:type="spellStart"/>
      <w:r w:rsidRPr="00222FC0">
        <w:rPr>
          <w:sz w:val="22"/>
          <w:szCs w:val="22"/>
        </w:rPr>
        <w:t>Kostelske</w:t>
      </w:r>
      <w:proofErr w:type="spellEnd"/>
      <w:r w:rsidRPr="00222FC0">
        <w:rPr>
          <w:sz w:val="22"/>
          <w:szCs w:val="22"/>
        </w:rPr>
        <w:t xml:space="preserve"> do </w:t>
      </w:r>
      <w:proofErr w:type="spellStart"/>
      <w:r w:rsidRPr="00222FC0">
        <w:rPr>
          <w:sz w:val="22"/>
          <w:szCs w:val="22"/>
        </w:rPr>
        <w:t>Zvečajske</w:t>
      </w:r>
      <w:proofErr w:type="spellEnd"/>
      <w:r w:rsidRPr="00222FC0">
        <w:rPr>
          <w:sz w:val="22"/>
          <w:szCs w:val="22"/>
        </w:rPr>
        <w:t xml:space="preserve"> ulice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sadnja drvoreda u Parku istočne strane zgrade na Selskoj cesti 121A-F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D20C9C" w:rsidRDefault="00DF0B34" w:rsidP="00222FC0">
      <w:pPr>
        <w:ind w:right="-2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 w:rsidR="00222FC0" w:rsidRPr="00D20C9C">
        <w:rPr>
          <w:rFonts w:eastAsia="Times New Roman"/>
          <w:b/>
          <w:sz w:val="22"/>
          <w:szCs w:val="22"/>
        </w:rPr>
        <w:t>uređivanje pješačkih staza</w:t>
      </w:r>
      <w:r w:rsidRPr="00D20C9C">
        <w:rPr>
          <w:rFonts w:eastAsia="Times New Roman"/>
          <w:b/>
          <w:sz w:val="22"/>
          <w:szCs w:val="22"/>
        </w:rPr>
        <w:t>: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 xml:space="preserve">uređivanje pješačke staze na </w:t>
      </w:r>
      <w:proofErr w:type="spellStart"/>
      <w:r w:rsidRPr="00222FC0">
        <w:rPr>
          <w:sz w:val="22"/>
          <w:szCs w:val="22"/>
        </w:rPr>
        <w:t>Brloškoj</w:t>
      </w:r>
      <w:proofErr w:type="spellEnd"/>
      <w:r w:rsidRPr="00222FC0">
        <w:rPr>
          <w:sz w:val="22"/>
          <w:szCs w:val="22"/>
        </w:rPr>
        <w:t xml:space="preserve"> ulici na način da bude primjerena i za bicikliste i za pješake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DF0B34" w:rsidRDefault="00DF0B34" w:rsidP="00222FC0">
      <w:pPr>
        <w:ind w:right="-2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 w:rsidR="00222FC0" w:rsidRPr="00DF0B34">
        <w:rPr>
          <w:rFonts w:eastAsia="Times New Roman"/>
          <w:b/>
          <w:sz w:val="22"/>
          <w:szCs w:val="22"/>
        </w:rPr>
        <w:t>PROSTORI MJESNE SAMOUPRAVE</w:t>
      </w:r>
    </w:p>
    <w:p w:rsidR="00222FC0" w:rsidRPr="00222FC0" w:rsidRDefault="00222FC0" w:rsidP="00222FC0">
      <w:pPr>
        <w:pStyle w:val="ListParagraph"/>
        <w:numPr>
          <w:ilvl w:val="0"/>
          <w:numId w:val="2"/>
        </w:numPr>
        <w:ind w:right="-2"/>
        <w:jc w:val="both"/>
        <w:rPr>
          <w:sz w:val="22"/>
          <w:szCs w:val="22"/>
        </w:rPr>
      </w:pPr>
      <w:r w:rsidRPr="00222FC0">
        <w:rPr>
          <w:sz w:val="22"/>
          <w:szCs w:val="22"/>
        </w:rPr>
        <w:t>sanacija vanjske oglasne ploče (popravak stakla i podloge za obavijesti)</w:t>
      </w:r>
    </w:p>
    <w:p w:rsidR="00222FC0" w:rsidRDefault="00222FC0" w:rsidP="00222FC0">
      <w:pPr>
        <w:pStyle w:val="ListParagraph"/>
        <w:ind w:left="0"/>
        <w:jc w:val="both"/>
        <w:rPr>
          <w:sz w:val="22"/>
          <w:szCs w:val="22"/>
        </w:rPr>
      </w:pPr>
    </w:p>
    <w:p w:rsidR="00DA3B40" w:rsidRPr="00222FC0" w:rsidRDefault="00DA3B40" w:rsidP="00222FC0">
      <w:pPr>
        <w:pStyle w:val="ListParagraph"/>
        <w:ind w:left="0"/>
        <w:jc w:val="both"/>
        <w:rPr>
          <w:sz w:val="22"/>
          <w:szCs w:val="22"/>
        </w:rPr>
      </w:pPr>
    </w:p>
    <w:p w:rsidR="00222FC0" w:rsidRPr="00222FC0" w:rsidRDefault="00222FC0" w:rsidP="00222FC0">
      <w:pPr>
        <w:jc w:val="both"/>
        <w:rPr>
          <w:sz w:val="22"/>
          <w:szCs w:val="22"/>
        </w:rPr>
      </w:pPr>
      <w:r w:rsidRPr="00222FC0">
        <w:rPr>
          <w:b/>
          <w:sz w:val="22"/>
          <w:szCs w:val="22"/>
        </w:rPr>
        <w:lastRenderedPageBreak/>
        <w:t>Ad 2</w:t>
      </w:r>
      <w:r w:rsidRPr="00222FC0">
        <w:rPr>
          <w:sz w:val="22"/>
          <w:szCs w:val="22"/>
        </w:rPr>
        <w:t xml:space="preserve">. </w:t>
      </w:r>
      <w:r w:rsidRPr="00DF0B34">
        <w:rPr>
          <w:b/>
          <w:sz w:val="22"/>
          <w:szCs w:val="22"/>
        </w:rPr>
        <w:t>Prijedlozi zaključaka za povremeno korištenje prostora</w:t>
      </w:r>
    </w:p>
    <w:p w:rsidR="00222FC0" w:rsidRPr="00222FC0" w:rsidRDefault="00222FC0" w:rsidP="00222FC0">
      <w:pPr>
        <w:jc w:val="both"/>
        <w:rPr>
          <w:sz w:val="22"/>
          <w:szCs w:val="22"/>
        </w:rPr>
      </w:pPr>
    </w:p>
    <w:p w:rsidR="00DA3B4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  <w:r w:rsidRPr="00222FC0">
        <w:rPr>
          <w:sz w:val="22"/>
          <w:szCs w:val="22"/>
        </w:rPr>
        <w:t>Predsje</w:t>
      </w:r>
      <w:r w:rsidR="00F03C5B">
        <w:rPr>
          <w:sz w:val="22"/>
          <w:szCs w:val="22"/>
        </w:rPr>
        <w:t>dnica izvješćuje o materijalima</w:t>
      </w:r>
      <w:r w:rsidRPr="00222FC0">
        <w:rPr>
          <w:sz w:val="22"/>
          <w:szCs w:val="22"/>
        </w:rPr>
        <w:t>. U raspravi sudj</w:t>
      </w:r>
      <w:r w:rsidR="00F03C5B">
        <w:rPr>
          <w:sz w:val="22"/>
          <w:szCs w:val="22"/>
        </w:rPr>
        <w:t>eluju svi članovi Vijeća</w:t>
      </w:r>
      <w:r w:rsidRPr="00222FC0">
        <w:rPr>
          <w:sz w:val="22"/>
          <w:szCs w:val="22"/>
        </w:rPr>
        <w:t>. Predsjednica zaključuje raspravu.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  <w:r w:rsidRPr="00222FC0">
        <w:rPr>
          <w:rFonts w:eastAsia="Times New Roman"/>
          <w:sz w:val="22"/>
          <w:szCs w:val="22"/>
        </w:rPr>
        <w:t>Vijeće Mjesnog odbora „Nikola Tesla“ JEDNOGLASNO je donijelo</w:t>
      </w:r>
    </w:p>
    <w:p w:rsidR="00222FC0" w:rsidRPr="00222FC0" w:rsidRDefault="00222FC0" w:rsidP="00222FC0">
      <w:pPr>
        <w:jc w:val="both"/>
        <w:rPr>
          <w:rFonts w:eastAsia="Times New Roman"/>
          <w:sz w:val="22"/>
          <w:szCs w:val="22"/>
        </w:rPr>
      </w:pPr>
    </w:p>
    <w:p w:rsidR="00222FC0" w:rsidRPr="00222FC0" w:rsidRDefault="00222FC0" w:rsidP="00222FC0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222FC0">
        <w:rPr>
          <w:rFonts w:eastAsia="Times New Roman"/>
          <w:b/>
          <w:bCs/>
          <w:sz w:val="22"/>
          <w:szCs w:val="22"/>
        </w:rPr>
        <w:t>Z A K LJ U Č A K</w:t>
      </w:r>
    </w:p>
    <w:p w:rsidR="00222FC0" w:rsidRPr="00222FC0" w:rsidRDefault="00F03C5B" w:rsidP="00222FC0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SOCIJALDEMOKRATSKOJ PARTIJI </w:t>
      </w:r>
      <w:r w:rsidR="00222FC0" w:rsidRPr="00222FC0">
        <w:rPr>
          <w:sz w:val="22"/>
          <w:szCs w:val="22"/>
        </w:rPr>
        <w:t>odobrava se povremeno korištenje prostora u objektu Mjesne samouprave „Nikola Tesla“, Zagreb, Ozaljska 16, dvorana, u terminu drugi utorak u vremenu od 18.00 do 20.00 sati i zadnji četvrtak u vremenu od 19.00 do 20.</w:t>
      </w:r>
      <w:r w:rsidR="00DA3B40">
        <w:rPr>
          <w:sz w:val="22"/>
          <w:szCs w:val="22"/>
        </w:rPr>
        <w:t>00 sati  i teče od 01. studenog</w:t>
      </w:r>
      <w:r w:rsidR="00222FC0" w:rsidRPr="00222FC0">
        <w:rPr>
          <w:sz w:val="22"/>
          <w:szCs w:val="22"/>
        </w:rPr>
        <w:t xml:space="preserve"> 2021. godine do 30. rujna 2022. godine.</w:t>
      </w:r>
    </w:p>
    <w:p w:rsidR="00222FC0" w:rsidRPr="00222FC0" w:rsidRDefault="00222FC0" w:rsidP="00222FC0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222FC0">
        <w:rPr>
          <w:sz w:val="22"/>
          <w:szCs w:val="22"/>
        </w:rPr>
        <w:t>Prostor iz točke 1. ovog Zaključka, koristit će bez naknade.</w:t>
      </w:r>
    </w:p>
    <w:p w:rsidR="00222FC0" w:rsidRPr="00222FC0" w:rsidRDefault="00222FC0" w:rsidP="00222FC0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222FC0">
        <w:rPr>
          <w:sz w:val="22"/>
          <w:szCs w:val="22"/>
        </w:rPr>
        <w:t>Stranka se obvezuje postupati s pažnjom dobrog gospodara u korištenju prostora.</w:t>
      </w:r>
    </w:p>
    <w:p w:rsidR="00222FC0" w:rsidRPr="00222FC0" w:rsidRDefault="00222FC0" w:rsidP="00222FC0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222FC0">
        <w:rPr>
          <w:sz w:val="22"/>
          <w:szCs w:val="22"/>
        </w:rPr>
        <w:t>O povremenom korištenju prostora iz točke 1.ovog Zaključka, Gradski ured za mjesnu samoupravu izdati će Odobrenje o korištenju, a u skladu s ovim Zaključkom.</w:t>
      </w:r>
    </w:p>
    <w:p w:rsidR="00222FC0" w:rsidRPr="00222FC0" w:rsidRDefault="00222FC0" w:rsidP="00222FC0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222FC0" w:rsidRPr="00222FC0" w:rsidRDefault="00222FC0" w:rsidP="00222FC0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222FC0">
        <w:rPr>
          <w:rFonts w:eastAsia="Times New Roman"/>
          <w:b/>
          <w:bCs/>
          <w:sz w:val="22"/>
          <w:szCs w:val="22"/>
        </w:rPr>
        <w:t>Z A K LJ U Č A K</w:t>
      </w:r>
    </w:p>
    <w:p w:rsidR="00222FC0" w:rsidRPr="00222FC0" w:rsidRDefault="00222FC0" w:rsidP="00222FC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222FC0">
        <w:rPr>
          <w:sz w:val="22"/>
          <w:szCs w:val="22"/>
        </w:rPr>
        <w:t>BANDIĆ MILAN 365 – STRANKA RADA</w:t>
      </w:r>
      <w:r w:rsidR="00F03C5B">
        <w:rPr>
          <w:sz w:val="22"/>
          <w:szCs w:val="22"/>
        </w:rPr>
        <w:t xml:space="preserve"> I SOLIDARNOSTI</w:t>
      </w:r>
      <w:r w:rsidRPr="00222FC0">
        <w:rPr>
          <w:sz w:val="22"/>
          <w:szCs w:val="22"/>
        </w:rPr>
        <w:t xml:space="preserve"> odobrava se povremeno korištenje prostora u objektu Mjesne samouprave „Nikola Tesla“, Zagreb, Ozaljska 16, dvorana, u terminu petak u vremenu od 19.30 do 2</w:t>
      </w:r>
      <w:r w:rsidR="00DA3B40">
        <w:rPr>
          <w:sz w:val="22"/>
          <w:szCs w:val="22"/>
        </w:rPr>
        <w:t>1.00 sat i teče od 01. studenog</w:t>
      </w:r>
      <w:r w:rsidRPr="00222FC0">
        <w:rPr>
          <w:sz w:val="22"/>
          <w:szCs w:val="22"/>
        </w:rPr>
        <w:t xml:space="preserve"> 2021. godine do 30. rujna 2022. godine.</w:t>
      </w:r>
    </w:p>
    <w:p w:rsidR="00222FC0" w:rsidRPr="00222FC0" w:rsidRDefault="00222FC0" w:rsidP="00222FC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222FC0">
        <w:rPr>
          <w:sz w:val="22"/>
          <w:szCs w:val="22"/>
        </w:rPr>
        <w:t>Prostor iz točke 1. ovog Zaključka, koristit će bez naknade.</w:t>
      </w:r>
    </w:p>
    <w:p w:rsidR="00222FC0" w:rsidRPr="00222FC0" w:rsidRDefault="00222FC0" w:rsidP="00222FC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222FC0">
        <w:rPr>
          <w:sz w:val="22"/>
          <w:szCs w:val="22"/>
        </w:rPr>
        <w:t>Stranka se obvezuje postupati s pažnjom dobrog gospodara u korištenju prostora.</w:t>
      </w:r>
    </w:p>
    <w:p w:rsidR="00222FC0" w:rsidRPr="00222FC0" w:rsidRDefault="00222FC0" w:rsidP="00222FC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222FC0">
        <w:rPr>
          <w:sz w:val="22"/>
          <w:szCs w:val="22"/>
        </w:rPr>
        <w:t>O povremenom korištenju prostora iz točke 1.ovog Zaključka, Gradski ured za mjesnu samoupravu izdati će Odobrenje o korištenju, a u skladu s ovim Zaključkom.</w:t>
      </w:r>
    </w:p>
    <w:p w:rsidR="00222FC0" w:rsidRPr="00222FC0" w:rsidRDefault="00222FC0" w:rsidP="00222FC0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222FC0" w:rsidRPr="00222FC0" w:rsidRDefault="00222FC0" w:rsidP="00222FC0">
      <w:pPr>
        <w:jc w:val="both"/>
        <w:rPr>
          <w:rFonts w:eastAsia="Times New Roman"/>
          <w:sz w:val="22"/>
          <w:szCs w:val="22"/>
        </w:rPr>
      </w:pPr>
    </w:p>
    <w:p w:rsidR="00222FC0" w:rsidRPr="00222FC0" w:rsidRDefault="00222FC0" w:rsidP="00222FC0">
      <w:pPr>
        <w:pStyle w:val="ListParagraph"/>
        <w:ind w:left="0"/>
        <w:jc w:val="both"/>
        <w:rPr>
          <w:sz w:val="22"/>
          <w:szCs w:val="22"/>
        </w:rPr>
      </w:pPr>
      <w:r w:rsidRPr="00222FC0">
        <w:rPr>
          <w:b/>
          <w:sz w:val="22"/>
          <w:szCs w:val="22"/>
        </w:rPr>
        <w:t>Ad 3.</w:t>
      </w:r>
      <w:r w:rsidRPr="00222FC0">
        <w:rPr>
          <w:sz w:val="22"/>
          <w:szCs w:val="22"/>
        </w:rPr>
        <w:t xml:space="preserve"> </w:t>
      </w:r>
      <w:r w:rsidRPr="00DF0B34">
        <w:rPr>
          <w:b/>
          <w:sz w:val="22"/>
          <w:szCs w:val="22"/>
        </w:rPr>
        <w:t>Aktualna problematika s područja Mjesnog odbora</w:t>
      </w:r>
    </w:p>
    <w:p w:rsidR="00222FC0" w:rsidRPr="00222FC0" w:rsidRDefault="00222FC0" w:rsidP="00222FC0">
      <w:pPr>
        <w:pStyle w:val="ListParagraph"/>
        <w:ind w:left="0"/>
        <w:jc w:val="both"/>
        <w:rPr>
          <w:sz w:val="22"/>
          <w:szCs w:val="22"/>
        </w:rPr>
      </w:pPr>
    </w:p>
    <w:p w:rsidR="00222FC0" w:rsidRPr="00222FC0" w:rsidRDefault="00DA3B40" w:rsidP="00222FC0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 Vijeća Luka </w:t>
      </w:r>
      <w:proofErr w:type="spellStart"/>
      <w:r>
        <w:rPr>
          <w:sz w:val="22"/>
          <w:szCs w:val="22"/>
        </w:rPr>
        <w:t>Kamenečki</w:t>
      </w:r>
      <w:proofErr w:type="spellEnd"/>
      <w:r w:rsidR="00222FC0" w:rsidRPr="00222FC0">
        <w:rPr>
          <w:sz w:val="22"/>
          <w:szCs w:val="22"/>
        </w:rPr>
        <w:t xml:space="preserve"> spominje pitanje slabo vidljivog pješačkog prijelaza na </w:t>
      </w:r>
      <w:proofErr w:type="spellStart"/>
      <w:r w:rsidR="00222FC0" w:rsidRPr="00222FC0">
        <w:rPr>
          <w:sz w:val="22"/>
          <w:szCs w:val="22"/>
        </w:rPr>
        <w:t>Lipovečkoj</w:t>
      </w:r>
      <w:proofErr w:type="spellEnd"/>
      <w:r w:rsidR="00222FC0" w:rsidRPr="00222FC0">
        <w:rPr>
          <w:sz w:val="22"/>
          <w:szCs w:val="22"/>
        </w:rPr>
        <w:t xml:space="preserve"> ulic</w:t>
      </w:r>
      <w:r w:rsidR="00F03C5B">
        <w:rPr>
          <w:sz w:val="22"/>
          <w:szCs w:val="22"/>
        </w:rPr>
        <w:t>i kod izlaska na Ozaljsku ulicu.</w:t>
      </w:r>
      <w:r>
        <w:rPr>
          <w:sz w:val="22"/>
          <w:szCs w:val="22"/>
        </w:rPr>
        <w:t xml:space="preserve"> Članovi Vijeća se slažu</w:t>
      </w:r>
      <w:r w:rsidR="00222FC0" w:rsidRPr="00222FC0">
        <w:rPr>
          <w:sz w:val="22"/>
          <w:szCs w:val="22"/>
        </w:rPr>
        <w:t xml:space="preserve"> da isti treba obnoviti kao i sva ostala na području Mjesnog odbora. Dogovoreno je da će se poslati mail sa popisom takvih pješačkih prijelaza na nadležne, budući da se isto tražilo još u srpnju sa komentarom da obnovu treba izvršiti prije početka školske godine.</w:t>
      </w:r>
    </w:p>
    <w:p w:rsidR="00222FC0" w:rsidRPr="00222FC0" w:rsidRDefault="00DA3B40" w:rsidP="00222FC0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 Vijeća Vanja </w:t>
      </w:r>
      <w:proofErr w:type="spellStart"/>
      <w:r>
        <w:rPr>
          <w:sz w:val="22"/>
          <w:szCs w:val="22"/>
        </w:rPr>
        <w:t>Spirin</w:t>
      </w:r>
      <w:proofErr w:type="spellEnd"/>
      <w:r w:rsidR="00222FC0" w:rsidRPr="00222FC0">
        <w:rPr>
          <w:sz w:val="22"/>
          <w:szCs w:val="22"/>
        </w:rPr>
        <w:t xml:space="preserve"> spominje kako je potrebno doći do popisa praznih prostora Grada koji su dostupni za iznajmljivanje.</w:t>
      </w:r>
      <w:r>
        <w:rPr>
          <w:sz w:val="22"/>
          <w:szCs w:val="22"/>
        </w:rPr>
        <w:t xml:space="preserve"> Članovi</w:t>
      </w:r>
      <w:r w:rsidR="00222FC0" w:rsidRPr="00222FC0">
        <w:rPr>
          <w:sz w:val="22"/>
          <w:szCs w:val="22"/>
        </w:rPr>
        <w:t xml:space="preserve"> Vije</w:t>
      </w:r>
      <w:r>
        <w:rPr>
          <w:sz w:val="22"/>
          <w:szCs w:val="22"/>
        </w:rPr>
        <w:t>ća se slažu</w:t>
      </w:r>
      <w:r w:rsidR="00222FC0" w:rsidRPr="00222FC0">
        <w:rPr>
          <w:sz w:val="22"/>
          <w:szCs w:val="22"/>
        </w:rPr>
        <w:t xml:space="preserve"> sa problematikom i smatra</w:t>
      </w:r>
      <w:r>
        <w:rPr>
          <w:sz w:val="22"/>
          <w:szCs w:val="22"/>
        </w:rPr>
        <w:t>ju</w:t>
      </w:r>
      <w:r w:rsidR="00222FC0" w:rsidRPr="00222FC0">
        <w:rPr>
          <w:sz w:val="22"/>
          <w:szCs w:val="22"/>
        </w:rPr>
        <w:t xml:space="preserve"> kako uz popis prostorija, gradske prostore također treba ponuditi javnosti na javnom natječaju.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  <w:r w:rsidRPr="00222FC0">
        <w:rPr>
          <w:rFonts w:eastAsia="Times New Roman"/>
          <w:b/>
          <w:bCs/>
          <w:sz w:val="22"/>
          <w:szCs w:val="22"/>
        </w:rPr>
        <w:t>Ad 4.</w:t>
      </w:r>
      <w:r w:rsidRPr="00222FC0">
        <w:rPr>
          <w:rFonts w:eastAsia="Times New Roman"/>
          <w:sz w:val="22"/>
          <w:szCs w:val="22"/>
        </w:rPr>
        <w:t xml:space="preserve"> </w:t>
      </w:r>
      <w:r w:rsidRPr="00DF0B34">
        <w:rPr>
          <w:rFonts w:eastAsia="Times New Roman"/>
          <w:b/>
          <w:sz w:val="22"/>
          <w:szCs w:val="22"/>
        </w:rPr>
        <w:t>Pitanja, prijedlozi i obavijesti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222FC0" w:rsidRDefault="00F03C5B" w:rsidP="00222FC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Članovi V</w:t>
      </w:r>
      <w:r w:rsidR="0016217C">
        <w:rPr>
          <w:rFonts w:eastAsia="Times New Roman"/>
          <w:sz w:val="22"/>
          <w:szCs w:val="22"/>
        </w:rPr>
        <w:t>ijeća se dogovaraju o P</w:t>
      </w:r>
      <w:r w:rsidR="00222FC0" w:rsidRPr="00222FC0">
        <w:rPr>
          <w:rFonts w:eastAsia="Times New Roman"/>
          <w:sz w:val="22"/>
          <w:szCs w:val="22"/>
        </w:rPr>
        <w:t>lanu malih komunalnih akcija kojeg treba donijeti poč</w:t>
      </w:r>
      <w:r>
        <w:rPr>
          <w:rFonts w:eastAsia="Times New Roman"/>
          <w:sz w:val="22"/>
          <w:szCs w:val="22"/>
        </w:rPr>
        <w:t>etkom 2022. godine za područje M</w:t>
      </w:r>
      <w:r w:rsidR="00222FC0" w:rsidRPr="00222FC0">
        <w:rPr>
          <w:rFonts w:eastAsia="Times New Roman"/>
          <w:sz w:val="22"/>
          <w:szCs w:val="22"/>
        </w:rPr>
        <w:t>jesnog odbora</w:t>
      </w:r>
      <w:r w:rsidR="00D84035">
        <w:rPr>
          <w:rFonts w:eastAsia="Times New Roman"/>
          <w:sz w:val="22"/>
          <w:szCs w:val="22"/>
        </w:rPr>
        <w:t xml:space="preserve"> „Nikola Tesla“</w:t>
      </w:r>
      <w:r w:rsidR="00222FC0" w:rsidRPr="00222FC0">
        <w:rPr>
          <w:rFonts w:eastAsia="Times New Roman"/>
          <w:sz w:val="22"/>
          <w:szCs w:val="22"/>
        </w:rPr>
        <w:t>.</w:t>
      </w: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222FC0" w:rsidRDefault="00222FC0" w:rsidP="00222FC0">
      <w:pPr>
        <w:ind w:right="-2"/>
        <w:jc w:val="both"/>
        <w:rPr>
          <w:rFonts w:eastAsia="Times New Roman"/>
          <w:sz w:val="22"/>
          <w:szCs w:val="22"/>
        </w:rPr>
      </w:pPr>
    </w:p>
    <w:p w:rsidR="00222FC0" w:rsidRPr="00222FC0" w:rsidRDefault="00222FC0" w:rsidP="00222FC0">
      <w:pPr>
        <w:jc w:val="both"/>
        <w:rPr>
          <w:sz w:val="22"/>
          <w:szCs w:val="22"/>
        </w:rPr>
      </w:pPr>
      <w:r w:rsidRPr="00222FC0">
        <w:rPr>
          <w:sz w:val="22"/>
          <w:szCs w:val="22"/>
        </w:rPr>
        <w:t>Sjednica je završila u 18:00 sati.</w:t>
      </w:r>
    </w:p>
    <w:p w:rsidR="00222FC0" w:rsidRPr="00222FC0" w:rsidRDefault="00222FC0" w:rsidP="00222FC0">
      <w:pPr>
        <w:jc w:val="both"/>
        <w:rPr>
          <w:sz w:val="22"/>
          <w:szCs w:val="22"/>
        </w:rPr>
      </w:pPr>
    </w:p>
    <w:p w:rsidR="00222FC0" w:rsidRPr="00222FC0" w:rsidRDefault="00222FC0" w:rsidP="00222FC0">
      <w:pPr>
        <w:rPr>
          <w:sz w:val="22"/>
          <w:szCs w:val="22"/>
        </w:rPr>
      </w:pPr>
      <w:r w:rsidRPr="00222FC0">
        <w:rPr>
          <w:sz w:val="22"/>
          <w:szCs w:val="22"/>
        </w:rPr>
        <w:t xml:space="preserve">                                                                                                        </w:t>
      </w:r>
      <w:r w:rsidRPr="00222FC0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222FC0" w:rsidRPr="00222FC0" w:rsidRDefault="00222FC0" w:rsidP="00222FC0">
      <w:pPr>
        <w:rPr>
          <w:b/>
          <w:sz w:val="22"/>
          <w:szCs w:val="22"/>
        </w:rPr>
      </w:pPr>
      <w:r w:rsidRPr="00222FC0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222FC0">
        <w:rPr>
          <w:b/>
          <w:sz w:val="22"/>
          <w:szCs w:val="22"/>
        </w:rPr>
        <w:t>Predsjednica</w:t>
      </w:r>
    </w:p>
    <w:p w:rsidR="00222FC0" w:rsidRPr="00222FC0" w:rsidRDefault="00222FC0" w:rsidP="00222FC0">
      <w:pPr>
        <w:rPr>
          <w:b/>
          <w:sz w:val="22"/>
          <w:szCs w:val="22"/>
        </w:rPr>
      </w:pPr>
      <w:r w:rsidRPr="00222FC0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222FC0" w:rsidRDefault="00222FC0" w:rsidP="00222FC0">
      <w:pPr>
        <w:rPr>
          <w:b/>
          <w:sz w:val="22"/>
          <w:szCs w:val="22"/>
        </w:rPr>
      </w:pPr>
      <w:r w:rsidRPr="00222FC0">
        <w:rPr>
          <w:b/>
          <w:sz w:val="22"/>
          <w:szCs w:val="22"/>
        </w:rPr>
        <w:t xml:space="preserve">                                                                                                                      „Nikola Tesla“</w:t>
      </w:r>
    </w:p>
    <w:p w:rsidR="00F03C5B" w:rsidRPr="00222FC0" w:rsidRDefault="00F03C5B" w:rsidP="00222FC0">
      <w:pPr>
        <w:rPr>
          <w:b/>
          <w:sz w:val="22"/>
          <w:szCs w:val="22"/>
        </w:rPr>
      </w:pPr>
    </w:p>
    <w:p w:rsidR="00222FC0" w:rsidRPr="00222FC0" w:rsidRDefault="00222FC0" w:rsidP="00222FC0">
      <w:pPr>
        <w:rPr>
          <w:b/>
          <w:sz w:val="22"/>
          <w:szCs w:val="22"/>
        </w:rPr>
      </w:pPr>
      <w:r w:rsidRPr="00222FC0">
        <w:rPr>
          <w:b/>
          <w:sz w:val="22"/>
          <w:szCs w:val="22"/>
        </w:rPr>
        <w:t xml:space="preserve">                                                                                                                     Margareta </w:t>
      </w:r>
      <w:proofErr w:type="spellStart"/>
      <w:r w:rsidRPr="00222FC0">
        <w:rPr>
          <w:b/>
          <w:sz w:val="22"/>
          <w:szCs w:val="22"/>
        </w:rPr>
        <w:t>Čotić</w:t>
      </w:r>
      <w:proofErr w:type="spellEnd"/>
    </w:p>
    <w:p w:rsidR="00F43BB6" w:rsidRPr="00222FC0" w:rsidRDefault="00F43BB6">
      <w:pPr>
        <w:rPr>
          <w:sz w:val="22"/>
          <w:szCs w:val="22"/>
        </w:rPr>
      </w:pPr>
    </w:p>
    <w:sectPr w:rsidR="00F43BB6" w:rsidRPr="0022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D215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A30A5D"/>
    <w:multiLevelType w:val="hybridMultilevel"/>
    <w:tmpl w:val="96C6CB7A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5768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C0"/>
    <w:rsid w:val="00112A77"/>
    <w:rsid w:val="0016217C"/>
    <w:rsid w:val="00222FC0"/>
    <w:rsid w:val="00433D95"/>
    <w:rsid w:val="00C05A33"/>
    <w:rsid w:val="00D20C9C"/>
    <w:rsid w:val="00D84035"/>
    <w:rsid w:val="00DA3B40"/>
    <w:rsid w:val="00DF0B34"/>
    <w:rsid w:val="00F03C5B"/>
    <w:rsid w:val="00F4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4265"/>
  <w15:chartTrackingRefBased/>
  <w15:docId w15:val="{391A89A4-03C4-42BA-9FD6-0C070ED3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FC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FC0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FC0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4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Barbara Šarić</cp:lastModifiedBy>
  <cp:revision>9</cp:revision>
  <cp:lastPrinted>2021-10-11T06:18:00Z</cp:lastPrinted>
  <dcterms:created xsi:type="dcterms:W3CDTF">2021-10-11T06:18:00Z</dcterms:created>
  <dcterms:modified xsi:type="dcterms:W3CDTF">2021-10-14T09:17:00Z</dcterms:modified>
</cp:coreProperties>
</file>