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7FC" w:rsidRDefault="003167FC" w:rsidP="003167FC">
      <w:pPr>
        <w:jc w:val="center"/>
        <w:rPr>
          <w:b/>
        </w:rPr>
      </w:pPr>
      <w:r w:rsidRPr="009A2482">
        <w:rPr>
          <w:b/>
        </w:rPr>
        <w:t>ZAPISNIK</w:t>
      </w:r>
    </w:p>
    <w:p w:rsidR="002628D5" w:rsidRPr="009A2482" w:rsidRDefault="002628D5" w:rsidP="003167FC">
      <w:pPr>
        <w:jc w:val="center"/>
        <w:rPr>
          <w:b/>
        </w:rPr>
      </w:pPr>
    </w:p>
    <w:p w:rsidR="003167FC" w:rsidRPr="003631C5" w:rsidRDefault="001E2D55" w:rsidP="003167FC">
      <w:pPr>
        <w:jc w:val="both"/>
        <w:rPr>
          <w:b/>
        </w:rPr>
      </w:pPr>
      <w:r>
        <w:rPr>
          <w:b/>
        </w:rPr>
        <w:t>2</w:t>
      </w:r>
      <w:r w:rsidR="00E7088D">
        <w:rPr>
          <w:b/>
        </w:rPr>
        <w:t>8</w:t>
      </w:r>
      <w:r w:rsidR="003167FC" w:rsidRPr="003631C5">
        <w:rPr>
          <w:b/>
        </w:rPr>
        <w:t xml:space="preserve">. sjednice Vijeća Mjesnog odbora Dragonožec, održane </w:t>
      </w:r>
      <w:r w:rsidR="00E7088D">
        <w:rPr>
          <w:b/>
        </w:rPr>
        <w:t>20</w:t>
      </w:r>
      <w:r w:rsidR="003167FC" w:rsidRPr="003631C5">
        <w:rPr>
          <w:b/>
        </w:rPr>
        <w:t xml:space="preserve">. </w:t>
      </w:r>
      <w:r w:rsidR="00E7088D">
        <w:rPr>
          <w:b/>
        </w:rPr>
        <w:t>lipnja</w:t>
      </w:r>
      <w:r w:rsidR="003167FC" w:rsidRPr="003631C5">
        <w:rPr>
          <w:b/>
        </w:rPr>
        <w:t xml:space="preserve"> 20</w:t>
      </w:r>
      <w:r w:rsidR="003167FC">
        <w:rPr>
          <w:b/>
        </w:rPr>
        <w:t>2</w:t>
      </w:r>
      <w:r w:rsidR="00C179DF">
        <w:rPr>
          <w:b/>
        </w:rPr>
        <w:t>3</w:t>
      </w:r>
      <w:r w:rsidR="003167FC" w:rsidRPr="003631C5">
        <w:rPr>
          <w:b/>
        </w:rPr>
        <w:t>. u sjedištu Vijeća Mjesnog odbora Dragonožec, Donjodragonoška cest</w:t>
      </w:r>
      <w:r w:rsidR="003167FC">
        <w:rPr>
          <w:b/>
        </w:rPr>
        <w:t xml:space="preserve">a 30, Dragonožec, s početkom u </w:t>
      </w:r>
      <w:r w:rsidR="00E7088D">
        <w:rPr>
          <w:b/>
        </w:rPr>
        <w:t>19:</w:t>
      </w:r>
      <w:r w:rsidR="00537BBD">
        <w:rPr>
          <w:b/>
        </w:rPr>
        <w:t>00</w:t>
      </w:r>
      <w:r w:rsidR="003167FC" w:rsidRPr="003631C5">
        <w:rPr>
          <w:b/>
        </w:rPr>
        <w:t xml:space="preserve"> sati.</w:t>
      </w:r>
    </w:p>
    <w:p w:rsidR="002628D5" w:rsidRDefault="002628D5" w:rsidP="003167FC"/>
    <w:p w:rsidR="003167FC" w:rsidRDefault="003167FC" w:rsidP="003167FC">
      <w:pPr>
        <w:jc w:val="both"/>
      </w:pPr>
      <w:r w:rsidRPr="003631C5">
        <w:rPr>
          <w:b/>
        </w:rPr>
        <w:t xml:space="preserve">NAZOČNI: </w:t>
      </w:r>
      <w:r w:rsidRPr="00110A94">
        <w:rPr>
          <w:b/>
        </w:rPr>
        <w:t>Članovi Vijeća:</w:t>
      </w:r>
      <w:r w:rsidRPr="009A2482">
        <w:t xml:space="preserve"> </w:t>
      </w:r>
      <w:r w:rsidR="00E7088D">
        <w:t>Stjepan Cerovsk</w:t>
      </w:r>
      <w:r w:rsidR="007F6D4C">
        <w:t>i</w:t>
      </w:r>
      <w:r w:rsidRPr="009A2482">
        <w:t>, Marijan Hrgović</w:t>
      </w:r>
      <w:r>
        <w:t>,</w:t>
      </w:r>
      <w:r w:rsidRPr="009A2482">
        <w:t xml:space="preserve"> Mirica Fanuko</w:t>
      </w:r>
      <w:r w:rsidR="00AF19E0">
        <w:t xml:space="preserve">, </w:t>
      </w:r>
      <w:r w:rsidR="00AF19E0" w:rsidRPr="009A2482">
        <w:t>Janko Horvat</w:t>
      </w:r>
      <w:r w:rsidR="00ED6235">
        <w:t xml:space="preserve"> </w:t>
      </w:r>
      <w:r>
        <w:t xml:space="preserve">i </w:t>
      </w:r>
      <w:r w:rsidR="00125A68">
        <w:t>Jure Pučko</w:t>
      </w:r>
      <w:r w:rsidR="00ED6235">
        <w:t>.</w:t>
      </w:r>
    </w:p>
    <w:p w:rsidR="00883122" w:rsidRDefault="00F07931" w:rsidP="00F07931">
      <w:pPr>
        <w:jc w:val="both"/>
        <w:rPr>
          <w:lang w:val="de-DE"/>
        </w:rPr>
      </w:pPr>
      <w:r w:rsidRPr="00F07931">
        <w:rPr>
          <w:b/>
          <w:lang w:val="de-DE"/>
        </w:rPr>
        <w:t>Stručni referent:</w:t>
      </w:r>
      <w:r>
        <w:rPr>
          <w:lang w:val="de-DE"/>
        </w:rPr>
        <w:t xml:space="preserve"> Stjepan Tomislav Križanić</w:t>
      </w:r>
    </w:p>
    <w:p w:rsidR="00A2474F" w:rsidRDefault="003167FC" w:rsidP="003167FC">
      <w:pPr>
        <w:ind w:firstLine="708"/>
        <w:jc w:val="both"/>
      </w:pPr>
      <w:r>
        <w:rPr>
          <w:lang w:val="de-DE"/>
        </w:rPr>
        <w:t>P</w:t>
      </w:r>
      <w:r w:rsidRPr="009A2482">
        <w:rPr>
          <w:lang w:val="de-DE"/>
        </w:rPr>
        <w:t xml:space="preserve">redsjednik Vijeća </w:t>
      </w:r>
      <w:r w:rsidR="00125A68">
        <w:rPr>
          <w:lang w:val="de-DE"/>
        </w:rPr>
        <w:t>Marijan Hrgović</w:t>
      </w:r>
      <w:r>
        <w:rPr>
          <w:lang w:val="de-DE"/>
        </w:rPr>
        <w:t xml:space="preserve"> p</w:t>
      </w:r>
      <w:r w:rsidRPr="009A2482">
        <w:rPr>
          <w:lang w:val="de-DE"/>
        </w:rPr>
        <w:t xml:space="preserve">ozdravlja </w:t>
      </w:r>
      <w:r w:rsidR="00D25D24">
        <w:rPr>
          <w:lang w:val="de-DE"/>
        </w:rPr>
        <w:t xml:space="preserve">prisutne, </w:t>
      </w:r>
      <w:r>
        <w:rPr>
          <w:lang w:val="de-DE"/>
        </w:rPr>
        <w:t>otvara sjednicu</w:t>
      </w:r>
      <w:r w:rsidRPr="009A2482">
        <w:rPr>
          <w:lang w:val="de-DE"/>
        </w:rPr>
        <w:t>, utvrđuje da</w:t>
      </w:r>
      <w:r w:rsidR="0058538F">
        <w:rPr>
          <w:lang w:val="de-DE"/>
        </w:rPr>
        <w:t xml:space="preserve"> </w:t>
      </w:r>
      <w:r w:rsidR="00E7088D">
        <w:rPr>
          <w:lang w:val="de-DE"/>
        </w:rPr>
        <w:t xml:space="preserve">su </w:t>
      </w:r>
      <w:r w:rsidR="0058538F">
        <w:rPr>
          <w:lang w:val="de-DE"/>
        </w:rPr>
        <w:t xml:space="preserve"> </w:t>
      </w:r>
      <w:r w:rsidRPr="009A2482">
        <w:rPr>
          <w:lang w:val="de-DE"/>
        </w:rPr>
        <w:t>sjednici naz</w:t>
      </w:r>
      <w:r>
        <w:rPr>
          <w:lang w:val="de-DE"/>
        </w:rPr>
        <w:t>očn</w:t>
      </w:r>
      <w:r w:rsidR="00E7088D">
        <w:rPr>
          <w:lang w:val="de-DE"/>
        </w:rPr>
        <w:t>i svi</w:t>
      </w:r>
      <w:r w:rsidR="00EA4E73">
        <w:rPr>
          <w:lang w:val="de-DE"/>
        </w:rPr>
        <w:t xml:space="preserve"> članov</w:t>
      </w:r>
      <w:r w:rsidR="00E7088D">
        <w:rPr>
          <w:lang w:val="de-DE"/>
        </w:rPr>
        <w:t>i</w:t>
      </w:r>
      <w:r w:rsidR="00ED6235">
        <w:rPr>
          <w:lang w:val="de-DE"/>
        </w:rPr>
        <w:t xml:space="preserve"> </w:t>
      </w:r>
      <w:r>
        <w:rPr>
          <w:lang w:val="de-DE"/>
        </w:rPr>
        <w:t>Vijeća (</w:t>
      </w:r>
      <w:r w:rsidR="00E7088D">
        <w:rPr>
          <w:lang w:val="de-DE"/>
        </w:rPr>
        <w:t>5</w:t>
      </w:r>
      <w:r>
        <w:rPr>
          <w:lang w:val="de-DE"/>
        </w:rPr>
        <w:t xml:space="preserve">), te se </w:t>
      </w:r>
      <w:r w:rsidRPr="009A2482">
        <w:rPr>
          <w:lang w:val="de-DE"/>
        </w:rPr>
        <w:t>može pravovaljano raspravljati i odlučivati.</w:t>
      </w:r>
      <w:r>
        <w:rPr>
          <w:lang w:val="de-DE"/>
        </w:rPr>
        <w:t xml:space="preserve"> </w:t>
      </w:r>
      <w:r w:rsidRPr="009A2482">
        <w:t>Prije utvrđivanja dnevnog reda, predsjedni</w:t>
      </w:r>
      <w:r>
        <w:t>k</w:t>
      </w:r>
      <w:r w:rsidRPr="009A2482">
        <w:t xml:space="preserve"> </w:t>
      </w:r>
      <w:r w:rsidR="005600AE">
        <w:t>otvara raspravu o zapisni</w:t>
      </w:r>
      <w:r w:rsidR="00D37745">
        <w:t>ku</w:t>
      </w:r>
      <w:r w:rsidR="005600AE">
        <w:t xml:space="preserve"> s</w:t>
      </w:r>
      <w:r w:rsidR="00B41AF3">
        <w:t xml:space="preserve">a </w:t>
      </w:r>
      <w:r w:rsidR="00E14D0F">
        <w:t>2</w:t>
      </w:r>
      <w:r w:rsidR="0099429A">
        <w:t>7</w:t>
      </w:r>
      <w:r w:rsidR="00B41AF3">
        <w:t>.</w:t>
      </w:r>
      <w:r w:rsidR="005600AE">
        <w:t xml:space="preserve"> </w:t>
      </w:r>
      <w:r w:rsidR="004506F5">
        <w:t>s</w:t>
      </w:r>
      <w:r w:rsidR="00B41AF3">
        <w:t>jednice Vijeća Mjesnog odbora Dragonožec.</w:t>
      </w:r>
      <w:r w:rsidR="00A2474F">
        <w:t xml:space="preserve"> </w:t>
      </w:r>
      <w:r w:rsidR="004506F5">
        <w:t xml:space="preserve"> Nema rasprave.</w:t>
      </w:r>
    </w:p>
    <w:p w:rsidR="00B41AF3" w:rsidRDefault="00B41AF3" w:rsidP="003167FC">
      <w:pPr>
        <w:ind w:firstLine="708"/>
        <w:jc w:val="both"/>
      </w:pPr>
      <w:r>
        <w:t xml:space="preserve">Predsjednik daje na glasanje zapisnik </w:t>
      </w:r>
      <w:r w:rsidR="004506F5">
        <w:t xml:space="preserve">sa </w:t>
      </w:r>
      <w:r w:rsidR="00E14D0F">
        <w:t>2</w:t>
      </w:r>
      <w:r w:rsidR="0099429A">
        <w:t>7</w:t>
      </w:r>
      <w:r w:rsidR="004506F5">
        <w:t>.</w:t>
      </w:r>
      <w:r w:rsidR="005600AE">
        <w:t xml:space="preserve"> </w:t>
      </w:r>
      <w:r w:rsidR="004506F5">
        <w:t>sjednice.</w:t>
      </w:r>
    </w:p>
    <w:p w:rsidR="00B41AF3" w:rsidRPr="00F330D3" w:rsidRDefault="00B41AF3" w:rsidP="002152D8">
      <w:pPr>
        <w:jc w:val="both"/>
        <w:rPr>
          <w:b/>
        </w:rPr>
      </w:pPr>
      <w:r w:rsidRPr="00F330D3">
        <w:rPr>
          <w:b/>
        </w:rPr>
        <w:t>Jednoglasno (</w:t>
      </w:r>
      <w:r w:rsidR="0099429A">
        <w:rPr>
          <w:b/>
        </w:rPr>
        <w:t>5</w:t>
      </w:r>
      <w:r w:rsidR="002152D8" w:rsidRPr="00F330D3">
        <w:rPr>
          <w:b/>
        </w:rPr>
        <w:t xml:space="preserve"> „za“), </w:t>
      </w:r>
      <w:r w:rsidR="00890AF3" w:rsidRPr="00F330D3">
        <w:rPr>
          <w:b/>
        </w:rPr>
        <w:t>usvojen</w:t>
      </w:r>
      <w:r w:rsidR="00E14D0F">
        <w:rPr>
          <w:b/>
        </w:rPr>
        <w:t xml:space="preserve"> </w:t>
      </w:r>
      <w:r w:rsidR="00D37745">
        <w:rPr>
          <w:b/>
        </w:rPr>
        <w:t>je</w:t>
      </w:r>
      <w:r w:rsidR="00E14D0F">
        <w:rPr>
          <w:b/>
        </w:rPr>
        <w:t xml:space="preserve"> zapisni</w:t>
      </w:r>
      <w:r w:rsidR="00D37745">
        <w:rPr>
          <w:b/>
        </w:rPr>
        <w:t>k</w:t>
      </w:r>
      <w:r w:rsidR="00E14D0F">
        <w:rPr>
          <w:b/>
        </w:rPr>
        <w:t xml:space="preserve"> sa 2</w:t>
      </w:r>
      <w:r w:rsidR="0099429A">
        <w:rPr>
          <w:b/>
        </w:rPr>
        <w:t>7</w:t>
      </w:r>
      <w:r w:rsidR="004506F5" w:rsidRPr="00F330D3">
        <w:rPr>
          <w:b/>
        </w:rPr>
        <w:t>. sjednice.</w:t>
      </w:r>
    </w:p>
    <w:p w:rsidR="00A2474F" w:rsidRPr="00A2474F" w:rsidRDefault="003167FC" w:rsidP="00561C2D">
      <w:pPr>
        <w:ind w:firstLine="708"/>
        <w:jc w:val="both"/>
      </w:pPr>
      <w:r w:rsidRPr="00E13F95">
        <w:rPr>
          <w:lang w:val="de-DE"/>
        </w:rPr>
        <w:t>Predsjednik otvara raspravu o dnevnome redu.</w:t>
      </w:r>
      <w:r w:rsidR="00A50025">
        <w:rPr>
          <w:lang w:val="de-DE"/>
        </w:rPr>
        <w:t xml:space="preserve"> </w:t>
      </w:r>
      <w:r w:rsidR="007019DB">
        <w:rPr>
          <w:lang w:val="de-DE"/>
        </w:rPr>
        <w:t xml:space="preserve">Predložene su dodatne točke: </w:t>
      </w:r>
      <w:r w:rsidR="0099429A">
        <w:rPr>
          <w:lang w:val="de-DE"/>
        </w:rPr>
        <w:t>Komunalna problematika i rad komunalnog r</w:t>
      </w:r>
      <w:r w:rsidR="00C73F6B">
        <w:rPr>
          <w:lang w:val="de-DE"/>
        </w:rPr>
        <w:t>edara na području MO Dragonožec,</w:t>
      </w:r>
      <w:r w:rsidR="0099429A">
        <w:rPr>
          <w:lang w:val="de-DE"/>
        </w:rPr>
        <w:t xml:space="preserve"> Zahtjev Danice Berdi za korištenje prostora MO Dragonožec</w:t>
      </w:r>
      <w:r w:rsidR="00C73F6B">
        <w:rPr>
          <w:lang w:val="de-DE"/>
        </w:rPr>
        <w:t xml:space="preserve"> i spomen obilježja na području MO Dragonožec</w:t>
      </w:r>
      <w:r w:rsidR="0099429A">
        <w:rPr>
          <w:lang w:val="de-DE"/>
        </w:rPr>
        <w:t xml:space="preserve">. </w:t>
      </w:r>
      <w:r w:rsidR="00EA4E73">
        <w:t>P</w:t>
      </w:r>
      <w:r w:rsidR="00A2474F" w:rsidRPr="00A2474F">
        <w:t>redsje</w:t>
      </w:r>
      <w:r w:rsidR="00561C2D">
        <w:t xml:space="preserve">dnik daje na glasanje </w:t>
      </w:r>
      <w:r w:rsidR="007019DB">
        <w:t xml:space="preserve">nadopunu </w:t>
      </w:r>
      <w:r w:rsidR="00561C2D">
        <w:t>dnevn</w:t>
      </w:r>
      <w:r w:rsidR="007019DB">
        <w:t>og</w:t>
      </w:r>
      <w:r w:rsidR="00561C2D">
        <w:t xml:space="preserve"> red</w:t>
      </w:r>
      <w:r w:rsidR="007019DB">
        <w:t>a</w:t>
      </w:r>
      <w:r w:rsidR="00A2474F" w:rsidRPr="00A2474F">
        <w:t xml:space="preserve">  </w:t>
      </w:r>
    </w:p>
    <w:p w:rsidR="003167FC" w:rsidRDefault="003167FC" w:rsidP="003167FC">
      <w:r w:rsidRPr="00E13F95">
        <w:rPr>
          <w:b/>
        </w:rPr>
        <w:t>Jednoglasno (</w:t>
      </w:r>
      <w:r w:rsidR="0099429A">
        <w:rPr>
          <w:b/>
        </w:rPr>
        <w:t>5</w:t>
      </w:r>
      <w:r w:rsidRPr="00E13F95">
        <w:rPr>
          <w:b/>
        </w:rPr>
        <w:t xml:space="preserve">„za“) </w:t>
      </w:r>
      <w:r w:rsidR="007019DB">
        <w:rPr>
          <w:b/>
        </w:rPr>
        <w:t>prihvaćaju se dodatne točke.</w:t>
      </w:r>
      <w:r w:rsidRPr="00E13F95">
        <w:t xml:space="preserve"> </w:t>
      </w:r>
    </w:p>
    <w:p w:rsidR="007019DB" w:rsidRPr="00A2474F" w:rsidRDefault="007019DB" w:rsidP="007019DB">
      <w:pPr>
        <w:ind w:firstLine="708"/>
        <w:jc w:val="both"/>
      </w:pPr>
      <w:r>
        <w:t>P</w:t>
      </w:r>
      <w:r w:rsidRPr="00A2474F">
        <w:t>redsje</w:t>
      </w:r>
      <w:r>
        <w:t>dnik daje na glasanje nadopunjeni dnevni red</w:t>
      </w:r>
      <w:r w:rsidRPr="00A2474F">
        <w:t xml:space="preserve">  </w:t>
      </w:r>
    </w:p>
    <w:p w:rsidR="007019DB" w:rsidRPr="00E13F95" w:rsidRDefault="007019DB" w:rsidP="007019DB">
      <w:r w:rsidRPr="00E13F95">
        <w:rPr>
          <w:b/>
        </w:rPr>
        <w:t>Jednoglasno (</w:t>
      </w:r>
      <w:r w:rsidR="0099429A">
        <w:rPr>
          <w:b/>
        </w:rPr>
        <w:t>5</w:t>
      </w:r>
      <w:r w:rsidRPr="00E13F95">
        <w:rPr>
          <w:b/>
        </w:rPr>
        <w:t>„za“) je usvojen</w:t>
      </w:r>
      <w:r w:rsidRPr="00E13F95">
        <w:t xml:space="preserve"> </w:t>
      </w:r>
    </w:p>
    <w:p w:rsidR="007019DB" w:rsidRPr="00E13F95" w:rsidRDefault="007019DB" w:rsidP="003167FC"/>
    <w:p w:rsidR="003167FC" w:rsidRDefault="003167FC" w:rsidP="003167FC">
      <w:pPr>
        <w:jc w:val="center"/>
        <w:rPr>
          <w:b/>
        </w:rPr>
      </w:pPr>
      <w:r w:rsidRPr="00E13F95">
        <w:rPr>
          <w:b/>
        </w:rPr>
        <w:t>DNEVNI RED</w:t>
      </w:r>
    </w:p>
    <w:p w:rsidR="0099429A" w:rsidRDefault="0099429A" w:rsidP="0099429A">
      <w:pPr>
        <w:pStyle w:val="ListParagraph"/>
        <w:numPr>
          <w:ilvl w:val="0"/>
          <w:numId w:val="2"/>
        </w:numPr>
        <w:tabs>
          <w:tab w:val="left" w:pos="709"/>
        </w:tabs>
        <w:jc w:val="both"/>
      </w:pPr>
      <w:bookmarkStart w:id="0" w:name="_Hlk523472998"/>
      <w:r>
        <w:t>Prijedlog zaključka o izmjeni Pravila Vijeća Mjesnog odbora Dragonožec</w:t>
      </w:r>
    </w:p>
    <w:p w:rsidR="0099429A" w:rsidRDefault="0099429A" w:rsidP="0099429A">
      <w:pPr>
        <w:pStyle w:val="ListParagraph"/>
        <w:numPr>
          <w:ilvl w:val="0"/>
          <w:numId w:val="2"/>
        </w:numPr>
        <w:tabs>
          <w:tab w:val="left" w:pos="709"/>
        </w:tabs>
        <w:jc w:val="both"/>
      </w:pPr>
      <w:r>
        <w:t>Problematika oborinske odvodnje na Dragonožečkoj cesti</w:t>
      </w:r>
    </w:p>
    <w:p w:rsidR="0099429A" w:rsidRDefault="0099429A" w:rsidP="0099429A">
      <w:pPr>
        <w:pStyle w:val="ListParagraph"/>
        <w:numPr>
          <w:ilvl w:val="0"/>
          <w:numId w:val="2"/>
        </w:numPr>
        <w:tabs>
          <w:tab w:val="left" w:pos="709"/>
        </w:tabs>
        <w:jc w:val="both"/>
      </w:pPr>
      <w:r>
        <w:t>Sigurnost stanovnika i imovine na području MO Dragonožec</w:t>
      </w:r>
    </w:p>
    <w:p w:rsidR="0099429A" w:rsidRDefault="0099429A" w:rsidP="0099429A">
      <w:pPr>
        <w:pStyle w:val="ListParagraph"/>
        <w:numPr>
          <w:ilvl w:val="0"/>
          <w:numId w:val="2"/>
        </w:numPr>
        <w:tabs>
          <w:tab w:val="left" w:pos="709"/>
        </w:tabs>
        <w:jc w:val="both"/>
      </w:pPr>
      <w:r>
        <w:t xml:space="preserve">Matea Trputec i Danica Bedri - zahtjevi za korištenje prostora </w:t>
      </w:r>
    </w:p>
    <w:p w:rsidR="0099429A" w:rsidRDefault="0099429A" w:rsidP="0099429A">
      <w:pPr>
        <w:pStyle w:val="ListParagraph"/>
        <w:numPr>
          <w:ilvl w:val="0"/>
          <w:numId w:val="2"/>
        </w:numPr>
        <w:tabs>
          <w:tab w:val="left" w:pos="709"/>
        </w:tabs>
        <w:jc w:val="both"/>
      </w:pPr>
      <w:r>
        <w:t>Problematika gradskog prijevoza nedjeljom, blagdanima i državnim praznicima</w:t>
      </w:r>
    </w:p>
    <w:p w:rsidR="0099429A" w:rsidRDefault="0099429A" w:rsidP="0099429A">
      <w:pPr>
        <w:pStyle w:val="ListParagraph"/>
        <w:numPr>
          <w:ilvl w:val="0"/>
          <w:numId w:val="2"/>
        </w:numPr>
        <w:tabs>
          <w:tab w:val="left" w:pos="709"/>
        </w:tabs>
        <w:jc w:val="both"/>
      </w:pPr>
      <w:r>
        <w:t>Komunalna problematika i rad komunalnog redara na području Mjesnog odbora Dragonožec</w:t>
      </w:r>
    </w:p>
    <w:p w:rsidR="00C73F6B" w:rsidRDefault="00C73F6B" w:rsidP="0099429A">
      <w:pPr>
        <w:pStyle w:val="ListParagraph"/>
        <w:numPr>
          <w:ilvl w:val="0"/>
          <w:numId w:val="2"/>
        </w:numPr>
        <w:tabs>
          <w:tab w:val="left" w:pos="709"/>
        </w:tabs>
        <w:jc w:val="both"/>
      </w:pPr>
      <w:r>
        <w:t>Spomen obilježja na području Mjesnog odbora Dragonožec</w:t>
      </w:r>
    </w:p>
    <w:p w:rsidR="0099429A" w:rsidRPr="00BE1306" w:rsidRDefault="0099429A" w:rsidP="0099429A">
      <w:pPr>
        <w:pStyle w:val="ListParagraph"/>
        <w:numPr>
          <w:ilvl w:val="0"/>
          <w:numId w:val="2"/>
        </w:numPr>
        <w:tabs>
          <w:tab w:val="left" w:pos="709"/>
        </w:tabs>
        <w:jc w:val="both"/>
      </w:pPr>
      <w:r w:rsidRPr="004E0A28">
        <w:t>Pitanja, prijedlozi i obavijesti</w:t>
      </w:r>
    </w:p>
    <w:bookmarkEnd w:id="0"/>
    <w:p w:rsidR="00D37745" w:rsidRDefault="00D37745" w:rsidP="00D34D8F"/>
    <w:p w:rsidR="00920D4A" w:rsidRPr="00D34D8F" w:rsidRDefault="00125A68" w:rsidP="00D34D8F">
      <w:pPr>
        <w:rPr>
          <w:b/>
        </w:rPr>
      </w:pPr>
      <w:r w:rsidRPr="00D34D8F">
        <w:rPr>
          <w:b/>
        </w:rPr>
        <w:t xml:space="preserve">Ad. 1. </w:t>
      </w:r>
      <w:r w:rsidR="00410FBC" w:rsidRPr="00D34D8F">
        <w:rPr>
          <w:b/>
        </w:rPr>
        <w:t xml:space="preserve">- </w:t>
      </w:r>
      <w:r w:rsidR="00D34D8F" w:rsidRPr="00D34D8F">
        <w:rPr>
          <w:b/>
        </w:rPr>
        <w:t>Prijedlog zaključka o izmjeni Pravila Vijeća Mjesnog odbora Dragonožec</w:t>
      </w:r>
    </w:p>
    <w:p w:rsidR="007019DB" w:rsidRDefault="007019DB" w:rsidP="007019DB">
      <w:pPr>
        <w:pStyle w:val="NoSpacing"/>
      </w:pPr>
    </w:p>
    <w:p w:rsidR="00655003" w:rsidRDefault="00125A68" w:rsidP="00D37745">
      <w:pPr>
        <w:ind w:firstLine="708"/>
        <w:jc w:val="both"/>
      </w:pPr>
      <w:r w:rsidRPr="00CB43B6">
        <w:t>Marijan Hrgović otvara prvu točku dnevnoga reda,</w:t>
      </w:r>
      <w:r w:rsidR="00A550D5">
        <w:t xml:space="preserve"> </w:t>
      </w:r>
      <w:r w:rsidR="00AB0874">
        <w:t>daje</w:t>
      </w:r>
      <w:r w:rsidR="003349C0">
        <w:t xml:space="preserve"> informacije </w:t>
      </w:r>
      <w:r w:rsidR="00270270">
        <w:t xml:space="preserve">vezane uz prvu točku te otvara raspravu u kojoj su sudjelovali svi članovi Vijeća. </w:t>
      </w:r>
    </w:p>
    <w:p w:rsidR="00D34D8F" w:rsidRDefault="00D34D8F" w:rsidP="00D37745">
      <w:pPr>
        <w:ind w:firstLine="708"/>
        <w:jc w:val="both"/>
      </w:pPr>
      <w:r>
        <w:t>Stjepan Cerovski upozorio je na nelogičnost kod čl. 22. st. 1., naime od glasi: „Sjednicu vijeća saziva predsjednik Vijeća prema potrebi, a najmanje jedanput u dva mjeseca“, dok čl.19. st. 4. navodi da: Predsjedniku, potpredsjedniku ili članu Vijeća koji tijekom mjeseca nije prisustvovao niti jednoj sjednici Vijeća neće se isplatiti naknada iz stavka 3. ovog članka. Mišljenja je da je trebalo u čl. 22. st. 1. pisati „a najmanje jedanput u mjesec dana“.</w:t>
      </w:r>
    </w:p>
    <w:p w:rsidR="007019DB" w:rsidRDefault="007019DB" w:rsidP="007019DB">
      <w:pPr>
        <w:ind w:firstLine="708"/>
        <w:jc w:val="both"/>
      </w:pPr>
      <w:r>
        <w:t>Predsjednik Vijeća zatvara raspravu te daje na glasanje slijedeći zaključak</w:t>
      </w:r>
    </w:p>
    <w:p w:rsidR="00552DF4" w:rsidRPr="00E13F95" w:rsidRDefault="00552DF4" w:rsidP="00552DF4">
      <w:r w:rsidRPr="00E13F95">
        <w:rPr>
          <w:b/>
        </w:rPr>
        <w:t>Jednoglasno (</w:t>
      </w:r>
      <w:r>
        <w:rPr>
          <w:b/>
        </w:rPr>
        <w:t>5</w:t>
      </w:r>
      <w:r w:rsidRPr="00E13F95">
        <w:rPr>
          <w:b/>
        </w:rPr>
        <w:t>„za“) je usvojen</w:t>
      </w:r>
      <w:r w:rsidRPr="00E13F95">
        <w:t xml:space="preserve"> </w:t>
      </w:r>
    </w:p>
    <w:p w:rsidR="00552DF4" w:rsidRPr="009D422B" w:rsidRDefault="00552DF4" w:rsidP="00DB40FD">
      <w:pPr>
        <w:ind w:firstLine="708"/>
        <w:jc w:val="center"/>
        <w:rPr>
          <w:b/>
        </w:rPr>
      </w:pPr>
      <w:r w:rsidRPr="009D422B">
        <w:rPr>
          <w:b/>
        </w:rPr>
        <w:t>PRAVILA</w:t>
      </w:r>
    </w:p>
    <w:p w:rsidR="00552DF4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9D422B">
        <w:rPr>
          <w:b/>
        </w:rPr>
        <w:t xml:space="preserve">MJESNOG ODBORA </w:t>
      </w:r>
      <w:r>
        <w:rPr>
          <w:b/>
        </w:rPr>
        <w:t>DRAGONOŽEC</w:t>
      </w:r>
    </w:p>
    <w:p w:rsidR="00552DF4" w:rsidRDefault="00552DF4" w:rsidP="00552DF4">
      <w:pPr>
        <w:autoSpaceDE w:val="0"/>
        <w:autoSpaceDN w:val="0"/>
        <w:adjustRightInd w:val="0"/>
        <w:rPr>
          <w:b/>
        </w:rPr>
      </w:pPr>
      <w:r w:rsidRPr="009D422B">
        <w:rPr>
          <w:b/>
        </w:rPr>
        <w:t>I. TEMELJNE ODREDBE</w:t>
      </w:r>
    </w:p>
    <w:p w:rsidR="00552DF4" w:rsidRPr="00702DC7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702DC7">
        <w:rPr>
          <w:b/>
        </w:rPr>
        <w:t>Članak 1.</w:t>
      </w:r>
    </w:p>
    <w:p w:rsidR="00552DF4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Mjesni odbor (skraćeno: MO)</w:t>
      </w:r>
      <w:r>
        <w:t xml:space="preserve"> Dragonožec</w:t>
      </w:r>
      <w:r w:rsidRPr="009D422B">
        <w:t xml:space="preserve"> (u nastavku teksta: Mjesni</w:t>
      </w:r>
      <w:r>
        <w:t xml:space="preserve"> </w:t>
      </w:r>
      <w:r w:rsidRPr="009D422B">
        <w:t xml:space="preserve">odbor) oblik je mjesne samouprave za dio područja Gradske četvrti </w:t>
      </w:r>
      <w:r>
        <w:t xml:space="preserve">Brezovica </w:t>
      </w:r>
      <w:r w:rsidRPr="009D422B">
        <w:t>(u</w:t>
      </w:r>
      <w:r>
        <w:t xml:space="preserve"> </w:t>
      </w:r>
      <w:r w:rsidRPr="009D422B">
        <w:t>nastavku teksta: Gradska četvrt) u Gradu Zagrebu, preko kojega građani sudjeluju u</w:t>
      </w:r>
      <w:r>
        <w:t xml:space="preserve"> </w:t>
      </w:r>
      <w:r w:rsidRPr="009D422B">
        <w:t>odlučivanju o lokalnim poslovima od neposrednog i svakodnevnog utjecaja na njihov život i</w:t>
      </w:r>
      <w:r>
        <w:t xml:space="preserve"> </w:t>
      </w:r>
      <w:r w:rsidRPr="009D422B">
        <w:t>rad.</w:t>
      </w:r>
    </w:p>
    <w:p w:rsidR="00552DF4" w:rsidRPr="00702DC7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702DC7">
        <w:rPr>
          <w:b/>
        </w:rPr>
        <w:t>Članak 2.</w:t>
      </w:r>
    </w:p>
    <w:p w:rsidR="00552DF4" w:rsidRPr="00DB40FD" w:rsidRDefault="00552DF4" w:rsidP="00552DF4">
      <w:pPr>
        <w:autoSpaceDE w:val="0"/>
        <w:autoSpaceDN w:val="0"/>
        <w:adjustRightInd w:val="0"/>
        <w:ind w:firstLine="708"/>
        <w:jc w:val="both"/>
      </w:pPr>
      <w:r w:rsidRPr="00DB40FD">
        <w:lastRenderedPageBreak/>
        <w:t>Izrazi u ovim pravilima koji imaju rodno značenje odnose se jednako na muški i ženski rod. r</w:t>
      </w:r>
    </w:p>
    <w:p w:rsidR="00552DF4" w:rsidRPr="00702DC7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702DC7">
        <w:rPr>
          <w:b/>
        </w:rPr>
        <w:t>Članak 3.</w:t>
      </w:r>
    </w:p>
    <w:p w:rsidR="00552DF4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(1) Mjesni odbor osnovan je gradskom odlukom o osnivanju mjesnih odbora.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(2) Odlukom iz stavka 1. ovoga članka određeni su naziv, sjedište i granice područja</w:t>
      </w:r>
      <w:r>
        <w:t xml:space="preserve"> </w:t>
      </w:r>
      <w:r w:rsidRPr="009D422B">
        <w:t>Mjesnog odbora.</w:t>
      </w:r>
    </w:p>
    <w:p w:rsidR="00552DF4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(3) Djelokrug i tijela Mjesnog odbora propisani su Statutom Grada Zagreba.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(4) Način izbora tijela Mjesnog odbora i obavljanje administrativnih poslova za</w:t>
      </w:r>
      <w:r>
        <w:t xml:space="preserve"> </w:t>
      </w:r>
      <w:r w:rsidRPr="009D422B">
        <w:t>Mjesni odbor uređuju se posebnim gradskim odlukama.</w:t>
      </w:r>
    </w:p>
    <w:p w:rsidR="00552DF4" w:rsidRPr="00004249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004249">
        <w:rPr>
          <w:b/>
        </w:rPr>
        <w:t>Članak 4.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>
        <w:t>Ovim se p</w:t>
      </w:r>
      <w:r w:rsidRPr="009D422B">
        <w:t>ravilima, u skladu sa zakonom, Sta</w:t>
      </w:r>
      <w:r>
        <w:t xml:space="preserve">tutom Grada Zagreba i gradskim odlukama </w:t>
      </w:r>
      <w:r w:rsidRPr="009D422B">
        <w:t>pobliže uređuje ustrojstvo Mjesnog odbora te druga pitanja od značenja za Mjesni odbor.</w:t>
      </w:r>
    </w:p>
    <w:p w:rsidR="00552DF4" w:rsidRPr="00004249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004249">
        <w:rPr>
          <w:b/>
        </w:rPr>
        <w:t>Članak 5.</w:t>
      </w:r>
    </w:p>
    <w:p w:rsidR="00552DF4" w:rsidRPr="005E4BE6" w:rsidRDefault="00552DF4" w:rsidP="00552DF4">
      <w:pPr>
        <w:jc w:val="both"/>
      </w:pPr>
      <w:r w:rsidRPr="005E4BE6">
        <w:t>obuhvaća naselje Gornji Dragonožec, naselje Donji Dragonožec i dio naselja Odra, odnosno područje čija granica kreće od točke presjeka granice naselja Gornji Dragonožec i Havidić Selo i granice Grada Zagreba te prati u smjeru sjeverozapada granicu naselja Gornji Dragonožec do tromeđe naselja Gornji Dragonožec, Lipnica i Donji Trpuci. Mijenja smjer prema sjeveru prateći granice naselja: Gornji Dragonožec, Donji Dragonožec i Odra do tromeđe katastarskih općina: Odra, Dragonožec i Odranski Obrež. Skreće prema jugu prateći granicu k.o. Odra i k.o. Dragonožec do južne granice k.č. 4662 k.o. Odra, kojom skreće na istok prateći rub šume. U nastavku presijeca šumu prateći sjevernu granicu k.č. 4636 k.o. Odra, u nastavku koje dolazi do šumskog puta. Nastavlja tim putom u smjeru sjevera do k.č. 4631 k.o. Odra te njenom sjevernom granicom dolazi na granicu Grada Zagreba. Granicom Grada Zagreba u smjeru juga dolazi do početne točke.</w:t>
      </w:r>
    </w:p>
    <w:p w:rsidR="00552DF4" w:rsidRPr="00004249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004249">
        <w:rPr>
          <w:b/>
        </w:rPr>
        <w:t>Članak 6.</w:t>
      </w:r>
    </w:p>
    <w:p w:rsidR="00552DF4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Sjed</w:t>
      </w:r>
      <w:r>
        <w:t>ište Mjesnog odbora je u Donjem Dragonošcu</w:t>
      </w:r>
      <w:r w:rsidRPr="009D422B">
        <w:t xml:space="preserve">, </w:t>
      </w:r>
      <w:r>
        <w:t xml:space="preserve">Donjodragonoška ulica 30. </w:t>
      </w:r>
    </w:p>
    <w:p w:rsidR="00552DF4" w:rsidRPr="00004249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004249">
        <w:rPr>
          <w:b/>
        </w:rPr>
        <w:t>Članak 7.</w:t>
      </w:r>
    </w:p>
    <w:p w:rsidR="00552DF4" w:rsidRDefault="00552DF4" w:rsidP="00DB40FD">
      <w:pPr>
        <w:autoSpaceDE w:val="0"/>
        <w:autoSpaceDN w:val="0"/>
        <w:adjustRightInd w:val="0"/>
        <w:ind w:firstLine="708"/>
        <w:jc w:val="both"/>
      </w:pPr>
      <w:r w:rsidRPr="009D422B">
        <w:t>Mjesni odbor je pravna osoba.</w:t>
      </w:r>
    </w:p>
    <w:p w:rsidR="00552DF4" w:rsidRPr="00004249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004249">
        <w:rPr>
          <w:b/>
        </w:rPr>
        <w:t>Članak 8.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Mjesni odbor zastupa predsjednik Vijeća Mjesnog odbora</w:t>
      </w:r>
      <w:r>
        <w:t xml:space="preserve">. </w:t>
      </w:r>
    </w:p>
    <w:p w:rsidR="00552DF4" w:rsidRPr="00004249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004249">
        <w:rPr>
          <w:b/>
        </w:rPr>
        <w:t>Članak 9.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</w:pPr>
      <w:r w:rsidRPr="009D422B">
        <w:t>(1) Mjesni odbor ima pečat okruglog oblika, promjera 25 mm.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(2) Pečat Mjesnog odbora u sredini ima grb Grada Zagreba, uz gornji rub tekst:</w:t>
      </w:r>
    </w:p>
    <w:p w:rsidR="00552DF4" w:rsidRDefault="00552DF4" w:rsidP="00552DF4">
      <w:pPr>
        <w:autoSpaceDE w:val="0"/>
        <w:autoSpaceDN w:val="0"/>
        <w:adjustRightInd w:val="0"/>
        <w:jc w:val="both"/>
      </w:pPr>
      <w:r w:rsidRPr="009D422B">
        <w:t xml:space="preserve">G r a d </w:t>
      </w:r>
      <w:r>
        <w:t xml:space="preserve"> </w:t>
      </w:r>
      <w:r w:rsidRPr="009D422B">
        <w:t xml:space="preserve">Z a g r e b, a uz donji rub: Gradska četvrt </w:t>
      </w:r>
      <w:r>
        <w:t>Brezovica</w:t>
      </w:r>
      <w:r w:rsidRPr="009D422B">
        <w:t>, Mjesni odbor</w:t>
      </w:r>
      <w:r>
        <w:t xml:space="preserve"> Dragonožec.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</w:pPr>
      <w:r w:rsidRPr="009D422B">
        <w:t>(3) Pečat Mjesnog odbora čuva se u sjedištu Gradske četvrti, a upotrebljava se samo</w:t>
      </w:r>
      <w:r>
        <w:t xml:space="preserve"> </w:t>
      </w:r>
      <w:r w:rsidRPr="009D422B">
        <w:t>za ovjeru akata tijela Mjesnog odbora.</w:t>
      </w:r>
    </w:p>
    <w:p w:rsidR="00552DF4" w:rsidRPr="00DB40FD" w:rsidRDefault="00552DF4" w:rsidP="00552DF4">
      <w:pPr>
        <w:autoSpaceDE w:val="0"/>
        <w:autoSpaceDN w:val="0"/>
        <w:adjustRightInd w:val="0"/>
        <w:ind w:firstLine="708"/>
        <w:jc w:val="both"/>
      </w:pPr>
      <w:r w:rsidRPr="00DB40FD">
        <w:t xml:space="preserve">(4) Dan Mjesnog odbora Dragonožec je 15. lipnja 2023. </w:t>
      </w:r>
    </w:p>
    <w:p w:rsidR="00552DF4" w:rsidRDefault="00552DF4" w:rsidP="00552DF4">
      <w:pPr>
        <w:autoSpaceDE w:val="0"/>
        <w:autoSpaceDN w:val="0"/>
        <w:adjustRightInd w:val="0"/>
        <w:rPr>
          <w:b/>
        </w:rPr>
      </w:pPr>
      <w:r w:rsidRPr="009D422B">
        <w:rPr>
          <w:b/>
        </w:rPr>
        <w:t>II. TIJELA MJESNOG ODBORA</w:t>
      </w:r>
    </w:p>
    <w:p w:rsidR="00552DF4" w:rsidRPr="00004249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004249">
        <w:rPr>
          <w:b/>
        </w:rPr>
        <w:t>Članak 10.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(1) Tijela Mjesnog odbora su Vijeće Mjesnog odbora (u nastavku teksta: Vijeće) i</w:t>
      </w:r>
      <w:r>
        <w:t xml:space="preserve"> p</w:t>
      </w:r>
      <w:r w:rsidRPr="009D422B">
        <w:t>redsjednik Vijeća</w:t>
      </w:r>
      <w:r>
        <w:t xml:space="preserve"> Mjesnog odbora (u nastavku teksta: predsjednik Vijeća)</w:t>
      </w:r>
      <w:r w:rsidRPr="009D422B">
        <w:t>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(2) Članove Vijeća biraju građani s područja Mjesnog odbora koji imaju biračko</w:t>
      </w:r>
      <w:r>
        <w:t xml:space="preserve"> </w:t>
      </w:r>
      <w:r w:rsidRPr="009D422B">
        <w:t>pravo i prebivalište na njegovu području.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(3) Članovi Vijeća biraju se na neposrednim izborima, tajnim glasovanjem,</w:t>
      </w:r>
      <w:r>
        <w:t xml:space="preserve"> </w:t>
      </w:r>
      <w:r w:rsidRPr="009D422B">
        <w:t xml:space="preserve">razmjernim izbornim sustavom. Postupak izbora članova </w:t>
      </w:r>
      <w:r w:rsidRPr="00DB40FD">
        <w:t xml:space="preserve">Vijeća uređuje se </w:t>
      </w:r>
      <w:r w:rsidRPr="009D422B">
        <w:t>gradskom odlukom.</w:t>
      </w:r>
    </w:p>
    <w:p w:rsidR="00552DF4" w:rsidRPr="00EA20AA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EA20AA">
        <w:rPr>
          <w:b/>
        </w:rPr>
        <w:t>Članak 11.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(1) Vijeće ima</w:t>
      </w:r>
      <w:r>
        <w:t xml:space="preserve"> 5</w:t>
      </w:r>
      <w:r w:rsidRPr="00DD7EF1">
        <w:rPr>
          <w:color w:val="FF0000"/>
        </w:rPr>
        <w:t xml:space="preserve"> </w:t>
      </w:r>
      <w:r w:rsidRPr="009D422B">
        <w:t>članova.</w:t>
      </w:r>
      <w:r>
        <w:t xml:space="preserve"> </w:t>
      </w:r>
    </w:p>
    <w:p w:rsidR="00552DF4" w:rsidRPr="00DB40FD" w:rsidRDefault="00552DF4" w:rsidP="00552DF4">
      <w:pPr>
        <w:autoSpaceDE w:val="0"/>
        <w:autoSpaceDN w:val="0"/>
        <w:adjustRightInd w:val="0"/>
        <w:ind w:firstLine="708"/>
        <w:jc w:val="both"/>
      </w:pPr>
      <w:r w:rsidRPr="00DB40FD">
        <w:t>(2) Mandat članova Vijeća izabranih na redovnim izborima započinje danom konstituiranja Vijeća i traje do dana stupanja na snagu odluke Gradske skupštine o raspisivanju izbora ili do dana stupanja na snagu odluke Gradske skupštine o raspuštanju Vijeća, u skladu sa Statutom Grada Zagreba.</w:t>
      </w:r>
    </w:p>
    <w:p w:rsidR="00552DF4" w:rsidRPr="00DB40FD" w:rsidRDefault="00552DF4" w:rsidP="00552DF4">
      <w:pPr>
        <w:autoSpaceDE w:val="0"/>
        <w:autoSpaceDN w:val="0"/>
        <w:adjustRightInd w:val="0"/>
        <w:ind w:firstLine="708"/>
        <w:jc w:val="both"/>
      </w:pPr>
      <w:r w:rsidRPr="00DB40FD">
        <w:t xml:space="preserve">(3) Mandat članova Vijeća izabranih na prijevremenim izborima započinje danom konstituiranja Vijeća i traje do isteka tekućeg mandata članova Vijeća, odnosno do stupanja na snagu </w:t>
      </w:r>
      <w:r w:rsidRPr="00DB40FD">
        <w:lastRenderedPageBreak/>
        <w:t>odluke Gradske skupštine o raspisivanju izbora ili do stupanja na snagu odluke Gradske skupštine o raspuštanju Vijeća.</w:t>
      </w:r>
    </w:p>
    <w:p w:rsidR="00552DF4" w:rsidRPr="00DB40FD" w:rsidRDefault="00552DF4" w:rsidP="00552DF4">
      <w:pPr>
        <w:shd w:val="clear" w:color="auto" w:fill="FFFFFF"/>
        <w:ind w:firstLine="709"/>
        <w:jc w:val="both"/>
      </w:pPr>
      <w:r w:rsidRPr="00DB40FD">
        <w:t xml:space="preserve"> (4) Članovi Vijeća nemaju obvezujući mandat i nisu opozivi.</w:t>
      </w:r>
    </w:p>
    <w:p w:rsidR="00552DF4" w:rsidRPr="00EA20AA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EA20AA">
        <w:rPr>
          <w:b/>
        </w:rPr>
        <w:t>Članak 12.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</w:pPr>
      <w:r w:rsidRPr="009D422B">
        <w:t>(1) Prava i dužnosti članova Vijeća započinju danom konstituiranja Vijeća.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</w:pPr>
      <w:r w:rsidRPr="009D422B">
        <w:t>(2) Vijeće je konstituirano izborom predsjednika Vijeća.</w:t>
      </w:r>
    </w:p>
    <w:p w:rsidR="00552DF4" w:rsidRPr="00EA20AA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EA20AA">
        <w:rPr>
          <w:b/>
        </w:rPr>
        <w:t>Članak 13.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</w:pPr>
      <w:r w:rsidRPr="009D422B">
        <w:t>(1) Članovi Vijeća imaju prava i dužnosti osobito:</w:t>
      </w:r>
    </w:p>
    <w:p w:rsidR="00552DF4" w:rsidRDefault="00552DF4" w:rsidP="00552DF4">
      <w:pPr>
        <w:autoSpaceDE w:val="0"/>
        <w:autoSpaceDN w:val="0"/>
        <w:adjustRightInd w:val="0"/>
        <w:ind w:firstLine="708"/>
      </w:pPr>
      <w:r>
        <w:t xml:space="preserve">     </w:t>
      </w:r>
      <w:r w:rsidRPr="009D422B">
        <w:t>1. prisustvovati sjednicama Vijeća;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</w:pPr>
      <w:r>
        <w:t xml:space="preserve">     </w:t>
      </w:r>
      <w:r w:rsidRPr="009D422B">
        <w:t>2. predlagati Vijeću razmatranje pojedinih pitanja iz njegova djelokruga;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</w:pPr>
      <w:r>
        <w:t xml:space="preserve">     </w:t>
      </w:r>
      <w:r w:rsidRPr="009D422B">
        <w:t>3. raspravljati i izjašnjavati se o svim pitanjima koja su na dnevnom redu Vijeća.</w:t>
      </w:r>
    </w:p>
    <w:p w:rsidR="00552DF4" w:rsidRDefault="00552DF4" w:rsidP="00552DF4">
      <w:pPr>
        <w:autoSpaceDE w:val="0"/>
        <w:autoSpaceDN w:val="0"/>
        <w:adjustRightInd w:val="0"/>
        <w:ind w:firstLine="708"/>
      </w:pPr>
      <w:r w:rsidRPr="009D422B">
        <w:t>(2) Članovi Vijeća imaju i druga prava i dužnosti utvrđene Poslovnikom o radu Vijeća.</w:t>
      </w:r>
    </w:p>
    <w:p w:rsidR="00552DF4" w:rsidRPr="00EA20AA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EA20AA">
        <w:rPr>
          <w:b/>
        </w:rPr>
        <w:t>Članak 14.</w:t>
      </w:r>
    </w:p>
    <w:p w:rsidR="00552DF4" w:rsidRPr="00DB40FD" w:rsidRDefault="00552DF4" w:rsidP="00552DF4">
      <w:pPr>
        <w:autoSpaceDE w:val="0"/>
        <w:autoSpaceDN w:val="0"/>
        <w:adjustRightInd w:val="0"/>
        <w:ind w:firstLine="708"/>
      </w:pPr>
      <w:r w:rsidRPr="00DB40FD">
        <w:t>(1) Ne može se istodobno obnašati dužnost člana Vijeća i člana vijeća gradske četvrti.</w:t>
      </w:r>
    </w:p>
    <w:p w:rsidR="00552DF4" w:rsidRPr="00DB40FD" w:rsidRDefault="00552DF4" w:rsidP="00552DF4">
      <w:pPr>
        <w:shd w:val="clear" w:color="auto" w:fill="FFFFFF"/>
        <w:ind w:firstLine="709"/>
        <w:jc w:val="both"/>
        <w:rPr>
          <w:rFonts w:ascii="Calibri" w:hAnsi="Calibri" w:cs="Calibri"/>
        </w:rPr>
      </w:pPr>
      <w:r w:rsidRPr="00DB40FD">
        <w:t>(2) Član Vijeća ne može istodobno biti predsjednik i potpredsjednik Gradske skupštine, gradonačelnik Grada Zagreba (u nastavku teksta: gradonačelnik), zamjenik gradonačelnika, pročelnik, zamjenik pročelnika te službenik i namještenik u upravnim tijelima Grada Zagreba, član upravnih tijela trgovačkih društava u vlasništvu Grada Zagreba ili u kojima Grad Zagreb ima većinski paket dionica ili udio, ravnatelj ustanove ili druge neprofitne pravne osobe kojoj je Grad Zagreb osnivač, niti obnašatelji drugih dužnosti navedenih u zakonu kojim je uređen postupak za izbor članova predstavničkih tijela jedinica lokalne i područne (regionalne) samouprave.</w:t>
      </w:r>
    </w:p>
    <w:p w:rsidR="00552DF4" w:rsidRPr="00EA20AA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EA20AA">
        <w:rPr>
          <w:b/>
        </w:rPr>
        <w:t>Članak 15.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</w:pPr>
      <w:r w:rsidRPr="009D422B">
        <w:t>(1) Vijeće Mjesnog odbora samostalno: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</w:pPr>
      <w:r>
        <w:t xml:space="preserve">      </w:t>
      </w:r>
      <w:r w:rsidRPr="009D422B">
        <w:t>1. donosi Pravila Mjesnog odbora;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</w:pPr>
      <w:r>
        <w:t xml:space="preserve">      </w:t>
      </w:r>
      <w:r w:rsidRPr="009D422B">
        <w:t>2. donosi Financijski plan i Godišnji izvještaj o izvršenju financijskog plana;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</w:pPr>
      <w:r>
        <w:t xml:space="preserve">      </w:t>
      </w:r>
      <w:r w:rsidRPr="009D422B">
        <w:t>3. odlučuje o raspolaganju imovinom Mjesnog odbora;</w:t>
      </w:r>
    </w:p>
    <w:p w:rsidR="00552DF4" w:rsidRDefault="00552DF4" w:rsidP="00552DF4">
      <w:pPr>
        <w:autoSpaceDE w:val="0"/>
        <w:autoSpaceDN w:val="0"/>
        <w:adjustRightInd w:val="0"/>
        <w:ind w:firstLine="708"/>
        <w:jc w:val="both"/>
      </w:pPr>
      <w:r>
        <w:t xml:space="preserve">      </w:t>
      </w:r>
      <w:r w:rsidRPr="009D422B">
        <w:t>4. donosi Plan malih komunalnih akcija Mjesnog odbora, koji je sastavni dio Plana</w:t>
      </w:r>
      <w:r>
        <w:t xml:space="preserve"> </w:t>
      </w:r>
      <w:r w:rsidRPr="009D422B">
        <w:t>komunalnih aktivnosti gradske četvrti;</w:t>
      </w:r>
    </w:p>
    <w:p w:rsidR="00552DF4" w:rsidRDefault="00552DF4" w:rsidP="00552DF4">
      <w:pPr>
        <w:autoSpaceDE w:val="0"/>
        <w:autoSpaceDN w:val="0"/>
        <w:adjustRightInd w:val="0"/>
        <w:jc w:val="both"/>
      </w:pPr>
      <w:r>
        <w:tab/>
        <w:t xml:space="preserve">      5. </w:t>
      </w:r>
      <w:r w:rsidRPr="009D422B">
        <w:t xml:space="preserve">može donijeti plan potreba za aktivnostima, programima i projektima </w:t>
      </w:r>
      <w:r>
        <w:t>un</w:t>
      </w:r>
      <w:r w:rsidRPr="009D422B">
        <w:t>apređenja</w:t>
      </w:r>
      <w:r>
        <w:t xml:space="preserve"> </w:t>
      </w:r>
      <w:r w:rsidRPr="009D422B">
        <w:t>kvaliteta života građana koji su od interesa za pojedini dio mjesnog odbora ili za</w:t>
      </w:r>
      <w:r>
        <w:t xml:space="preserve"> </w:t>
      </w:r>
      <w:r w:rsidRPr="009D422B">
        <w:t>cijeli mjesni odbor i utvrđuje prioritete u njegovoj realizaciji;</w:t>
      </w:r>
    </w:p>
    <w:p w:rsidR="00552DF4" w:rsidRPr="009D422B" w:rsidRDefault="00552DF4" w:rsidP="00552DF4">
      <w:pPr>
        <w:autoSpaceDE w:val="0"/>
        <w:autoSpaceDN w:val="0"/>
        <w:adjustRightInd w:val="0"/>
      </w:pPr>
      <w:r>
        <w:tab/>
        <w:t xml:space="preserve">      6. </w:t>
      </w:r>
      <w:r w:rsidRPr="009D422B">
        <w:t>donosi Poslovnik o svom radu</w:t>
      </w:r>
      <w:r>
        <w:t xml:space="preserve"> u skladu sa Statutom Grada Zagreba</w:t>
      </w:r>
      <w:r w:rsidRPr="009D422B">
        <w:t>;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</w:pPr>
      <w:r>
        <w:t xml:space="preserve">      </w:t>
      </w:r>
      <w:r w:rsidRPr="009D422B">
        <w:t>7. donosi Program rada i Izvješće o radu;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</w:pPr>
      <w:r>
        <w:t xml:space="preserve">      </w:t>
      </w:r>
      <w:r w:rsidRPr="009D422B">
        <w:t>8. bira predsjednika i potpredsjednika Vijeća;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</w:pPr>
      <w:r>
        <w:t xml:space="preserve">      9. saziva </w:t>
      </w:r>
      <w:r w:rsidRPr="009D422B">
        <w:t>zborove građana;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</w:pPr>
      <w:r>
        <w:t xml:space="preserve">     </w:t>
      </w:r>
      <w:r w:rsidRPr="009D422B">
        <w:t>10. inicira postupak izmjene područja i naziva Mjesnog odbora;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</w:pPr>
      <w:r>
        <w:t xml:space="preserve">     </w:t>
      </w:r>
      <w:r w:rsidRPr="009D422B">
        <w:t>11. sudjeluje u provođenju civilne zaštite na svom području;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>
        <w:t xml:space="preserve">     </w:t>
      </w:r>
      <w:r w:rsidRPr="009D422B">
        <w:t>12. surađuje s drugim mjesnim odborima na području Gradske četvrti osobito sa</w:t>
      </w:r>
      <w:r>
        <w:t xml:space="preserve"> </w:t>
      </w:r>
      <w:r w:rsidRPr="009D422B">
        <w:t>susjednim;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>
        <w:t xml:space="preserve">     </w:t>
      </w:r>
      <w:r w:rsidRPr="009D422B">
        <w:t>13. surađuje s udrugama na svom području u pitanjima od interesa za građane s</w:t>
      </w:r>
      <w:r>
        <w:t xml:space="preserve"> </w:t>
      </w:r>
      <w:r w:rsidRPr="009D422B">
        <w:t>područja Mjesnog odbora;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>
        <w:t xml:space="preserve">     </w:t>
      </w:r>
      <w:r w:rsidRPr="009D422B">
        <w:t>14. obavlja i druge poslove utvrđene zakonom, gradskim odlukama i drugim</w:t>
      </w:r>
      <w:r>
        <w:t xml:space="preserve"> </w:t>
      </w:r>
      <w:r w:rsidRPr="009D422B">
        <w:t>propisima.</w:t>
      </w:r>
    </w:p>
    <w:p w:rsidR="00552DF4" w:rsidRPr="00AA26B5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(2) Plan malih komunalnih akcija iz stavka 1. točke 4. ovoga članka obuhvaća poslove i</w:t>
      </w:r>
      <w:r>
        <w:t xml:space="preserve"> </w:t>
      </w:r>
      <w:r w:rsidRPr="009D422B">
        <w:t>radove održavanja javnih površina i objekata na području Mjesnog odbora koji nisu</w:t>
      </w:r>
      <w:r>
        <w:t xml:space="preserve"> </w:t>
      </w:r>
      <w:r w:rsidRPr="009D422B">
        <w:t>obuhvaćeni drugim programom, a Vijeće ga donosi i dostavlja Vijeću Gradske četvrti</w:t>
      </w:r>
      <w:r>
        <w:t xml:space="preserve"> </w:t>
      </w:r>
      <w:r w:rsidRPr="00AA26B5">
        <w:rPr>
          <w:shd w:val="clear" w:color="auto" w:fill="FFFFFF"/>
        </w:rPr>
        <w:t>najkasnije do 31. listopada tekuće godine za sljedeću godinu.</w:t>
      </w:r>
    </w:p>
    <w:p w:rsidR="00552DF4" w:rsidRPr="00DB40FD" w:rsidRDefault="00552DF4" w:rsidP="00552DF4">
      <w:pPr>
        <w:autoSpaceDE w:val="0"/>
        <w:autoSpaceDN w:val="0"/>
        <w:adjustRightInd w:val="0"/>
        <w:ind w:firstLine="708"/>
      </w:pPr>
      <w:r w:rsidRPr="009D422B">
        <w:t xml:space="preserve">(3) U slučaju da Vijeće ne donese plan iz stavka 1. točke 4. ovoga članka i ne dostavi ga </w:t>
      </w:r>
      <w:r w:rsidRPr="00DB40FD">
        <w:t>Vijeću Gradske četvrti u zadanom roku, plan će donijeti Vijeće Gradske četvrti.</w:t>
      </w:r>
    </w:p>
    <w:p w:rsidR="00552DF4" w:rsidRPr="00EA20AA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EA20AA">
        <w:rPr>
          <w:b/>
        </w:rPr>
        <w:t>Članak 16.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</w:pPr>
      <w:r w:rsidRPr="009D422B">
        <w:t>Vijeće Mjesnog odbora: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1. razmatra pitanja koja neposredno i svakodnevno utječu na život i rad građana koji žive</w:t>
      </w:r>
      <w:r>
        <w:t xml:space="preserve"> </w:t>
      </w:r>
      <w:r w:rsidRPr="009D422B">
        <w:t xml:space="preserve">na području određenoga Mjesnog odbora, a posebno </w:t>
      </w:r>
      <w:r>
        <w:t>u vezi s</w:t>
      </w:r>
      <w:r w:rsidRPr="009D422B">
        <w:t xml:space="preserve"> uređivanjem naselja, zaštitom</w:t>
      </w:r>
      <w:r>
        <w:t xml:space="preserve"> </w:t>
      </w:r>
      <w:r w:rsidRPr="009D422B">
        <w:t xml:space="preserve">djece, </w:t>
      </w:r>
      <w:r w:rsidRPr="009D422B">
        <w:lastRenderedPageBreak/>
        <w:t>mladeži i starijih osoba i skrbi o njima te sa zadovoljavanjem zdravstvenih</w:t>
      </w:r>
      <w:r>
        <w:t xml:space="preserve">, </w:t>
      </w:r>
      <w:r w:rsidRPr="009D422B">
        <w:t>kulturnih i sportskih potreba građana, i predlaže mjere za unapređivanje života i rada</w:t>
      </w:r>
      <w:r>
        <w:t xml:space="preserve"> </w:t>
      </w:r>
      <w:r w:rsidRPr="009D422B">
        <w:t>tijelima nadležnim za njihovo donošenje;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2. predlaže Vijeću Gradske četvrti radove i poslove za Plan komunalnih aktivnosti na</w:t>
      </w:r>
      <w:r>
        <w:t xml:space="preserve"> </w:t>
      </w:r>
      <w:r w:rsidRPr="009D422B">
        <w:t>svom području;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</w:pPr>
      <w:r w:rsidRPr="009D422B">
        <w:t>3. organizira kulturna, sportska i druga događanja;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4. provodi sportske, rekreacijske, kulturne, socijalne, javnozdravstvene, obrazovne i</w:t>
      </w:r>
      <w:r>
        <w:t xml:space="preserve"> </w:t>
      </w:r>
      <w:r w:rsidRPr="009D422B">
        <w:t>druge programe lokalnog značenja i pri tome surađuje s formalnim i neformalnim</w:t>
      </w:r>
      <w:r>
        <w:t xml:space="preserve"> </w:t>
      </w:r>
      <w:r w:rsidRPr="009D422B">
        <w:t>oblicima udruženja građana;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5. provodi programe čišćenja i uređenja okoliša i pri tome surađuje s organiziranim i</w:t>
      </w:r>
      <w:r>
        <w:t xml:space="preserve"> </w:t>
      </w:r>
      <w:r w:rsidRPr="009D422B">
        <w:t>neformalnim oblicima udruženja građana;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6. predlaže Vijeću Gradske četvrti plan potreba za aktivnostima, programima i</w:t>
      </w:r>
      <w:r>
        <w:t xml:space="preserve"> </w:t>
      </w:r>
      <w:r w:rsidRPr="009D422B">
        <w:t>projektima unapređenja kvaliteta života građana koji su od interesa za cijelu Gradsku</w:t>
      </w:r>
      <w:r>
        <w:t xml:space="preserve"> </w:t>
      </w:r>
      <w:r w:rsidRPr="009D422B">
        <w:t>četvrt i prioritete u njihovoj realizaciji;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7. prati stanje u komunalnoj infrastrukturi na svom području i preko Vijeća Gradske</w:t>
      </w:r>
      <w:r>
        <w:t xml:space="preserve"> </w:t>
      </w:r>
      <w:r w:rsidRPr="009D422B">
        <w:t>četvrti predlaže programe razvoja, gradnje i održavanja objekata komunalne</w:t>
      </w:r>
      <w:r>
        <w:t xml:space="preserve"> </w:t>
      </w:r>
      <w:r w:rsidRPr="009D422B">
        <w:t>infrastrukture na svom području;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8. brine o uređivanju naselja, kvaliteti stanovanja, komunalnim objektima, infrastrukturi</w:t>
      </w:r>
      <w:r>
        <w:t xml:space="preserve"> </w:t>
      </w:r>
      <w:r w:rsidRPr="009D422B">
        <w:t>te obavljanju komunalnih i drugih uslužnih djelatnosti od značenja za Mjesni odbor;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9. brine o zadovoljavanju potreba stanovnika na području predškolskog odgoja i</w:t>
      </w:r>
      <w:r>
        <w:t xml:space="preserve"> </w:t>
      </w:r>
      <w:r w:rsidRPr="009D422B">
        <w:t>obrazovanja, javnog zdravstva, socijalne skrbi, kulture, tehničke kulture i športa, od</w:t>
      </w:r>
      <w:r>
        <w:t xml:space="preserve"> </w:t>
      </w:r>
      <w:r w:rsidRPr="009D422B">
        <w:t>značaja za Mjesni odbor;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10. predlaže preko Vijeća Gradske četvrti mjere i akcije za zaštitu i unapređ</w:t>
      </w:r>
      <w:r>
        <w:t xml:space="preserve">ivanje </w:t>
      </w:r>
      <w:r w:rsidRPr="009D422B">
        <w:t>okoliša te</w:t>
      </w:r>
      <w:r>
        <w:t xml:space="preserve"> </w:t>
      </w:r>
      <w:r w:rsidRPr="009D422B">
        <w:t>za poboljšanje uvjeta života na svom području i prati njihovo provođenje</w:t>
      </w:r>
      <w:r>
        <w:t>;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11. predlaže preko Vijeća Gradske četvrti mjere nakon razmatranja stanja sigurnosti i</w:t>
      </w:r>
      <w:r>
        <w:t xml:space="preserve"> </w:t>
      </w:r>
      <w:r w:rsidRPr="009D422B">
        <w:t>zaštite osoba, imovine i dobara na svom</w:t>
      </w:r>
      <w:r>
        <w:t>e</w:t>
      </w:r>
      <w:r w:rsidRPr="009D422B">
        <w:t xml:space="preserve"> području i prati njihovo provođenje;</w:t>
      </w:r>
    </w:p>
    <w:p w:rsidR="00552DF4" w:rsidRPr="009D422B" w:rsidRDefault="00552DF4" w:rsidP="00552DF4">
      <w:pPr>
        <w:autoSpaceDE w:val="0"/>
        <w:autoSpaceDN w:val="0"/>
        <w:adjustRightInd w:val="0"/>
        <w:ind w:left="708"/>
        <w:jc w:val="both"/>
      </w:pPr>
      <w:r w:rsidRPr="009D422B">
        <w:t>12. predlaže preko Vijeća Gradske četvrti mjere za učinkovitiji rad komunalnih službi;</w:t>
      </w:r>
      <w:r>
        <w:t xml:space="preserve"> </w:t>
      </w:r>
      <w:r w:rsidRPr="009D422B">
        <w:t>13. predlaže preko Vijeća Gradske četvrti osnivanje u</w:t>
      </w:r>
      <w:r>
        <w:t xml:space="preserve">stanova u djelatnostima brige o </w:t>
      </w:r>
      <w:r w:rsidRPr="009D422B">
        <w:t>djeci</w:t>
      </w:r>
      <w:r>
        <w:t xml:space="preserve"> </w:t>
      </w:r>
      <w:r w:rsidRPr="009D422B">
        <w:t>predškolske dob</w:t>
      </w:r>
      <w:r>
        <w:t>i</w:t>
      </w:r>
      <w:r w:rsidRPr="009D422B">
        <w:t>, obrazovanja, javnog zdravstva, socijalne skrbi, kulture, tehničke</w:t>
      </w:r>
    </w:p>
    <w:p w:rsidR="00552DF4" w:rsidRPr="009D422B" w:rsidRDefault="00552DF4" w:rsidP="00552DF4">
      <w:pPr>
        <w:autoSpaceDE w:val="0"/>
        <w:autoSpaceDN w:val="0"/>
        <w:adjustRightInd w:val="0"/>
        <w:jc w:val="both"/>
      </w:pPr>
      <w:r w:rsidRPr="009D422B">
        <w:t>kulture i športa, prati rad ustanova u tim djelatnostima osnovanim radi zadovoljavanja</w:t>
      </w:r>
      <w:r>
        <w:t xml:space="preserve"> </w:t>
      </w:r>
      <w:r w:rsidRPr="009D422B">
        <w:t>potreba stanovnika na svom</w:t>
      </w:r>
      <w:r>
        <w:t>e</w:t>
      </w:r>
      <w:r w:rsidRPr="009D422B">
        <w:t xml:space="preserve"> području te predlaže mjere za unapređivanje njihova rada;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14. predlaže preko Vijeća Gradske četvrti imenovanje ulica, javnih prometnih površina,</w:t>
      </w:r>
      <w:r>
        <w:t xml:space="preserve"> </w:t>
      </w:r>
      <w:r w:rsidRPr="009D422B">
        <w:t>parkova, športskih terena, škola, vrtića, ustanova u kulturi i svih drugih objekata na</w:t>
      </w:r>
      <w:r>
        <w:t xml:space="preserve"> </w:t>
      </w:r>
      <w:r w:rsidRPr="009D422B">
        <w:t>svo</w:t>
      </w:r>
      <w:r>
        <w:t>jem</w:t>
      </w:r>
      <w:r w:rsidRPr="009D422B">
        <w:t xml:space="preserve"> području;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</w:pPr>
      <w:r w:rsidRPr="009D422B">
        <w:t>15. inicira izmjene područja Mjesnog odbora.</w:t>
      </w:r>
    </w:p>
    <w:p w:rsidR="00552DF4" w:rsidRPr="00EA20AA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EA20AA">
        <w:rPr>
          <w:b/>
        </w:rPr>
        <w:t>Članak 17.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(1) Vijeće može održati sjednicu</w:t>
      </w:r>
      <w:r>
        <w:t xml:space="preserve"> ako je nazočna većina članova V</w:t>
      </w:r>
      <w:r w:rsidRPr="009D422B">
        <w:t>ijeća, a</w:t>
      </w:r>
      <w:r>
        <w:t xml:space="preserve"> </w:t>
      </w:r>
      <w:r w:rsidRPr="009D422B">
        <w:t>odlučuje većinom glasova nazočnih članova.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(2) Pravila Mjesnog odbora, Poslovnik o radu Vijeća, Financijski plan, Godišnji izvještaj</w:t>
      </w:r>
      <w:r>
        <w:t xml:space="preserve"> </w:t>
      </w:r>
      <w:r w:rsidRPr="009D422B">
        <w:t>o izvršenju financijskog plana, odluke o raspolaganju imovinom, Plan malih</w:t>
      </w:r>
      <w:r>
        <w:t xml:space="preserve"> </w:t>
      </w:r>
      <w:r w:rsidRPr="009D422B">
        <w:t>komunalnih akcija i odluku o izboru predsjednika i potpredsjednika Vijeća, Vijeće</w:t>
      </w:r>
      <w:r>
        <w:t xml:space="preserve"> </w:t>
      </w:r>
      <w:r w:rsidRPr="009D422B">
        <w:t>donosi većinom glasova svih članova.</w:t>
      </w:r>
    </w:p>
    <w:p w:rsidR="00552DF4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 xml:space="preserve">(3) Vijeće Poslovnikom </w:t>
      </w:r>
      <w:r>
        <w:t xml:space="preserve">o radu </w:t>
      </w:r>
      <w:r w:rsidRPr="009D422B">
        <w:t>može odrediti i druga pitanja o kojima odlučuje većinom glasova</w:t>
      </w:r>
      <w:r>
        <w:t xml:space="preserve"> </w:t>
      </w:r>
      <w:r w:rsidRPr="009D422B">
        <w:t>svih svojih članova.</w:t>
      </w:r>
    </w:p>
    <w:p w:rsidR="00552DF4" w:rsidRPr="00D861EB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D861EB">
        <w:rPr>
          <w:b/>
        </w:rPr>
        <w:t>Članak 18.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(1) Vijeće može osnivati stalna i povremena radna tijela.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(2) Stalna radna tijela Vijeća razmatraju prijedloge</w:t>
      </w:r>
      <w:r>
        <w:t xml:space="preserve"> </w:t>
      </w:r>
      <w:r w:rsidRPr="009D422B">
        <w:t>akata te druga pitanja koja su na</w:t>
      </w:r>
      <w:r>
        <w:t xml:space="preserve"> </w:t>
      </w:r>
      <w:r w:rsidRPr="009D422B">
        <w:t>dnevnom redu Vijeća i o njima daju mišljenja i prijedloge. Stalna radna tijela Vijeća</w:t>
      </w:r>
    </w:p>
    <w:p w:rsidR="00552DF4" w:rsidRPr="009D422B" w:rsidRDefault="00552DF4" w:rsidP="00552DF4">
      <w:pPr>
        <w:autoSpaceDE w:val="0"/>
        <w:autoSpaceDN w:val="0"/>
        <w:adjustRightInd w:val="0"/>
        <w:jc w:val="both"/>
      </w:pPr>
      <w:r w:rsidRPr="009D422B">
        <w:t>mogu razmatrati i druga pitanja iz djelokruga Vijeća i predlagati Vijeću raspravu o</w:t>
      </w:r>
      <w:r>
        <w:t xml:space="preserve"> </w:t>
      </w:r>
      <w:r w:rsidRPr="009D422B">
        <w:t>njima te pripremati prijedloge akata iz svog djelokruga.</w:t>
      </w:r>
    </w:p>
    <w:p w:rsidR="00552DF4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 xml:space="preserve">(3) Povremena radna tijela osnivaju se zbog razmatranja </w:t>
      </w:r>
      <w:r w:rsidRPr="00DB40FD">
        <w:t xml:space="preserve">ili stručne obrade pojedinog </w:t>
      </w:r>
      <w:r w:rsidRPr="009D422B">
        <w:t>pitanja, odnosno</w:t>
      </w:r>
      <w:r>
        <w:t xml:space="preserve"> </w:t>
      </w:r>
      <w:r w:rsidRPr="009D422B">
        <w:t>izrade prijedloga pojedinog akta.</w:t>
      </w:r>
    </w:p>
    <w:p w:rsidR="00552DF4" w:rsidRPr="00D861EB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D861EB">
        <w:rPr>
          <w:b/>
        </w:rPr>
        <w:t>Članak 19.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(1) Vijeće većinom glasova svih članova bira predsjednika Vijeća i jednog</w:t>
      </w:r>
      <w:r>
        <w:t xml:space="preserve"> </w:t>
      </w:r>
      <w:r w:rsidRPr="009D422B">
        <w:t>potpredsjednika Vijeća iz reda svojih članova na četiri godine.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lastRenderedPageBreak/>
        <w:t>(2) Dužnosti predsjednika, potpredsjednika i člana Vijeća su počasne.</w:t>
      </w:r>
    </w:p>
    <w:p w:rsidR="00552DF4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(3) Članovi Vijeća imaju pravo na naknadu koju će utvrditi Gradska skupština</w:t>
      </w:r>
      <w:r>
        <w:t xml:space="preserve"> Grada Zagreba</w:t>
      </w:r>
      <w:r w:rsidRPr="009D422B">
        <w:t>.</w:t>
      </w:r>
    </w:p>
    <w:p w:rsidR="00552DF4" w:rsidRPr="00D34D8F" w:rsidRDefault="00552DF4" w:rsidP="00552DF4">
      <w:pPr>
        <w:shd w:val="clear" w:color="auto" w:fill="FFFFFF"/>
        <w:ind w:firstLine="709"/>
        <w:jc w:val="both"/>
        <w:rPr>
          <w:rFonts w:ascii="Calibri" w:hAnsi="Calibri" w:cs="Calibri"/>
        </w:rPr>
      </w:pPr>
      <w:r w:rsidRPr="00DB40FD">
        <w:t xml:space="preserve">(4) </w:t>
      </w:r>
      <w:r w:rsidRPr="00D34D8F">
        <w:t>Predsjedniku, potpredsjedniku ili članu Vijeća koji tijekom mjeseca nije prisustvovao niti jednoj sjednici Vijeća neće se isplatiti naknada iz stavka 3. ovoga članka.</w:t>
      </w:r>
    </w:p>
    <w:p w:rsidR="00552DF4" w:rsidRPr="00D861EB" w:rsidRDefault="00552DF4" w:rsidP="00552DF4">
      <w:pPr>
        <w:shd w:val="clear" w:color="auto" w:fill="FFFFFF"/>
        <w:jc w:val="center"/>
        <w:rPr>
          <w:rFonts w:ascii="Calibri" w:hAnsi="Calibri" w:cs="Calibri"/>
          <w:b/>
          <w:color w:val="000000"/>
        </w:rPr>
      </w:pPr>
      <w:r w:rsidRPr="00D861EB">
        <w:rPr>
          <w:b/>
        </w:rPr>
        <w:t>Članak 20.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(1) Predsjednik Vijeća: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>
        <w:t xml:space="preserve">     </w:t>
      </w:r>
      <w:r w:rsidRPr="009D422B">
        <w:t>1. predstavlja Mjesni odbor;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>
        <w:t xml:space="preserve">     </w:t>
      </w:r>
      <w:r w:rsidRPr="009D422B">
        <w:t>2. saziva sjednice Vijeća, predlaže dnevni red, presjeda sjednicama Vijeća i potpisuje</w:t>
      </w:r>
    </w:p>
    <w:p w:rsidR="00552DF4" w:rsidRPr="009D422B" w:rsidRDefault="00552DF4" w:rsidP="00552DF4">
      <w:pPr>
        <w:autoSpaceDE w:val="0"/>
        <w:autoSpaceDN w:val="0"/>
        <w:adjustRightInd w:val="0"/>
        <w:jc w:val="both"/>
      </w:pPr>
      <w:r w:rsidRPr="009D422B">
        <w:t>akte Vijeća;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>
        <w:t xml:space="preserve">     </w:t>
      </w:r>
      <w:r w:rsidRPr="009D422B">
        <w:t>3. provodi i osigurava provođenje odluka Vijeća te izvješćuje o njihovu provođenju;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>
        <w:t xml:space="preserve">     </w:t>
      </w:r>
      <w:r w:rsidRPr="009D422B">
        <w:t>4. surađuje s predsjednikom Vijeća Gradske četvrti;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>
        <w:t xml:space="preserve">     </w:t>
      </w:r>
      <w:r w:rsidRPr="009D422B">
        <w:t>5. brine o provedbi akata što se odnose na rad Mjesnog odbora;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>
        <w:t xml:space="preserve">     </w:t>
      </w:r>
      <w:r w:rsidRPr="009D422B">
        <w:t>6. sudjeluje u provođenju mjera civilne zaštite;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>
        <w:t xml:space="preserve">     </w:t>
      </w:r>
      <w:r w:rsidRPr="009D422B">
        <w:t>7. informira građane o pitanjima važnim za Mjesni odbor;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>
        <w:t xml:space="preserve">     </w:t>
      </w:r>
      <w:r w:rsidRPr="009D422B">
        <w:t>8. obavlja i druge poslove koje mu povjeri Vijeće.</w:t>
      </w:r>
    </w:p>
    <w:p w:rsidR="00552DF4" w:rsidRPr="00BA35C7" w:rsidRDefault="00552DF4" w:rsidP="00552DF4">
      <w:pPr>
        <w:autoSpaceDE w:val="0"/>
        <w:autoSpaceDN w:val="0"/>
        <w:adjustRightInd w:val="0"/>
        <w:ind w:firstLine="708"/>
        <w:jc w:val="both"/>
      </w:pPr>
      <w:r w:rsidRPr="00BA35C7">
        <w:t>(2) Predsjednik Vijeća za svoj je rad odgovoran Vijeću.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BA35C7">
        <w:t xml:space="preserve">(3) Za obavljanje poslova iz samoupravnog djelokruga Grada Zagreba koji su povjereni </w:t>
      </w:r>
      <w:r w:rsidRPr="009D422B">
        <w:t>Vijeću, predsjednik Vijeća odgovara gradonačelniku.</w:t>
      </w:r>
    </w:p>
    <w:p w:rsidR="00552DF4" w:rsidRPr="00977690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977690">
        <w:rPr>
          <w:b/>
        </w:rPr>
        <w:t>Članak 21.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(1) Potpredsjednik Vijeća: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>
        <w:t xml:space="preserve">     </w:t>
      </w:r>
      <w:r w:rsidRPr="009D422B">
        <w:t>1. zamjenjuje predsjednika Vijeća u slučaju njegove spriječenosti ili odsutnosti;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>
        <w:t xml:space="preserve">     </w:t>
      </w:r>
      <w:r w:rsidRPr="009D422B">
        <w:t>2. pomaže predsjedniku Vijeća u radu;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>
        <w:t xml:space="preserve">     </w:t>
      </w:r>
      <w:r w:rsidRPr="009D422B">
        <w:t>3. obavlja poslove iz djelokruga predsjednika Vijeća što mu ih povjeri predsjednik</w:t>
      </w:r>
      <w:r>
        <w:t xml:space="preserve"> </w:t>
      </w:r>
      <w:r w:rsidRPr="009D422B">
        <w:t>Vijeća.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(2) Za vrijeme dok zamjenjuje predsjednika Vijeća, potpredsjednik ima prava i dužnosti</w:t>
      </w:r>
    </w:p>
    <w:p w:rsidR="00552DF4" w:rsidRPr="009D422B" w:rsidRDefault="00552DF4" w:rsidP="00552DF4">
      <w:pPr>
        <w:autoSpaceDE w:val="0"/>
        <w:autoSpaceDN w:val="0"/>
        <w:adjustRightInd w:val="0"/>
        <w:jc w:val="both"/>
      </w:pPr>
      <w:r w:rsidRPr="009D422B">
        <w:t>predsjednika.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(3) Pri obavljanju povjerenih poslova potpredsjednik je dužan pridržavati se</w:t>
      </w:r>
      <w:r>
        <w:t xml:space="preserve"> </w:t>
      </w:r>
      <w:r w:rsidRPr="009D422B">
        <w:t>predsjednikovih uputa.</w:t>
      </w:r>
    </w:p>
    <w:p w:rsidR="00552DF4" w:rsidRPr="00977690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977690">
        <w:rPr>
          <w:b/>
        </w:rPr>
        <w:t>Članak 22.</w:t>
      </w:r>
    </w:p>
    <w:p w:rsidR="00552DF4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(1) Sjednicu Vijeća saziva predsjednik Vijeća prema potrebi, a najmanje jedanput u dva</w:t>
      </w:r>
      <w:r>
        <w:t xml:space="preserve"> </w:t>
      </w:r>
      <w:r w:rsidRPr="009D422B">
        <w:t>mjeseca</w:t>
      </w:r>
      <w:r>
        <w:t>.</w:t>
      </w:r>
    </w:p>
    <w:p w:rsidR="00552DF4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(2) Predsjednik Vijeća dužan je sazvati sjednicu Vijeća ako to zatraži gradonačelnik,</w:t>
      </w:r>
      <w:r>
        <w:t xml:space="preserve"> </w:t>
      </w:r>
      <w:r w:rsidRPr="009D422B">
        <w:t>predsjednik Gradske skupštine, Vijeće Gradske četvrti ili trećina članova Vijeća, u</w:t>
      </w:r>
      <w:r>
        <w:t xml:space="preserve"> </w:t>
      </w:r>
      <w:r w:rsidRPr="009D422B">
        <w:t xml:space="preserve">roku od osam dana od dana </w:t>
      </w:r>
      <w:r>
        <w:t>primitka</w:t>
      </w:r>
      <w:r w:rsidRPr="009D422B">
        <w:t xml:space="preserve"> zahtjeva.</w:t>
      </w:r>
      <w:r>
        <w:t xml:space="preserve"> 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(3) Uz zahtjev za sazivanje sjednice podnositelj je dužan predložiti dnevni red sjednice i</w:t>
      </w:r>
      <w:r>
        <w:t xml:space="preserve"> </w:t>
      </w:r>
      <w:r w:rsidRPr="009D422B">
        <w:t>dostaviti materijal, odnosno prijedlog akta za raspravu i odlučivanje, ako ih već nisu</w:t>
      </w:r>
      <w:r>
        <w:t xml:space="preserve"> </w:t>
      </w:r>
      <w:r w:rsidRPr="009D422B">
        <w:t>dostavili ovlašteni predlagatelji.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(4) Ako predsjednik Vijeća ne sazove sjednicu u rokovima utvrđenim ovim Pravilima,</w:t>
      </w:r>
      <w:r>
        <w:t xml:space="preserve"> </w:t>
      </w:r>
      <w:r w:rsidRPr="009D422B">
        <w:t>sjednicu će sazvati gradonačelnik ili osoba koju on ovlasti, odnosno predsjednik</w:t>
      </w:r>
      <w:r>
        <w:t xml:space="preserve"> </w:t>
      </w:r>
      <w:r w:rsidRPr="009D422B">
        <w:t>Vijeća Gradske četvrti, u roku od osam dana nakon isteka utvrđenih rokova.</w:t>
      </w:r>
    </w:p>
    <w:p w:rsidR="00552DF4" w:rsidRPr="00977690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977690">
        <w:rPr>
          <w:b/>
        </w:rPr>
        <w:t>Članak 23.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Vijeće daje mišljenje, primjedbe ili prijedloge Vijeću Gradske četvrti o pitanjima</w:t>
      </w:r>
      <w:r>
        <w:t xml:space="preserve"> </w:t>
      </w:r>
      <w:r w:rsidRPr="009D422B">
        <w:t>koja su važna za Mjesni odbor.</w:t>
      </w:r>
    </w:p>
    <w:p w:rsidR="00552DF4" w:rsidRPr="00977690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977690">
        <w:rPr>
          <w:b/>
        </w:rPr>
        <w:t>Članak 24.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(1) Predsjednici vijeća mjesnih odbora i predsjednik Vijeća Gradske četvrti čine</w:t>
      </w:r>
      <w:r>
        <w:t xml:space="preserve"> </w:t>
      </w:r>
      <w:r w:rsidRPr="009D422B">
        <w:t>koordinaciju Gradske četvrti.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(2) Na čelu koordinacije je predsjednik Vijeća Gradske četvrti.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(3) Koordinacija raspravlja o pitanjima važnim za mjesne odbore i Gradsku četvrt.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(4) Predsjednik Vijeća Gradske četvrti saziva sjednice koordinacije Gradske četvrti</w:t>
      </w:r>
      <w:r>
        <w:t xml:space="preserve"> </w:t>
      </w:r>
      <w:r w:rsidRPr="009D422B">
        <w:t>redovito prije održavanja sjednice Vijeća Gradske četvrti, a najmanje jedanput</w:t>
      </w:r>
      <w:r>
        <w:t xml:space="preserve"> </w:t>
      </w:r>
      <w:r w:rsidRPr="009D422B">
        <w:t>mjesečno.</w:t>
      </w:r>
    </w:p>
    <w:p w:rsidR="00552DF4" w:rsidRPr="00977690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977690">
        <w:rPr>
          <w:b/>
        </w:rPr>
        <w:t>Članak 25.</w:t>
      </w:r>
    </w:p>
    <w:p w:rsidR="00552DF4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(1) Nadzor nad zakonitošću rada tijela Mjesnog odbora obavlja gradonačelnik.</w:t>
      </w:r>
    </w:p>
    <w:p w:rsidR="00552DF4" w:rsidRPr="00BA35C7" w:rsidRDefault="00552DF4" w:rsidP="00552DF4">
      <w:pPr>
        <w:autoSpaceDE w:val="0"/>
        <w:autoSpaceDN w:val="0"/>
        <w:adjustRightInd w:val="0"/>
        <w:ind w:firstLine="708"/>
        <w:jc w:val="both"/>
      </w:pPr>
      <w:r w:rsidRPr="00BA35C7">
        <w:lastRenderedPageBreak/>
        <w:t>(2) Gradska skupština može na gradonačelnikov prijedlog raspustiti Vijeće ako ono učestalo krši Statut Grada Zagreba, Pravila Mjesnog odbora ili ne izvršava povjerene mu poslove.</w:t>
      </w:r>
    </w:p>
    <w:p w:rsidR="00552DF4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(3) Predsjednik Vijeća dužan je sve akte Vijeća dostaviti gradskom upravnom tijelu</w:t>
      </w:r>
      <w:r>
        <w:t xml:space="preserve"> </w:t>
      </w:r>
      <w:r w:rsidRPr="009D422B">
        <w:t>nadležnom za mjesnu samoupravu u roku od osam dana od dana donošenja.</w:t>
      </w:r>
    </w:p>
    <w:p w:rsidR="00552DF4" w:rsidRPr="005C111A" w:rsidRDefault="00552DF4" w:rsidP="00552DF4">
      <w:pPr>
        <w:autoSpaceDE w:val="0"/>
        <w:autoSpaceDN w:val="0"/>
        <w:adjustRightInd w:val="0"/>
        <w:jc w:val="both"/>
        <w:rPr>
          <w:b/>
        </w:rPr>
      </w:pPr>
      <w:r w:rsidRPr="005C111A">
        <w:rPr>
          <w:b/>
        </w:rPr>
        <w:t>III. FINANCIRANJE I IMOVINA MJESNOG ODBORA</w:t>
      </w:r>
    </w:p>
    <w:p w:rsidR="00552DF4" w:rsidRPr="00265D96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265D96">
        <w:rPr>
          <w:b/>
        </w:rPr>
        <w:t>Članak 26.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(1) Sredstva za rad Vijeća osiguravaju se u gradskom proračunu u okviru sredstava za rad</w:t>
      </w:r>
      <w:r>
        <w:t xml:space="preserve"> </w:t>
      </w:r>
      <w:r w:rsidRPr="009D422B">
        <w:t>Gradske četvrti.</w:t>
      </w:r>
    </w:p>
    <w:p w:rsidR="00552DF4" w:rsidRPr="00BA35C7" w:rsidRDefault="00552DF4" w:rsidP="00552DF4">
      <w:pPr>
        <w:autoSpaceDE w:val="0"/>
        <w:autoSpaceDN w:val="0"/>
        <w:adjustRightInd w:val="0"/>
        <w:ind w:firstLine="708"/>
        <w:jc w:val="both"/>
      </w:pPr>
      <w:r w:rsidRPr="00BA35C7">
        <w:t>(2) Gradska skupština posebnom će odlukom utvrditi visinu sredstava za mjesne odbore po gradskim četvrtima i kriterije za raspodjelu tih sredstava mjesnim odborima.</w:t>
      </w:r>
    </w:p>
    <w:p w:rsidR="00552DF4" w:rsidRPr="00265D96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265D96">
        <w:rPr>
          <w:b/>
        </w:rPr>
        <w:t>Članak 27.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Imovinu mjesnog odbora čine: novčana sredstva, pokretne stvari, nekretnine te prava i</w:t>
      </w:r>
    </w:p>
    <w:p w:rsidR="00552DF4" w:rsidRDefault="00552DF4" w:rsidP="00552DF4">
      <w:pPr>
        <w:autoSpaceDE w:val="0"/>
        <w:autoSpaceDN w:val="0"/>
        <w:adjustRightInd w:val="0"/>
        <w:jc w:val="both"/>
      </w:pPr>
      <w:r w:rsidRPr="009D422B">
        <w:t>obveze Mjesnog odbora.</w:t>
      </w:r>
    </w:p>
    <w:p w:rsidR="00552DF4" w:rsidRPr="00265D96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265D96">
        <w:rPr>
          <w:b/>
        </w:rPr>
        <w:t>Članak 28.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Imovinom Mjesnog odbora upravlja i raspolaže Vijeće u skladu sa zakonom,</w:t>
      </w:r>
      <w:r>
        <w:t xml:space="preserve"> </w:t>
      </w:r>
      <w:r w:rsidRPr="009D422B">
        <w:t>Statutom Grada Zagreba i ovim Pravilima.</w:t>
      </w:r>
    </w:p>
    <w:p w:rsidR="00552DF4" w:rsidRPr="006C4308" w:rsidRDefault="00552DF4" w:rsidP="00552DF4">
      <w:pPr>
        <w:autoSpaceDE w:val="0"/>
        <w:autoSpaceDN w:val="0"/>
        <w:adjustRightInd w:val="0"/>
        <w:jc w:val="both"/>
        <w:rPr>
          <w:b/>
        </w:rPr>
      </w:pPr>
      <w:r w:rsidRPr="006C4308">
        <w:rPr>
          <w:b/>
        </w:rPr>
        <w:t>IV. NEPOSREDNO SUDJELOVANJE U ODLUČIVANJU I IZJAŠNJAVANJE GRAĐANA MJESNOG ODBORA</w:t>
      </w:r>
    </w:p>
    <w:p w:rsidR="00552DF4" w:rsidRPr="00265D96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265D96">
        <w:rPr>
          <w:b/>
        </w:rPr>
        <w:t>Članak 29.</w:t>
      </w:r>
    </w:p>
    <w:p w:rsidR="00552DF4" w:rsidRPr="00BA35C7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Oblici neposrednog sudjelovanja u odlučivanju i izjašnjavanju građana Mjesnog</w:t>
      </w:r>
      <w:r>
        <w:t xml:space="preserve"> </w:t>
      </w:r>
      <w:r w:rsidRPr="009D422B">
        <w:t xml:space="preserve">odbora o </w:t>
      </w:r>
      <w:r w:rsidRPr="00BA35C7">
        <w:t>lokalnim poslovima iz samoupravnog djelokruga Grada Zagreba jesu: lokalni referendum, zborovi građana, predstavke i pritužbe građana, prijedlozi i peticije građana.</w:t>
      </w:r>
    </w:p>
    <w:p w:rsidR="00552DF4" w:rsidRPr="00584ED7" w:rsidRDefault="00552DF4" w:rsidP="00552DF4">
      <w:pPr>
        <w:autoSpaceDE w:val="0"/>
        <w:autoSpaceDN w:val="0"/>
        <w:adjustRightInd w:val="0"/>
        <w:jc w:val="both"/>
        <w:rPr>
          <w:b/>
        </w:rPr>
      </w:pPr>
      <w:r w:rsidRPr="00584ED7">
        <w:rPr>
          <w:b/>
        </w:rPr>
        <w:t>Lokalni referendum</w:t>
      </w:r>
    </w:p>
    <w:p w:rsidR="00552DF4" w:rsidRPr="00265D96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265D96">
        <w:rPr>
          <w:b/>
        </w:rPr>
        <w:t>Članak 30.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(1) O svakom pitanju iz samoupravnog djelokruga Grada Zagreba koje je od</w:t>
      </w:r>
      <w:r>
        <w:t xml:space="preserve"> </w:t>
      </w:r>
      <w:r w:rsidRPr="009D422B">
        <w:t>posebnog</w:t>
      </w:r>
      <w:r>
        <w:t xml:space="preserve"> </w:t>
      </w:r>
      <w:r w:rsidRPr="00C4638C">
        <w:rPr>
          <w:color w:val="00B050"/>
        </w:rPr>
        <w:t xml:space="preserve">i </w:t>
      </w:r>
      <w:r w:rsidRPr="00BA35C7">
        <w:t xml:space="preserve">neposrednog  interesa za razvoj Grada Zagreba, Gradske četvrti ili Mjesnog odbora, odnosno za </w:t>
      </w:r>
      <w:r w:rsidRPr="009D422B">
        <w:t>građane Grada Zagreba, Gradske četv</w:t>
      </w:r>
      <w:r>
        <w:t>rti ili Mjesnog odbora, o kojem</w:t>
      </w:r>
      <w:r w:rsidRPr="009D422B">
        <w:t xml:space="preserve"> Gradska skupština</w:t>
      </w:r>
      <w:r>
        <w:t xml:space="preserve"> </w:t>
      </w:r>
      <w:r w:rsidRPr="009D422B">
        <w:t>ima pravo don</w:t>
      </w:r>
      <w:r>
        <w:t>ositi odluke</w:t>
      </w:r>
      <w:r w:rsidRPr="009D422B">
        <w:t>, Gradska skupština ima pravo raspisati lokalni</w:t>
      </w:r>
      <w:r>
        <w:t xml:space="preserve"> </w:t>
      </w:r>
      <w:r w:rsidRPr="009D422B">
        <w:t>referendum.</w:t>
      </w:r>
    </w:p>
    <w:p w:rsidR="00552DF4" w:rsidRDefault="00552DF4" w:rsidP="00BA35C7">
      <w:pPr>
        <w:autoSpaceDE w:val="0"/>
        <w:autoSpaceDN w:val="0"/>
        <w:adjustRightInd w:val="0"/>
        <w:ind w:firstLine="708"/>
        <w:jc w:val="both"/>
      </w:pPr>
      <w:r w:rsidRPr="009D422B">
        <w:t>(2) Lokalni referendum provodi se na način propisan zakonom</w:t>
      </w:r>
      <w:r>
        <w:t xml:space="preserve"> kojim se uređuje provedba referenduma</w:t>
      </w:r>
      <w:r w:rsidRPr="009D422B">
        <w:t>.</w:t>
      </w:r>
    </w:p>
    <w:p w:rsidR="00552DF4" w:rsidRDefault="00552DF4" w:rsidP="00552DF4">
      <w:pPr>
        <w:shd w:val="clear" w:color="auto" w:fill="FFFFFF"/>
        <w:jc w:val="both"/>
        <w:rPr>
          <w:b/>
          <w:bCs/>
          <w:color w:val="000000"/>
        </w:rPr>
      </w:pPr>
      <w:r w:rsidRPr="00C4638C">
        <w:rPr>
          <w:b/>
          <w:bCs/>
          <w:color w:val="000000"/>
        </w:rPr>
        <w:t>Zborovi građana</w:t>
      </w:r>
    </w:p>
    <w:p w:rsidR="00552DF4" w:rsidRPr="00265D96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265D96">
        <w:rPr>
          <w:b/>
        </w:rPr>
        <w:t>Članak 31.</w:t>
      </w:r>
    </w:p>
    <w:p w:rsidR="00552DF4" w:rsidRPr="00BA35C7" w:rsidRDefault="00552DF4" w:rsidP="00552DF4">
      <w:pPr>
        <w:autoSpaceDE w:val="0"/>
        <w:autoSpaceDN w:val="0"/>
        <w:adjustRightInd w:val="0"/>
        <w:ind w:firstLine="708"/>
        <w:jc w:val="both"/>
      </w:pPr>
      <w:r w:rsidRPr="00BA35C7">
        <w:t xml:space="preserve">(1) Zborovi građana sazivaju se radi izjašnjavanja građana o pojedinim pitanjima i prijedlozima iz samoupravnog djelokruga Grada Zagreba, raspravljanja o potrebama i interesima građana te davanja prijedloga za rješavanje pitanja od lokalnog značenja, u skladu sa zakonom i Statutom Grada Zagreba. </w:t>
      </w:r>
    </w:p>
    <w:p w:rsidR="00552DF4" w:rsidRPr="00BA35C7" w:rsidRDefault="00552DF4" w:rsidP="00552DF4">
      <w:pPr>
        <w:autoSpaceDE w:val="0"/>
        <w:autoSpaceDN w:val="0"/>
        <w:adjustRightInd w:val="0"/>
        <w:ind w:firstLine="708"/>
        <w:jc w:val="both"/>
      </w:pPr>
      <w:r w:rsidRPr="00BA35C7">
        <w:t>(2) Na zborovima građana imaju pravo sudjelovati birači koji imaju prebivalište na području za koje je sazvan zbor građana.</w:t>
      </w:r>
    </w:p>
    <w:p w:rsidR="00552DF4" w:rsidRPr="00265D96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265D96">
        <w:rPr>
          <w:b/>
        </w:rPr>
        <w:t>Članak 32.</w:t>
      </w:r>
    </w:p>
    <w:p w:rsidR="00552DF4" w:rsidRPr="00BA35C7" w:rsidRDefault="00552DF4" w:rsidP="00552DF4">
      <w:pPr>
        <w:autoSpaceDE w:val="0"/>
        <w:autoSpaceDN w:val="0"/>
        <w:adjustRightInd w:val="0"/>
        <w:ind w:firstLine="708"/>
        <w:jc w:val="both"/>
      </w:pPr>
      <w:r w:rsidRPr="00BA35C7">
        <w:t>(1) Zborove građana na području Mjesnog odbora saziva Vijeće, u skladu sa Statutom Grada Zagreba i ovim Pravilima.</w:t>
      </w:r>
    </w:p>
    <w:p w:rsidR="00552DF4" w:rsidRPr="00BA35C7" w:rsidRDefault="00552DF4" w:rsidP="00552DF4">
      <w:pPr>
        <w:autoSpaceDE w:val="0"/>
        <w:autoSpaceDN w:val="0"/>
        <w:adjustRightInd w:val="0"/>
        <w:ind w:firstLine="708"/>
        <w:jc w:val="both"/>
      </w:pPr>
      <w:r w:rsidRPr="00BA35C7">
        <w:t>(2) Zborove građana na području Mjesnog odbora može sazvati i Gradska skupština te gradonačelnik radi raspravljanja i izjašnjavanja građana o pitanjima od značenja za Grad Zagreb.</w:t>
      </w:r>
    </w:p>
    <w:p w:rsidR="00552DF4" w:rsidRPr="00BA35C7" w:rsidRDefault="00552DF4" w:rsidP="00552DF4">
      <w:pPr>
        <w:autoSpaceDE w:val="0"/>
        <w:autoSpaceDN w:val="0"/>
        <w:adjustRightInd w:val="0"/>
        <w:ind w:firstLine="708"/>
        <w:jc w:val="both"/>
      </w:pPr>
      <w:r w:rsidRPr="00BA35C7">
        <w:t>(3) U slučaju raspuštanja Vijeća, za područje tog mjesnog odbora zborove građana saziva Vijeće Gradske četvrti.</w:t>
      </w:r>
    </w:p>
    <w:p w:rsidR="00552DF4" w:rsidRPr="00265D96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265D96">
        <w:rPr>
          <w:b/>
        </w:rPr>
        <w:t>Članak 33.</w:t>
      </w:r>
    </w:p>
    <w:p w:rsidR="00552DF4" w:rsidRPr="00BA35C7" w:rsidRDefault="00552DF4" w:rsidP="00552DF4">
      <w:pPr>
        <w:shd w:val="clear" w:color="auto" w:fill="FFFFFF"/>
        <w:ind w:firstLine="709"/>
        <w:jc w:val="both"/>
        <w:rPr>
          <w:rFonts w:ascii="Calibri" w:hAnsi="Calibri" w:cs="Calibri"/>
        </w:rPr>
      </w:pPr>
      <w:r w:rsidRPr="00BA35C7">
        <w:t>(1) Kada zborove građana saziva Vijeće, zborovi građana sazivaju se za cijelo područje ili za dio područja Mjesnog odbora koji čini zasebnu cjelinu.</w:t>
      </w:r>
    </w:p>
    <w:p w:rsidR="00552DF4" w:rsidRPr="00BA35C7" w:rsidRDefault="00552DF4" w:rsidP="00552DF4">
      <w:pPr>
        <w:shd w:val="clear" w:color="auto" w:fill="FFFFFF"/>
        <w:ind w:firstLine="708"/>
        <w:jc w:val="both"/>
        <w:rPr>
          <w:rFonts w:ascii="Calibri" w:hAnsi="Calibri" w:cs="Calibri"/>
        </w:rPr>
      </w:pPr>
      <w:r w:rsidRPr="00BA35C7">
        <w:rPr>
          <w:sz w:val="20"/>
          <w:szCs w:val="20"/>
        </w:rPr>
        <w:t>(</w:t>
      </w:r>
      <w:r w:rsidRPr="00BA35C7">
        <w:t>2) Kada zborove građana saziva Gradska skupština ili gradonačelnik, zborovi građana sazivaju se za cijelo područje ili za dio područja Grada Zagreba, pojedina naselja ili dijelove naselja na području Grada Zagreba, a mogu se sazvati i za cijelo područje ili za dio područja Mjesnog odbora koji čini zasebnu cjelinu.</w:t>
      </w:r>
    </w:p>
    <w:p w:rsidR="00552DF4" w:rsidRPr="00BA35C7" w:rsidRDefault="00552DF4" w:rsidP="00552DF4">
      <w:pPr>
        <w:shd w:val="clear" w:color="auto" w:fill="FFFFFF"/>
        <w:ind w:firstLine="709"/>
        <w:jc w:val="both"/>
        <w:rPr>
          <w:rFonts w:ascii="Calibri" w:hAnsi="Calibri" w:cs="Calibri"/>
        </w:rPr>
      </w:pPr>
      <w:r w:rsidRPr="00BA35C7">
        <w:lastRenderedPageBreak/>
        <w:t>(3) Zbor građana saziva se javnim upućivanjem poziva na način prikladan mjesnim prilikama.</w:t>
      </w:r>
    </w:p>
    <w:p w:rsidR="00552DF4" w:rsidRPr="00BA35C7" w:rsidRDefault="00552DF4" w:rsidP="00552DF4">
      <w:pPr>
        <w:shd w:val="clear" w:color="auto" w:fill="FFFFFF"/>
        <w:ind w:firstLine="709"/>
        <w:jc w:val="both"/>
        <w:rPr>
          <w:rFonts w:ascii="Calibri" w:hAnsi="Calibri" w:cs="Calibri"/>
        </w:rPr>
      </w:pPr>
      <w:r w:rsidRPr="00BA35C7">
        <w:t>(4) Javni poziv se može uputiti preko tiska i drugih sredstava javnog priopćavanja, oglašavanjem na oglasnim pločama u područnim uredima gradske uprave, u prostorima mjesne samouprave, na javnim objektima, oglasnim stupovima, objavom na mrežnim stranicama Grada Zagreba i na drugi prikladan način.</w:t>
      </w:r>
    </w:p>
    <w:p w:rsidR="00552DF4" w:rsidRPr="00BA35C7" w:rsidRDefault="00552DF4" w:rsidP="00552DF4">
      <w:pPr>
        <w:shd w:val="clear" w:color="auto" w:fill="FFFFFF"/>
        <w:ind w:firstLine="709"/>
        <w:jc w:val="both"/>
        <w:rPr>
          <w:rFonts w:ascii="Calibri" w:hAnsi="Calibri" w:cs="Calibri"/>
        </w:rPr>
      </w:pPr>
      <w:r w:rsidRPr="00BA35C7">
        <w:t>(5) Poziv na zbor građana sadrži mjesto i vrijeme održavanja zbora građana te pitanja i prijedloge o kojima se građani izjašnjavaju.</w:t>
      </w:r>
    </w:p>
    <w:p w:rsidR="00552DF4" w:rsidRPr="00BA35C7" w:rsidRDefault="00552DF4" w:rsidP="00552DF4">
      <w:pPr>
        <w:shd w:val="clear" w:color="auto" w:fill="FFFFFF"/>
        <w:ind w:firstLine="709"/>
        <w:jc w:val="both"/>
        <w:rPr>
          <w:rFonts w:ascii="Calibri" w:hAnsi="Calibri" w:cs="Calibri"/>
        </w:rPr>
      </w:pPr>
      <w:r w:rsidRPr="00BA35C7">
        <w:t>(6) Na zboru građana odlučuje se javnim glasovanjem, osim ako se na zboru većinom glasova prisutnih građana ne donese odluka o tajnom izjašnjavanju.</w:t>
      </w:r>
    </w:p>
    <w:p w:rsidR="00552DF4" w:rsidRPr="00265D96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265D96">
        <w:rPr>
          <w:b/>
        </w:rPr>
        <w:t>Članak 34.</w:t>
      </w:r>
    </w:p>
    <w:p w:rsidR="00552DF4" w:rsidRPr="00C4638C" w:rsidRDefault="00552DF4" w:rsidP="00552DF4">
      <w:pPr>
        <w:shd w:val="clear" w:color="auto" w:fill="FFFFFF"/>
        <w:ind w:firstLine="709"/>
        <w:jc w:val="both"/>
        <w:rPr>
          <w:rFonts w:ascii="Calibri" w:hAnsi="Calibri" w:cs="Calibri"/>
          <w:color w:val="000000"/>
        </w:rPr>
      </w:pPr>
      <w:r w:rsidRPr="00BA35C7">
        <w:t xml:space="preserve">(1) Tijela iz članka 32. stavaka 1. i 2. ovih pravila dužna su organizirati i osigurati održavanje </w:t>
      </w:r>
      <w:r w:rsidRPr="00C4638C">
        <w:rPr>
          <w:color w:val="000000"/>
        </w:rPr>
        <w:t>zbora građana.</w:t>
      </w:r>
    </w:p>
    <w:p w:rsidR="00552DF4" w:rsidRPr="00C4638C" w:rsidRDefault="00552DF4" w:rsidP="00552DF4">
      <w:pPr>
        <w:shd w:val="clear" w:color="auto" w:fill="FFFFFF"/>
        <w:ind w:firstLine="709"/>
        <w:jc w:val="both"/>
        <w:rPr>
          <w:rFonts w:ascii="Calibri" w:hAnsi="Calibri" w:cs="Calibri"/>
          <w:color w:val="000000"/>
        </w:rPr>
      </w:pPr>
      <w:r w:rsidRPr="00C4638C">
        <w:rPr>
          <w:color w:val="000000"/>
        </w:rPr>
        <w:t xml:space="preserve">(2) O održavanju zbora građana brine se predsjednik </w:t>
      </w:r>
      <w:r>
        <w:rPr>
          <w:color w:val="000000"/>
        </w:rPr>
        <w:t>Vijeća</w:t>
      </w:r>
      <w:r w:rsidRPr="00C4638C">
        <w:rPr>
          <w:color w:val="000000"/>
        </w:rPr>
        <w:t>, odnosno članovi tog vijeća te po potrebi i druge osobe utvrđene gradskom odlukom kojom se uređuje način sazivanja, rada i odlučivanja na zboru građana.</w:t>
      </w:r>
    </w:p>
    <w:p w:rsidR="00552DF4" w:rsidRPr="00C4638C" w:rsidRDefault="00552DF4" w:rsidP="00552DF4">
      <w:pPr>
        <w:shd w:val="clear" w:color="auto" w:fill="FFFFFF"/>
        <w:ind w:firstLine="709"/>
        <w:jc w:val="both"/>
        <w:rPr>
          <w:rFonts w:ascii="Calibri" w:hAnsi="Calibri" w:cs="Calibri"/>
          <w:color w:val="000000"/>
        </w:rPr>
      </w:pPr>
      <w:r w:rsidRPr="00C4638C">
        <w:rPr>
          <w:color w:val="000000"/>
        </w:rPr>
        <w:t xml:space="preserve">(3) Zbor građana vodi predsjednik </w:t>
      </w:r>
      <w:r>
        <w:rPr>
          <w:color w:val="000000"/>
        </w:rPr>
        <w:t>Vijeća</w:t>
      </w:r>
      <w:r w:rsidRPr="00C4638C">
        <w:rPr>
          <w:color w:val="000000"/>
        </w:rPr>
        <w:t xml:space="preserve"> ili član </w:t>
      </w:r>
      <w:r>
        <w:rPr>
          <w:color w:val="000000"/>
        </w:rPr>
        <w:t>Vijeća kojega odredi V</w:t>
      </w:r>
      <w:r w:rsidRPr="00C4638C">
        <w:rPr>
          <w:color w:val="000000"/>
        </w:rPr>
        <w:t>ijeće te po potrebi i druge osobe utvrđene gradskom odlukom kojom se uređuje način sazivanja, rada i odlučivanja na zboru građana.</w:t>
      </w:r>
    </w:p>
    <w:p w:rsidR="00552DF4" w:rsidRPr="00C4638C" w:rsidRDefault="00552DF4" w:rsidP="00552DF4">
      <w:pPr>
        <w:shd w:val="clear" w:color="auto" w:fill="FFFFFF"/>
        <w:ind w:firstLine="709"/>
        <w:jc w:val="both"/>
        <w:rPr>
          <w:rFonts w:ascii="Calibri" w:hAnsi="Calibri" w:cs="Calibri"/>
          <w:color w:val="000000"/>
        </w:rPr>
      </w:pPr>
      <w:r w:rsidRPr="00BA35C7">
        <w:t xml:space="preserve">(4) U slučaju iz članka 32. stavka 3. ovih pravila zbor građana vodi predsjednik Vijeća </w:t>
      </w:r>
      <w:r>
        <w:rPr>
          <w:color w:val="000000"/>
        </w:rPr>
        <w:t>gradske četvrti ili</w:t>
      </w:r>
      <w:r w:rsidRPr="00C4638C">
        <w:rPr>
          <w:color w:val="000000"/>
        </w:rPr>
        <w:t xml:space="preserve"> član Vijeća </w:t>
      </w:r>
      <w:r>
        <w:rPr>
          <w:color w:val="000000"/>
        </w:rPr>
        <w:t xml:space="preserve">gradske četvrti </w:t>
      </w:r>
      <w:r w:rsidRPr="00C4638C">
        <w:rPr>
          <w:color w:val="000000"/>
        </w:rPr>
        <w:t>kojeg</w:t>
      </w:r>
      <w:r>
        <w:rPr>
          <w:color w:val="000000"/>
        </w:rPr>
        <w:t>a odredi v</w:t>
      </w:r>
      <w:r w:rsidRPr="00C4638C">
        <w:rPr>
          <w:color w:val="000000"/>
        </w:rPr>
        <w:t>ijeće.</w:t>
      </w:r>
    </w:p>
    <w:p w:rsidR="00552DF4" w:rsidRPr="00265D96" w:rsidRDefault="00552DF4" w:rsidP="00552DF4">
      <w:pPr>
        <w:shd w:val="clear" w:color="auto" w:fill="FFFFFF"/>
        <w:jc w:val="center"/>
        <w:rPr>
          <w:b/>
          <w:color w:val="000000"/>
        </w:rPr>
      </w:pPr>
      <w:r w:rsidRPr="00265D96">
        <w:rPr>
          <w:b/>
          <w:color w:val="000000"/>
        </w:rPr>
        <w:t>Članak 35.</w:t>
      </w:r>
    </w:p>
    <w:p w:rsidR="00552DF4" w:rsidRPr="00C4638C" w:rsidRDefault="00552DF4" w:rsidP="00BA35C7">
      <w:pPr>
        <w:shd w:val="clear" w:color="auto" w:fill="FFFFFF"/>
        <w:rPr>
          <w:rFonts w:ascii="Calibri" w:hAnsi="Calibri" w:cs="Calibri"/>
          <w:color w:val="000000"/>
        </w:rPr>
      </w:pPr>
      <w:r w:rsidRPr="00C4638C">
        <w:rPr>
          <w:color w:val="000000"/>
          <w:sz w:val="20"/>
          <w:szCs w:val="20"/>
        </w:rPr>
        <w:t> </w:t>
      </w:r>
      <w:r w:rsidRPr="00C4638C">
        <w:rPr>
          <w:color w:val="000000"/>
        </w:rPr>
        <w:t>(1) Mišljenje dobiveno od</w:t>
      </w:r>
      <w:r w:rsidRPr="00B27B0B">
        <w:rPr>
          <w:color w:val="000000"/>
        </w:rPr>
        <w:t xml:space="preserve"> zbora građana obvezatno je za M</w:t>
      </w:r>
      <w:r w:rsidRPr="00C4638C">
        <w:rPr>
          <w:color w:val="000000"/>
        </w:rPr>
        <w:t>jesni odbor, a savjetodavno za Gradsku skupštinu i gradonačelnika.</w:t>
      </w:r>
    </w:p>
    <w:p w:rsidR="00552DF4" w:rsidRPr="00C4638C" w:rsidRDefault="00552DF4" w:rsidP="00552DF4">
      <w:pPr>
        <w:shd w:val="clear" w:color="auto" w:fill="FFFFFF"/>
        <w:ind w:firstLine="709"/>
        <w:jc w:val="both"/>
        <w:rPr>
          <w:rFonts w:ascii="Calibri" w:hAnsi="Calibri" w:cs="Calibri"/>
          <w:color w:val="000000"/>
        </w:rPr>
      </w:pPr>
      <w:r w:rsidRPr="00C4638C">
        <w:rPr>
          <w:color w:val="000000"/>
        </w:rPr>
        <w:t>(2) Način sazivanja, rada i odlučivanja na zboru građana uređuje se gradskom odlukom u skladu sa zakonom i Statutom Grada Zagreba.</w:t>
      </w:r>
    </w:p>
    <w:p w:rsidR="00552DF4" w:rsidRPr="00152509" w:rsidRDefault="00552DF4" w:rsidP="00552DF4">
      <w:pPr>
        <w:shd w:val="clear" w:color="auto" w:fill="FFFFFF"/>
        <w:jc w:val="both"/>
        <w:rPr>
          <w:rFonts w:ascii="Calibri" w:hAnsi="Calibri" w:cs="Calibri"/>
          <w:color w:val="000000"/>
        </w:rPr>
      </w:pPr>
      <w:r w:rsidRPr="00C4638C">
        <w:rPr>
          <w:color w:val="000000"/>
        </w:rPr>
        <w:t> </w:t>
      </w:r>
      <w:r w:rsidRPr="00152509">
        <w:rPr>
          <w:b/>
          <w:bCs/>
          <w:color w:val="000000"/>
        </w:rPr>
        <w:t>Predstavke i pritužbe građana</w:t>
      </w:r>
    </w:p>
    <w:p w:rsidR="00552DF4" w:rsidRPr="00265D96" w:rsidRDefault="00552DF4" w:rsidP="00BA35C7">
      <w:pPr>
        <w:shd w:val="clear" w:color="auto" w:fill="FFFFFF"/>
        <w:jc w:val="center"/>
        <w:rPr>
          <w:rFonts w:ascii="Calibri" w:hAnsi="Calibri" w:cs="Calibri"/>
          <w:b/>
          <w:color w:val="000000"/>
        </w:rPr>
      </w:pPr>
      <w:r w:rsidRPr="00265D96">
        <w:rPr>
          <w:b/>
          <w:bCs/>
          <w:color w:val="000000"/>
        </w:rPr>
        <w:t>Članak 36.</w:t>
      </w:r>
    </w:p>
    <w:p w:rsidR="00552DF4" w:rsidRPr="00152509" w:rsidRDefault="00552DF4" w:rsidP="00BA35C7">
      <w:pPr>
        <w:shd w:val="clear" w:color="auto" w:fill="FFFFFF"/>
        <w:rPr>
          <w:rFonts w:ascii="Calibri" w:hAnsi="Calibri" w:cs="Calibri"/>
          <w:color w:val="000000"/>
        </w:rPr>
      </w:pPr>
      <w:r w:rsidRPr="00152509">
        <w:rPr>
          <w:color w:val="000000"/>
        </w:rPr>
        <w:t> (1) Građani i pravne osobe imaju pravo podnositi predstavke i pritužbe Vijeću i predsjedniku Vijeća.</w:t>
      </w:r>
    </w:p>
    <w:p w:rsidR="00552DF4" w:rsidRPr="00152509" w:rsidRDefault="00552DF4" w:rsidP="00552DF4">
      <w:pPr>
        <w:shd w:val="clear" w:color="auto" w:fill="FFFFFF"/>
        <w:ind w:firstLine="709"/>
        <w:jc w:val="both"/>
        <w:rPr>
          <w:rFonts w:ascii="Calibri" w:hAnsi="Calibri" w:cs="Calibri"/>
          <w:color w:val="000000"/>
        </w:rPr>
      </w:pPr>
      <w:r w:rsidRPr="00152509">
        <w:rPr>
          <w:color w:val="000000"/>
        </w:rPr>
        <w:t>(2) Predstavke i pritužbe moraju biti potpisane i na njima navedena imena i prezimena te adrese građana koji ih podnose, odnosno naziv i sjedište pravne osobe.</w:t>
      </w:r>
    </w:p>
    <w:p w:rsidR="00552DF4" w:rsidRPr="00152509" w:rsidRDefault="00552DF4" w:rsidP="00552DF4">
      <w:pPr>
        <w:shd w:val="clear" w:color="auto" w:fill="FFFFFF"/>
        <w:ind w:firstLine="709"/>
        <w:jc w:val="both"/>
        <w:rPr>
          <w:rFonts w:ascii="Calibri" w:hAnsi="Calibri" w:cs="Calibri"/>
          <w:color w:val="000000"/>
        </w:rPr>
      </w:pPr>
      <w:r w:rsidRPr="00152509">
        <w:rPr>
          <w:color w:val="000000"/>
        </w:rPr>
        <w:t>(3) Tijela iz stavka 1. ovog članka dužna su odgovoriti na podnesene predstavke i pritužbe u roku od trideset dana od dana njihova podnošenja.</w:t>
      </w:r>
    </w:p>
    <w:p w:rsidR="00552DF4" w:rsidRPr="00BA35C7" w:rsidRDefault="00552DF4" w:rsidP="00552DF4">
      <w:pPr>
        <w:shd w:val="clear" w:color="auto" w:fill="FFFFFF"/>
        <w:ind w:firstLine="709"/>
        <w:jc w:val="both"/>
        <w:rPr>
          <w:rFonts w:ascii="Calibri" w:hAnsi="Calibri" w:cs="Calibri"/>
        </w:rPr>
      </w:pPr>
      <w:r w:rsidRPr="00152509">
        <w:rPr>
          <w:color w:val="000000"/>
        </w:rPr>
        <w:t xml:space="preserve">(4) Predstavke i pritužbe imaju pravo podnositi građani koji imaju biračko pravo i prebivalište </w:t>
      </w:r>
      <w:r w:rsidRPr="00BA35C7">
        <w:t>na području Mjesnog odbora.</w:t>
      </w:r>
    </w:p>
    <w:p w:rsidR="00552DF4" w:rsidRPr="00152509" w:rsidRDefault="00552DF4" w:rsidP="00552DF4">
      <w:pPr>
        <w:shd w:val="clear" w:color="auto" w:fill="FFFFFF"/>
        <w:ind w:firstLine="709"/>
        <w:jc w:val="both"/>
        <w:rPr>
          <w:rFonts w:ascii="Calibri" w:hAnsi="Calibri" w:cs="Calibri"/>
          <w:color w:val="000000"/>
        </w:rPr>
      </w:pPr>
      <w:r w:rsidRPr="00BA35C7">
        <w:t xml:space="preserve">(5) Tijela iz stavka 1. ovog članka dužna su u sjedištu Mjesnog odbora na vidnom mjestu osigurati potrebna tehnička i druga sredstva za podnošenje predstavki i pritužbi te omogućiti usmeno </w:t>
      </w:r>
      <w:r w:rsidRPr="00152509">
        <w:rPr>
          <w:color w:val="000000"/>
        </w:rPr>
        <w:t>davanje predstavki odnosno pritužbi.</w:t>
      </w:r>
    </w:p>
    <w:p w:rsidR="00552DF4" w:rsidRPr="00152509" w:rsidRDefault="00552DF4" w:rsidP="00552DF4">
      <w:pPr>
        <w:shd w:val="clear" w:color="auto" w:fill="FFFFFF"/>
        <w:ind w:firstLine="709"/>
        <w:jc w:val="both"/>
        <w:rPr>
          <w:rFonts w:ascii="Calibri" w:hAnsi="Calibri" w:cs="Calibri"/>
          <w:color w:val="000000"/>
        </w:rPr>
      </w:pPr>
      <w:r w:rsidRPr="00152509">
        <w:rPr>
          <w:color w:val="000000"/>
        </w:rPr>
        <w:t>(6) Predstavke i pritužbe iz stavka 1. ovoga članka mogu se podnijeti i elektroničkim putem.</w:t>
      </w:r>
    </w:p>
    <w:p w:rsidR="00552DF4" w:rsidRPr="00152509" w:rsidRDefault="00552DF4" w:rsidP="00BA35C7">
      <w:pPr>
        <w:shd w:val="clear" w:color="auto" w:fill="FFFFFF"/>
        <w:rPr>
          <w:rFonts w:ascii="Calibri" w:hAnsi="Calibri" w:cs="Calibri"/>
          <w:color w:val="000000"/>
        </w:rPr>
      </w:pPr>
      <w:r w:rsidRPr="00152509">
        <w:rPr>
          <w:color w:val="000000"/>
          <w:sz w:val="20"/>
          <w:szCs w:val="20"/>
        </w:rPr>
        <w:t> </w:t>
      </w:r>
      <w:r w:rsidRPr="00152509">
        <w:rPr>
          <w:b/>
          <w:bCs/>
          <w:color w:val="000000"/>
        </w:rPr>
        <w:t>Prijedlozi i peticije građana</w:t>
      </w:r>
    </w:p>
    <w:p w:rsidR="00552DF4" w:rsidRPr="00265D96" w:rsidRDefault="00552DF4" w:rsidP="00BA35C7">
      <w:pPr>
        <w:shd w:val="clear" w:color="auto" w:fill="FFFFFF"/>
        <w:jc w:val="center"/>
        <w:rPr>
          <w:rFonts w:ascii="Calibri" w:hAnsi="Calibri" w:cs="Calibri"/>
          <w:b/>
          <w:color w:val="000000"/>
        </w:rPr>
      </w:pPr>
      <w:r w:rsidRPr="00265D96">
        <w:rPr>
          <w:b/>
          <w:bCs/>
          <w:color w:val="000000"/>
        </w:rPr>
        <w:t>Članak 37.</w:t>
      </w:r>
    </w:p>
    <w:p w:rsidR="00552DF4" w:rsidRPr="00152509" w:rsidRDefault="00552DF4" w:rsidP="00BA35C7">
      <w:pPr>
        <w:shd w:val="clear" w:color="auto" w:fill="FFFFFF"/>
        <w:rPr>
          <w:rFonts w:ascii="Calibri" w:hAnsi="Calibri" w:cs="Calibri"/>
          <w:color w:val="000000"/>
        </w:rPr>
      </w:pPr>
      <w:r w:rsidRPr="00152509">
        <w:rPr>
          <w:color w:val="000000"/>
        </w:rPr>
        <w:t> (1) Građani imaju pravo predlagati Vijeću donošenje određenog akta ili rješavanje određenog pitanja iz njegova djelokruga u skladu sa zakonom te podnositi peticije o pitanjima iz njegova djelokruga u skladu sa zakonom.</w:t>
      </w:r>
    </w:p>
    <w:p w:rsidR="00552DF4" w:rsidRPr="00152509" w:rsidRDefault="00552DF4" w:rsidP="00552DF4">
      <w:pPr>
        <w:shd w:val="clear" w:color="auto" w:fill="FFFFFF"/>
        <w:ind w:firstLine="709"/>
        <w:jc w:val="both"/>
        <w:rPr>
          <w:rFonts w:ascii="Calibri" w:hAnsi="Calibri" w:cs="Calibri"/>
          <w:color w:val="000000"/>
        </w:rPr>
      </w:pPr>
      <w:r w:rsidRPr="00152509">
        <w:rPr>
          <w:color w:val="000000"/>
        </w:rPr>
        <w:t xml:space="preserve">(2) O prijedlogu i peticiji iz stavka 1. ovoga članka Vijeće mora raspravljati ako ga potpisom podrži najmanje </w:t>
      </w:r>
      <w:r w:rsidRPr="004E598F">
        <w:rPr>
          <w:color w:val="000000"/>
        </w:rPr>
        <w:t xml:space="preserve">sto </w:t>
      </w:r>
      <w:r w:rsidRPr="00152509">
        <w:rPr>
          <w:color w:val="000000"/>
        </w:rPr>
        <w:t xml:space="preserve">birača </w:t>
      </w:r>
      <w:r w:rsidRPr="004E598F">
        <w:rPr>
          <w:color w:val="000000"/>
        </w:rPr>
        <w:t xml:space="preserve">upisanih u popis birača Mjesnog odbora te </w:t>
      </w:r>
      <w:r w:rsidRPr="00152509">
        <w:rPr>
          <w:color w:val="000000"/>
        </w:rPr>
        <w:t>dati odgovor podnositeljima najkasnije u roku od tri mjeseca od zaprimanja prijedloga odnosno peticije.</w:t>
      </w:r>
    </w:p>
    <w:p w:rsidR="00552DF4" w:rsidRPr="00152509" w:rsidRDefault="00552DF4" w:rsidP="00552DF4">
      <w:pPr>
        <w:shd w:val="clear" w:color="auto" w:fill="FFFFFF"/>
        <w:ind w:firstLine="709"/>
        <w:jc w:val="both"/>
        <w:rPr>
          <w:rFonts w:ascii="Calibri" w:hAnsi="Calibri" w:cs="Calibri"/>
          <w:color w:val="000000"/>
        </w:rPr>
      </w:pPr>
      <w:r w:rsidRPr="00152509">
        <w:rPr>
          <w:color w:val="000000"/>
        </w:rPr>
        <w:t>(3) Prijedlozi i peticije iz stavka 1. ovoga članka mogu se podnijeti i elektroničkim putem.</w:t>
      </w:r>
    </w:p>
    <w:p w:rsidR="00552DF4" w:rsidRPr="00152509" w:rsidRDefault="00552DF4" w:rsidP="00552DF4">
      <w:pPr>
        <w:shd w:val="clear" w:color="auto" w:fill="FFFFFF"/>
        <w:ind w:firstLine="709"/>
        <w:jc w:val="both"/>
        <w:rPr>
          <w:rFonts w:ascii="Calibri" w:hAnsi="Calibri" w:cs="Calibri"/>
          <w:color w:val="000000"/>
        </w:rPr>
      </w:pPr>
      <w:r w:rsidRPr="00152509">
        <w:rPr>
          <w:color w:val="000000"/>
        </w:rPr>
        <w:t>(4) Način podnošenja prijedloga i peticija, odlučivanja o njima i druga pitanja uređuju se gradskom odlukom u skladu sa zakonom i Statutom Grada Zagreba.</w:t>
      </w:r>
    </w:p>
    <w:p w:rsidR="00552DF4" w:rsidRPr="004E598F" w:rsidRDefault="00552DF4" w:rsidP="00552DF4">
      <w:pPr>
        <w:autoSpaceDE w:val="0"/>
        <w:autoSpaceDN w:val="0"/>
        <w:adjustRightInd w:val="0"/>
        <w:jc w:val="both"/>
        <w:rPr>
          <w:b/>
        </w:rPr>
      </w:pPr>
      <w:r w:rsidRPr="004E598F">
        <w:rPr>
          <w:b/>
        </w:rPr>
        <w:t>V. AKTI MJESNOG ODBORA</w:t>
      </w:r>
    </w:p>
    <w:p w:rsidR="00552DF4" w:rsidRPr="00265D96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265D96">
        <w:rPr>
          <w:b/>
        </w:rPr>
        <w:t>Članak 38.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lastRenderedPageBreak/>
        <w:t>(1) Vijeće</w:t>
      </w:r>
      <w:r>
        <w:t xml:space="preserve"> donosi Pravila Mjesnog odbora, </w:t>
      </w:r>
      <w:r w:rsidRPr="009D422B">
        <w:t>Financijski plan i Godišnji izvještaj o</w:t>
      </w:r>
      <w:r>
        <w:t xml:space="preserve"> izvršenju financijskog plana,</w:t>
      </w:r>
      <w:r w:rsidRPr="009D422B">
        <w:t xml:space="preserve"> Plan malih komunalnih akcija Mjesnog odbora, koji je sastavni</w:t>
      </w:r>
      <w:r>
        <w:t xml:space="preserve"> </w:t>
      </w:r>
      <w:r w:rsidRPr="009D422B">
        <w:t>dio Plana komunalnih aktivnosti Gradske četvrti</w:t>
      </w:r>
      <w:r>
        <w:t>,</w:t>
      </w:r>
      <w:r w:rsidRPr="009D422B">
        <w:t xml:space="preserve"> </w:t>
      </w:r>
      <w:r>
        <w:t xml:space="preserve">a </w:t>
      </w:r>
      <w:r w:rsidRPr="009D422B">
        <w:t>može donijeti plan potreba za aktivnostima,</w:t>
      </w:r>
      <w:r>
        <w:t xml:space="preserve"> </w:t>
      </w:r>
    </w:p>
    <w:p w:rsidR="00552DF4" w:rsidRPr="009D422B" w:rsidRDefault="00552DF4" w:rsidP="00552DF4">
      <w:pPr>
        <w:autoSpaceDE w:val="0"/>
        <w:autoSpaceDN w:val="0"/>
        <w:adjustRightInd w:val="0"/>
        <w:jc w:val="both"/>
      </w:pPr>
      <w:r w:rsidRPr="009D422B">
        <w:t>programima i projektima unapređenja kvaliteta života građana koji su od interesa za pojedini</w:t>
      </w:r>
      <w:r>
        <w:t xml:space="preserve"> </w:t>
      </w:r>
      <w:r w:rsidRPr="009D422B">
        <w:t>dio Mjesnog odbora ili za cijeli Mjesni odbor i utvrđuje prioritete u njihovoj realizaciji</w:t>
      </w:r>
      <w:r>
        <w:t xml:space="preserve">, donosi </w:t>
      </w:r>
      <w:r w:rsidRPr="009D422B">
        <w:t>Program rada i Izvješće o radu</w:t>
      </w:r>
      <w:r>
        <w:t>,</w:t>
      </w:r>
      <w:r w:rsidRPr="009D422B">
        <w:t xml:space="preserve"> Poslovnik o svom radu, </w:t>
      </w:r>
      <w:r>
        <w:t xml:space="preserve">odlučuje o raspolaganju imovinom Mjesnog odbora, donosi </w:t>
      </w:r>
      <w:r w:rsidRPr="009D422B">
        <w:t>zaključke i druge akte</w:t>
      </w:r>
      <w:r>
        <w:t xml:space="preserve"> </w:t>
      </w:r>
      <w:r w:rsidRPr="009D422B">
        <w:t>određene Statutom Grada Zagreba i ovim Pravilima.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(2) Vijeće zaključkom utvrđuje prijedloge akata, zauzima stavove, izražava</w:t>
      </w:r>
      <w:r>
        <w:t xml:space="preserve"> </w:t>
      </w:r>
      <w:r w:rsidRPr="009D422B">
        <w:t>mišljenja, prihvaća izvješća i rješava druga pitanja iz svoje nadležnosti za koje nije</w:t>
      </w:r>
      <w:r>
        <w:t xml:space="preserve"> </w:t>
      </w:r>
      <w:r w:rsidRPr="009D422B">
        <w:t>predviđeno donošenje drugog akta.</w:t>
      </w:r>
    </w:p>
    <w:p w:rsidR="00552DF4" w:rsidRPr="00265D96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265D96">
        <w:rPr>
          <w:b/>
        </w:rPr>
        <w:t>Članak 39.</w:t>
      </w:r>
    </w:p>
    <w:p w:rsidR="00552DF4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Postupak donošenja akata Vijeća propisuje se Poslovnikom o radu Vijeća.</w:t>
      </w:r>
      <w:r>
        <w:t xml:space="preserve"> </w:t>
      </w:r>
    </w:p>
    <w:p w:rsidR="00552DF4" w:rsidRPr="00265D96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265D96">
        <w:rPr>
          <w:b/>
        </w:rPr>
        <w:t>Članak 40.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(1) Akt Vijeća potpisuje predsjednik Vijeća.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(2) Potpisani izvornici akata čuvaju se u sjedištu Vijeća.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(3) Za izradu, potpisivanje i čuvanje izvornika odluke i drugog akta odgovorno je</w:t>
      </w:r>
      <w:r>
        <w:t xml:space="preserve"> </w:t>
      </w:r>
      <w:r w:rsidRPr="009D422B">
        <w:t xml:space="preserve">gradsko upravno tijelo </w:t>
      </w:r>
      <w:r w:rsidRPr="0013521C">
        <w:t>nadležno</w:t>
      </w:r>
      <w:r>
        <w:t xml:space="preserve"> </w:t>
      </w:r>
      <w:r w:rsidRPr="009D422B">
        <w:t>za poslove mjesne samouprave.</w:t>
      </w:r>
    </w:p>
    <w:p w:rsidR="00552DF4" w:rsidRPr="00265D96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265D96">
        <w:rPr>
          <w:b/>
        </w:rPr>
        <w:t>Članak 41.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Pravila Mjesnog odbora, Poslovnik o radu Vijeća, Financijski plan i Godišnji</w:t>
      </w:r>
      <w:r>
        <w:t xml:space="preserve"> </w:t>
      </w:r>
      <w:r w:rsidRPr="009D422B">
        <w:t>izvještaj o izvršenju financijskog plana, Plan malih komunalnih akcija Mjesnog odbora te akti</w:t>
      </w:r>
      <w:r>
        <w:t xml:space="preserve"> </w:t>
      </w:r>
      <w:r w:rsidRPr="008D0100">
        <w:t xml:space="preserve">u vezi s izborima </w:t>
      </w:r>
      <w:r w:rsidRPr="009D422B">
        <w:t>predsjednika i potpredsjednika Vijeća objavljuju se na oglasnoj ploči u sjedištu</w:t>
      </w:r>
      <w:r>
        <w:t xml:space="preserve"> </w:t>
      </w:r>
      <w:r w:rsidRPr="009D422B">
        <w:t>Mjesnog odbora</w:t>
      </w:r>
      <w:r>
        <w:t>.</w:t>
      </w:r>
    </w:p>
    <w:p w:rsidR="00552DF4" w:rsidRPr="0013521C" w:rsidRDefault="00552DF4" w:rsidP="00552DF4">
      <w:pPr>
        <w:autoSpaceDE w:val="0"/>
        <w:autoSpaceDN w:val="0"/>
        <w:adjustRightInd w:val="0"/>
        <w:jc w:val="both"/>
        <w:rPr>
          <w:b/>
        </w:rPr>
      </w:pPr>
      <w:r w:rsidRPr="0013521C">
        <w:rPr>
          <w:b/>
        </w:rPr>
        <w:t>VI. JAVNOST RADA I INFORMIRANJE</w:t>
      </w:r>
    </w:p>
    <w:p w:rsidR="00552DF4" w:rsidRPr="00265D96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265D96">
        <w:rPr>
          <w:b/>
        </w:rPr>
        <w:t>Članak 42.</w:t>
      </w:r>
    </w:p>
    <w:p w:rsidR="00552DF4" w:rsidRPr="00F65DAA" w:rsidRDefault="00552DF4" w:rsidP="00552DF4">
      <w:pPr>
        <w:shd w:val="clear" w:color="auto" w:fill="FFFFFF"/>
        <w:ind w:firstLine="709"/>
        <w:jc w:val="both"/>
        <w:rPr>
          <w:rFonts w:ascii="Calibri" w:hAnsi="Calibri" w:cs="Calibri"/>
        </w:rPr>
      </w:pPr>
      <w:r w:rsidRPr="00F65DAA">
        <w:rPr>
          <w:color w:val="000000"/>
        </w:rPr>
        <w:t xml:space="preserve">(1) </w:t>
      </w:r>
      <w:r w:rsidRPr="00F65DAA">
        <w:t xml:space="preserve">Djelovanje tijela </w:t>
      </w:r>
      <w:r w:rsidRPr="00E169BC">
        <w:t>Mjesnog odbora</w:t>
      </w:r>
      <w:r w:rsidRPr="00F65DAA">
        <w:t xml:space="preserve"> je javno.</w:t>
      </w:r>
    </w:p>
    <w:p w:rsidR="00552DF4" w:rsidRPr="00F65DAA" w:rsidRDefault="00552DF4" w:rsidP="00552DF4">
      <w:pPr>
        <w:shd w:val="clear" w:color="auto" w:fill="FFFFFF"/>
        <w:ind w:firstLine="709"/>
        <w:jc w:val="both"/>
        <w:rPr>
          <w:rFonts w:ascii="Calibri" w:hAnsi="Calibri" w:cs="Calibri"/>
        </w:rPr>
      </w:pPr>
      <w:r w:rsidRPr="00F65DAA">
        <w:t xml:space="preserve">(2) Tijela </w:t>
      </w:r>
      <w:r w:rsidRPr="00E169BC">
        <w:t>Mjesnog odbora</w:t>
      </w:r>
      <w:r w:rsidRPr="00F65DAA">
        <w:t xml:space="preserve"> dužna su upoznati javnost o obavljanju poslova iz svoga djelokruga i izvještavati je o svom radu preko sredstava javnog priopćavanja ili na drugi prikladan način.</w:t>
      </w:r>
    </w:p>
    <w:p w:rsidR="00552DF4" w:rsidRPr="00265D96" w:rsidRDefault="00552DF4" w:rsidP="00552DF4">
      <w:pPr>
        <w:shd w:val="clear" w:color="auto" w:fill="FFFFFF"/>
        <w:jc w:val="center"/>
        <w:rPr>
          <w:b/>
        </w:rPr>
      </w:pPr>
      <w:r w:rsidRPr="00265D96">
        <w:rPr>
          <w:b/>
        </w:rPr>
        <w:t>Članak 43.</w:t>
      </w:r>
    </w:p>
    <w:p w:rsidR="00552DF4" w:rsidRPr="00E169BC" w:rsidRDefault="00552DF4" w:rsidP="00552DF4">
      <w:pPr>
        <w:autoSpaceDE w:val="0"/>
        <w:autoSpaceDN w:val="0"/>
        <w:adjustRightInd w:val="0"/>
        <w:ind w:firstLine="708"/>
        <w:jc w:val="both"/>
      </w:pPr>
      <w:r w:rsidRPr="00E169BC">
        <w:t>Na sjednicama Vijeća omogućuje se nazočnost izvjestiteljima javnih glasila i građanima u skladu s Poslovnikom o radu Vijeća.</w:t>
      </w:r>
    </w:p>
    <w:p w:rsidR="00552DF4" w:rsidRPr="00265D96" w:rsidRDefault="00552DF4" w:rsidP="00552DF4">
      <w:pPr>
        <w:shd w:val="clear" w:color="auto" w:fill="FFFFFF"/>
        <w:jc w:val="center"/>
        <w:rPr>
          <w:b/>
        </w:rPr>
      </w:pPr>
      <w:r w:rsidRPr="00265D96">
        <w:rPr>
          <w:b/>
        </w:rPr>
        <w:t>Članak 44.</w:t>
      </w:r>
    </w:p>
    <w:p w:rsidR="00552DF4" w:rsidRPr="00E169BC" w:rsidRDefault="00552DF4" w:rsidP="00552DF4">
      <w:pPr>
        <w:autoSpaceDE w:val="0"/>
        <w:autoSpaceDN w:val="0"/>
        <w:adjustRightInd w:val="0"/>
        <w:ind w:firstLine="708"/>
        <w:jc w:val="both"/>
      </w:pPr>
      <w:r w:rsidRPr="00E169BC">
        <w:t>Službene izjave za sredstva javnog priopćavanja daje predsjednik Vijeća ili član Vijeća kojega Vijeće za to ovlasti.</w:t>
      </w:r>
    </w:p>
    <w:p w:rsidR="00552DF4" w:rsidRPr="00265D96" w:rsidRDefault="00552DF4" w:rsidP="00552DF4">
      <w:pPr>
        <w:shd w:val="clear" w:color="auto" w:fill="FFFFFF"/>
        <w:jc w:val="center"/>
        <w:rPr>
          <w:b/>
        </w:rPr>
      </w:pPr>
      <w:r w:rsidRPr="00265D96">
        <w:rPr>
          <w:b/>
        </w:rPr>
        <w:t>Članak 45.</w:t>
      </w:r>
    </w:p>
    <w:p w:rsidR="00552DF4" w:rsidRPr="00E169BC" w:rsidRDefault="00552DF4" w:rsidP="00552DF4">
      <w:pPr>
        <w:shd w:val="clear" w:color="auto" w:fill="FFFFFF"/>
        <w:jc w:val="both"/>
      </w:pPr>
      <w:r w:rsidRPr="00E169BC">
        <w:tab/>
        <w:t>Bez nazočnosti javnosti održava se sjednica ili dio sjednice Vijeća na kojoj se raspravlja o materijalu koji je u skladu s propisima označen određenim stupnjem povjerljivosti i u drugim slučajevima ako tako Vijeće odluči.</w:t>
      </w:r>
    </w:p>
    <w:p w:rsidR="00552DF4" w:rsidRPr="00265D96" w:rsidRDefault="00552DF4" w:rsidP="00552DF4">
      <w:pPr>
        <w:shd w:val="clear" w:color="auto" w:fill="FFFFFF"/>
        <w:jc w:val="center"/>
        <w:rPr>
          <w:b/>
        </w:rPr>
      </w:pPr>
      <w:r w:rsidRPr="00265D96">
        <w:rPr>
          <w:b/>
        </w:rPr>
        <w:t>Članak 46.</w:t>
      </w:r>
    </w:p>
    <w:p w:rsidR="00552DF4" w:rsidRDefault="00552DF4" w:rsidP="00552DF4">
      <w:pPr>
        <w:shd w:val="clear" w:color="auto" w:fill="FFFFFF"/>
        <w:jc w:val="both"/>
        <w:rPr>
          <w:color w:val="000000"/>
          <w:shd w:val="clear" w:color="auto" w:fill="FFFFFF"/>
        </w:rPr>
      </w:pPr>
      <w:r w:rsidRPr="00E169BC">
        <w:rPr>
          <w:color w:val="00B050"/>
        </w:rPr>
        <w:tab/>
      </w:r>
      <w:r w:rsidRPr="00E169BC">
        <w:rPr>
          <w:color w:val="000000"/>
          <w:shd w:val="clear" w:color="auto" w:fill="FFFFFF"/>
        </w:rPr>
        <w:t>Ostvarivanje javnosti rada tijela Mjesnog odbora pobliže se uređuje Poslovnikom o radu Vijeća.</w:t>
      </w:r>
    </w:p>
    <w:p w:rsidR="00552DF4" w:rsidRPr="00E169BC" w:rsidRDefault="00552DF4" w:rsidP="00552DF4">
      <w:pPr>
        <w:autoSpaceDE w:val="0"/>
        <w:autoSpaceDN w:val="0"/>
        <w:adjustRightInd w:val="0"/>
        <w:jc w:val="both"/>
        <w:rPr>
          <w:b/>
        </w:rPr>
      </w:pPr>
      <w:r w:rsidRPr="00E169BC">
        <w:rPr>
          <w:b/>
        </w:rPr>
        <w:t>VII. PROMJENA PRAVILA MJESNOG ODBORA</w:t>
      </w:r>
    </w:p>
    <w:p w:rsidR="00552DF4" w:rsidRPr="00265D96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265D96">
        <w:rPr>
          <w:b/>
        </w:rPr>
        <w:t>Članak 47.</w:t>
      </w:r>
    </w:p>
    <w:p w:rsidR="00552DF4" w:rsidRPr="009D422B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>(1) Prijedlog za promjenu</w:t>
      </w:r>
      <w:r>
        <w:t xml:space="preserve"> Pravila Mjesnog odbora daje </w:t>
      </w:r>
      <w:r w:rsidRPr="009D422B">
        <w:t>najmanje</w:t>
      </w:r>
      <w:r>
        <w:t xml:space="preserve"> </w:t>
      </w:r>
      <w:r w:rsidRPr="009D422B">
        <w:t>trećina članova Vijeća.</w:t>
      </w:r>
    </w:p>
    <w:p w:rsidR="00552DF4" w:rsidRDefault="00552DF4" w:rsidP="00552DF4">
      <w:pPr>
        <w:autoSpaceDE w:val="0"/>
        <w:autoSpaceDN w:val="0"/>
        <w:adjustRightInd w:val="0"/>
        <w:ind w:firstLine="708"/>
        <w:jc w:val="both"/>
      </w:pPr>
      <w:r w:rsidRPr="009D422B">
        <w:t xml:space="preserve">(2) Prijedlog iz </w:t>
      </w:r>
      <w:r>
        <w:t xml:space="preserve">stavka 1. ovoga članka </w:t>
      </w:r>
      <w:r w:rsidRPr="009D422B">
        <w:t>upućuje se predsjedniku Vijeća.</w:t>
      </w:r>
    </w:p>
    <w:p w:rsidR="00552DF4" w:rsidRPr="00E169BC" w:rsidRDefault="00552DF4" w:rsidP="00552DF4">
      <w:pPr>
        <w:shd w:val="clear" w:color="auto" w:fill="FFFFFF"/>
        <w:ind w:firstLine="709"/>
        <w:jc w:val="both"/>
        <w:rPr>
          <w:rFonts w:ascii="Calibri" w:hAnsi="Calibri" w:cs="Calibri"/>
          <w:color w:val="000000"/>
        </w:rPr>
      </w:pPr>
      <w:r>
        <w:t xml:space="preserve">(3) </w:t>
      </w:r>
      <w:r w:rsidRPr="00E169BC">
        <w:rPr>
          <w:color w:val="000000"/>
        </w:rPr>
        <w:t>Ako je promjena Pravila potrebna radi usklađenja sa zakonom, Statutom Grada Zagreba i gradskim odlukama, prijedlog za promjenu Pravila mogu dati gradonačelnik i/ili predsjednik Vijeća.</w:t>
      </w:r>
    </w:p>
    <w:p w:rsidR="00552DF4" w:rsidRPr="00265D96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265D96">
        <w:rPr>
          <w:b/>
        </w:rPr>
        <w:t>Članak 48.</w:t>
      </w:r>
    </w:p>
    <w:p w:rsidR="00552DF4" w:rsidRPr="00BA35C7" w:rsidRDefault="00552DF4" w:rsidP="00552DF4">
      <w:pPr>
        <w:autoSpaceDE w:val="0"/>
        <w:autoSpaceDN w:val="0"/>
        <w:adjustRightInd w:val="0"/>
        <w:ind w:firstLine="708"/>
        <w:jc w:val="both"/>
      </w:pPr>
      <w:r w:rsidRPr="00BA35C7">
        <w:t>(1) O prijedlogu za promjenu Pravila Vijeće odlučuje većinom glasova svih članova.</w:t>
      </w:r>
    </w:p>
    <w:p w:rsidR="00552DF4" w:rsidRPr="00BA35C7" w:rsidRDefault="00552DF4" w:rsidP="00552DF4">
      <w:pPr>
        <w:autoSpaceDE w:val="0"/>
        <w:autoSpaceDN w:val="0"/>
        <w:adjustRightInd w:val="0"/>
        <w:ind w:firstLine="708"/>
        <w:jc w:val="both"/>
      </w:pPr>
      <w:r w:rsidRPr="00BA35C7">
        <w:t>(2) Ako Vijeće prihvati prijedlog za promjenu Pravila, provodi prethodnu raspravu u Vijeću.</w:t>
      </w:r>
    </w:p>
    <w:p w:rsidR="00552DF4" w:rsidRPr="00BA35C7" w:rsidRDefault="00552DF4" w:rsidP="00552DF4">
      <w:pPr>
        <w:autoSpaceDE w:val="0"/>
        <w:autoSpaceDN w:val="0"/>
        <w:adjustRightInd w:val="0"/>
        <w:ind w:firstLine="708"/>
        <w:jc w:val="both"/>
      </w:pPr>
      <w:r w:rsidRPr="00BA35C7">
        <w:t>(3) Ako Vijeće ne prihvati prijedlog za promjenu Pravila, isti se prijedlog ne može staviti na dnevni red prije isteka šest mjeseci od dana zaključenja rasprave o njemu.</w:t>
      </w:r>
    </w:p>
    <w:p w:rsidR="00552DF4" w:rsidRPr="00BA35C7" w:rsidRDefault="00552DF4" w:rsidP="00552DF4">
      <w:pPr>
        <w:shd w:val="clear" w:color="auto" w:fill="FFFFFF"/>
        <w:ind w:firstLine="709"/>
        <w:jc w:val="both"/>
        <w:rPr>
          <w:rFonts w:ascii="Calibri" w:hAnsi="Calibri" w:cs="Calibri"/>
        </w:rPr>
      </w:pPr>
      <w:r w:rsidRPr="00BA35C7">
        <w:t>(4) Ako se Pravila mijenjaju i dopunjuju radi usklađivanja sa zakonom odnosno Statutom Grada Zagreba i gradskim odlukama, ne provodi se prethodna rasprava.</w:t>
      </w:r>
    </w:p>
    <w:p w:rsidR="00552DF4" w:rsidRPr="00BA35C7" w:rsidRDefault="00552DF4" w:rsidP="00552DF4">
      <w:pPr>
        <w:shd w:val="clear" w:color="auto" w:fill="FFFFFF"/>
        <w:ind w:firstLine="709"/>
        <w:jc w:val="both"/>
        <w:rPr>
          <w:rFonts w:ascii="Calibri" w:hAnsi="Calibri" w:cs="Calibri"/>
        </w:rPr>
      </w:pPr>
      <w:r w:rsidRPr="00BA35C7">
        <w:lastRenderedPageBreak/>
        <w:t>(5) O izmjeni i dopuni Pravila Vijeće donosi odluku većinom glasova svih članova Vijeća.</w:t>
      </w:r>
    </w:p>
    <w:p w:rsidR="00552DF4" w:rsidRDefault="00552DF4" w:rsidP="00552DF4">
      <w:pPr>
        <w:autoSpaceDE w:val="0"/>
        <w:autoSpaceDN w:val="0"/>
        <w:adjustRightInd w:val="0"/>
        <w:jc w:val="both"/>
      </w:pPr>
      <w:r w:rsidRPr="00DD5DDE">
        <w:rPr>
          <w:b/>
        </w:rPr>
        <w:t>VIII. ZAKLJUČNA ODREDBA</w:t>
      </w:r>
    </w:p>
    <w:p w:rsidR="00552DF4" w:rsidRPr="00265D96" w:rsidRDefault="00552DF4" w:rsidP="00552DF4">
      <w:pPr>
        <w:autoSpaceDE w:val="0"/>
        <w:autoSpaceDN w:val="0"/>
        <w:adjustRightInd w:val="0"/>
        <w:jc w:val="center"/>
        <w:rPr>
          <w:b/>
        </w:rPr>
      </w:pPr>
      <w:r w:rsidRPr="00265D96">
        <w:rPr>
          <w:b/>
        </w:rPr>
        <w:t>Članak 49.</w:t>
      </w:r>
    </w:p>
    <w:p w:rsidR="00552DF4" w:rsidRPr="00BA35C7" w:rsidRDefault="00552DF4" w:rsidP="00552DF4">
      <w:pPr>
        <w:autoSpaceDE w:val="0"/>
        <w:autoSpaceDN w:val="0"/>
        <w:adjustRightInd w:val="0"/>
        <w:ind w:firstLine="708"/>
        <w:jc w:val="both"/>
      </w:pPr>
      <w:r>
        <w:t>Danom stupanja na snagu ovih p</w:t>
      </w:r>
      <w:r w:rsidRPr="009D422B">
        <w:t>ravila prestaju važiti Prav</w:t>
      </w:r>
      <w:r>
        <w:t xml:space="preserve">ila Mjesnog odbora Dragonožec </w:t>
      </w:r>
      <w:r w:rsidRPr="00BA35C7">
        <w:t xml:space="preserve">donesena </w:t>
      </w:r>
      <w:r w:rsidR="00D34D8F">
        <w:t>16</w:t>
      </w:r>
      <w:r w:rsidRPr="00BA35C7">
        <w:t xml:space="preserve">. </w:t>
      </w:r>
      <w:r w:rsidR="00D34D8F">
        <w:t>svibnja</w:t>
      </w:r>
      <w:r w:rsidRPr="00BA35C7">
        <w:t xml:space="preserve"> 20</w:t>
      </w:r>
      <w:r w:rsidR="00D34D8F">
        <w:t>23</w:t>
      </w:r>
      <w:r w:rsidRPr="00BA35C7">
        <w:t xml:space="preserve">. </w:t>
      </w:r>
    </w:p>
    <w:p w:rsidR="00552DF4" w:rsidRPr="00265D96" w:rsidRDefault="00552DF4" w:rsidP="00BA35C7">
      <w:pPr>
        <w:shd w:val="clear" w:color="auto" w:fill="FFFFFF"/>
        <w:jc w:val="center"/>
        <w:rPr>
          <w:rFonts w:ascii="Calibri" w:hAnsi="Calibri" w:cs="Calibri"/>
          <w:b/>
          <w:color w:val="000000"/>
        </w:rPr>
      </w:pPr>
      <w:r w:rsidRPr="00265D96">
        <w:rPr>
          <w:b/>
          <w:bCs/>
          <w:color w:val="000000"/>
        </w:rPr>
        <w:t>Članak 50.</w:t>
      </w:r>
    </w:p>
    <w:p w:rsidR="00552DF4" w:rsidRDefault="00552DF4" w:rsidP="00BA35C7">
      <w:pPr>
        <w:shd w:val="clear" w:color="auto" w:fill="FFFFFF"/>
        <w:rPr>
          <w:color w:val="000000"/>
        </w:rPr>
      </w:pPr>
      <w:r w:rsidRPr="00DD5DDE">
        <w:rPr>
          <w:color w:val="000000"/>
        </w:rPr>
        <w:t> Ova pravila stupaju na snagu osmog</w:t>
      </w:r>
      <w:r>
        <w:rPr>
          <w:color w:val="000000"/>
        </w:rPr>
        <w:t>a</w:t>
      </w:r>
      <w:r w:rsidRPr="00DD5DDE">
        <w:rPr>
          <w:color w:val="000000"/>
        </w:rPr>
        <w:t xml:space="preserve"> dana od dana objave </w:t>
      </w:r>
      <w:r>
        <w:rPr>
          <w:color w:val="000000"/>
        </w:rPr>
        <w:t>na oglasnoj ploči u sjedištu Mjesnog odbora.</w:t>
      </w:r>
    </w:p>
    <w:p w:rsidR="00BA35C7" w:rsidRDefault="00BA35C7" w:rsidP="00BA35C7">
      <w:pPr>
        <w:shd w:val="clear" w:color="auto" w:fill="FFFFFF"/>
        <w:rPr>
          <w:color w:val="000000"/>
        </w:rPr>
      </w:pPr>
    </w:p>
    <w:p w:rsidR="008D0100" w:rsidRPr="008D0100" w:rsidRDefault="008D0100" w:rsidP="008D0100">
      <w:pPr>
        <w:tabs>
          <w:tab w:val="left" w:pos="709"/>
        </w:tabs>
        <w:jc w:val="both"/>
        <w:rPr>
          <w:b/>
        </w:rPr>
      </w:pPr>
      <w:r w:rsidRPr="008D0100">
        <w:rPr>
          <w:b/>
        </w:rPr>
        <w:t>Ad. 2. - Problematika oborinske odvodnje na Dragonožečkoj cesti</w:t>
      </w:r>
    </w:p>
    <w:p w:rsidR="008D0100" w:rsidRDefault="008D0100" w:rsidP="00BA35C7">
      <w:pPr>
        <w:shd w:val="clear" w:color="auto" w:fill="FFFFFF"/>
        <w:rPr>
          <w:color w:val="000000"/>
        </w:rPr>
      </w:pPr>
    </w:p>
    <w:p w:rsidR="008D0100" w:rsidRDefault="008D0100" w:rsidP="008D0100">
      <w:pPr>
        <w:shd w:val="clear" w:color="auto" w:fill="FFFFFF"/>
        <w:ind w:firstLine="708"/>
      </w:pPr>
      <w:r>
        <w:t xml:space="preserve">Marijan Hrgović </w:t>
      </w:r>
      <w:r w:rsidRPr="00AB0874">
        <w:t xml:space="preserve">otvara </w:t>
      </w:r>
      <w:r>
        <w:t>drugu točku dnevnoga reda, otvara raspravu te daje informacije vezane uz navedenu problematiku.  U raspravi sudjeluju svi članovi vijeća</w:t>
      </w:r>
      <w:r w:rsidR="008F058F">
        <w:t>.</w:t>
      </w:r>
    </w:p>
    <w:p w:rsidR="008F058F" w:rsidRDefault="008F058F" w:rsidP="008D0100">
      <w:pPr>
        <w:shd w:val="clear" w:color="auto" w:fill="FFFFFF"/>
        <w:ind w:firstLine="708"/>
      </w:pPr>
      <w:r>
        <w:t xml:space="preserve">Mirica Fanuko </w:t>
      </w:r>
      <w:r w:rsidR="00DA45A8">
        <w:t>informirala je članove da su ulice Sitača i Pod Stoborom bile sasvim pod vodom te je promet za vozila i pješake bio onemogućen. Mišljenja je da su kanali pre mali ili ih nema i loše su održavani te to sve utječe na lošu protočnost vode. Potrebno bi bilo raditi spojeve jedne i druge strane grabe kako bi voda lakše mogla odlaziti.</w:t>
      </w:r>
    </w:p>
    <w:p w:rsidR="00DA45A8" w:rsidRDefault="00DA45A8" w:rsidP="008D0100">
      <w:pPr>
        <w:shd w:val="clear" w:color="auto" w:fill="FFFFFF"/>
        <w:ind w:firstLine="708"/>
      </w:pPr>
      <w:r>
        <w:t xml:space="preserve">Janko Horvat zatražio je izradu spoja na križanju kod pošte u Dragonošcu u cilju </w:t>
      </w:r>
      <w:r w:rsidR="00E3184B">
        <w:t>bolje protočnosti vode.</w:t>
      </w:r>
    </w:p>
    <w:p w:rsidR="00E3184B" w:rsidRDefault="00E3184B" w:rsidP="008D0100">
      <w:pPr>
        <w:shd w:val="clear" w:color="auto" w:fill="FFFFFF"/>
        <w:ind w:firstLine="708"/>
      </w:pPr>
      <w:r>
        <w:t>Marijan Hrgović dao je informaciju da su se na pojedinim ulicama pojavili odroni i klizišta koja treba hitno sanirati.</w:t>
      </w:r>
    </w:p>
    <w:p w:rsidR="00E074F8" w:rsidRDefault="00E074F8" w:rsidP="00E074F8">
      <w:pPr>
        <w:ind w:firstLine="708"/>
        <w:jc w:val="both"/>
      </w:pPr>
      <w:r>
        <w:t>Predsjednik Vijeća zatvara raspravu i daje na glasanje slijedeći Zaključak</w:t>
      </w:r>
    </w:p>
    <w:p w:rsidR="00E074F8" w:rsidRDefault="00E074F8" w:rsidP="00E074F8">
      <w:pPr>
        <w:jc w:val="both"/>
        <w:rPr>
          <w:b/>
        </w:rPr>
      </w:pPr>
      <w:r>
        <w:t xml:space="preserve"> </w:t>
      </w: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E074F8" w:rsidRDefault="00E074F8" w:rsidP="00E074F8">
      <w:pPr>
        <w:jc w:val="center"/>
        <w:rPr>
          <w:b/>
        </w:rPr>
      </w:pPr>
      <w:r>
        <w:rPr>
          <w:b/>
        </w:rPr>
        <w:t>ZAKLJUČAK</w:t>
      </w:r>
    </w:p>
    <w:p w:rsidR="00E074F8" w:rsidRDefault="00E074F8" w:rsidP="00E074F8">
      <w:pPr>
        <w:jc w:val="center"/>
        <w:rPr>
          <w:b/>
        </w:rPr>
      </w:pPr>
      <w:r>
        <w:rPr>
          <w:b/>
        </w:rPr>
        <w:t>o oborinskoj odvodnji na području MO Dragonožec</w:t>
      </w:r>
    </w:p>
    <w:p w:rsidR="00E074F8" w:rsidRDefault="00E074F8" w:rsidP="00E074F8">
      <w:pPr>
        <w:jc w:val="center"/>
        <w:rPr>
          <w:b/>
        </w:rPr>
      </w:pPr>
    </w:p>
    <w:p w:rsidR="00E074F8" w:rsidRDefault="00E074F8" w:rsidP="00E074F8">
      <w:pPr>
        <w:pStyle w:val="ListParagraph"/>
        <w:numPr>
          <w:ilvl w:val="0"/>
          <w:numId w:val="1"/>
        </w:numPr>
        <w:jc w:val="both"/>
      </w:pPr>
      <w:r>
        <w:t>Vijeće Mjesnog odbora Dragonožec raspravljalo je o problematici oborinske odvodnje nakon jakih kiša na području MO Dragonožec</w:t>
      </w:r>
    </w:p>
    <w:p w:rsidR="00E074F8" w:rsidRDefault="00E074F8" w:rsidP="00E074F8">
      <w:pPr>
        <w:pStyle w:val="ListParagraph"/>
        <w:jc w:val="both"/>
      </w:pPr>
    </w:p>
    <w:p w:rsidR="00E074F8" w:rsidRDefault="00E074F8" w:rsidP="00E074F8">
      <w:pPr>
        <w:pStyle w:val="ListParagraph"/>
        <w:numPr>
          <w:ilvl w:val="0"/>
          <w:numId w:val="1"/>
        </w:numPr>
        <w:jc w:val="both"/>
      </w:pPr>
      <w:r>
        <w:t>Vijeće Mjesnog odbora Dragonožec predlaže da se od strane struke utvrdi činjenićno stanje i nađe adekvatno rješenje za problem poplavljivanja cesta i odrona koji su se pojavili na:</w:t>
      </w:r>
    </w:p>
    <w:p w:rsidR="00E074F8" w:rsidRDefault="00E074F8" w:rsidP="00E074F8">
      <w:pPr>
        <w:pStyle w:val="ListParagraph"/>
        <w:numPr>
          <w:ilvl w:val="0"/>
          <w:numId w:val="17"/>
        </w:numPr>
      </w:pPr>
      <w:r>
        <w:t xml:space="preserve">Ulica Pod stoborom </w:t>
      </w:r>
    </w:p>
    <w:p w:rsidR="00E074F8" w:rsidRDefault="00E074F8" w:rsidP="00E074F8">
      <w:pPr>
        <w:pStyle w:val="ListParagraph"/>
        <w:numPr>
          <w:ilvl w:val="0"/>
          <w:numId w:val="17"/>
        </w:numPr>
      </w:pPr>
      <w:r>
        <w:t>Dragonožečka – Pri Šikavi</w:t>
      </w:r>
    </w:p>
    <w:p w:rsidR="00E074F8" w:rsidRDefault="00E074F8" w:rsidP="00E074F8">
      <w:pPr>
        <w:pStyle w:val="ListParagraph"/>
        <w:numPr>
          <w:ilvl w:val="0"/>
          <w:numId w:val="17"/>
        </w:numPr>
      </w:pPr>
      <w:r>
        <w:t>Ulica Tropoljka</w:t>
      </w:r>
    </w:p>
    <w:p w:rsidR="00E074F8" w:rsidRDefault="00E074F8" w:rsidP="00E074F8">
      <w:pPr>
        <w:pStyle w:val="ListParagraph"/>
        <w:numPr>
          <w:ilvl w:val="0"/>
          <w:numId w:val="17"/>
        </w:numPr>
      </w:pPr>
      <w:r>
        <w:t>Turopoljska – Mikinov breg</w:t>
      </w:r>
    </w:p>
    <w:p w:rsidR="00E074F8" w:rsidRDefault="00E074F8" w:rsidP="00E074F8">
      <w:pPr>
        <w:pStyle w:val="ListParagraph"/>
        <w:numPr>
          <w:ilvl w:val="0"/>
          <w:numId w:val="17"/>
        </w:numPr>
      </w:pPr>
      <w:r>
        <w:t>Latišće</w:t>
      </w:r>
    </w:p>
    <w:p w:rsidR="00E074F8" w:rsidRDefault="00E074F8" w:rsidP="00E074F8">
      <w:pPr>
        <w:pStyle w:val="ListParagraph"/>
        <w:jc w:val="both"/>
      </w:pPr>
    </w:p>
    <w:p w:rsidR="00E074F8" w:rsidRDefault="00E074F8" w:rsidP="00E074F8">
      <w:pPr>
        <w:pStyle w:val="ListParagraph"/>
        <w:numPr>
          <w:ilvl w:val="0"/>
          <w:numId w:val="1"/>
        </w:numPr>
        <w:jc w:val="both"/>
      </w:pPr>
      <w:r>
        <w:t xml:space="preserve">Ovaj se zaključak dostavlja </w:t>
      </w:r>
      <w:r w:rsidRPr="002F3C7C">
        <w:t xml:space="preserve">Vijeću Gradske četvrti Brezovica </w:t>
      </w:r>
      <w:r>
        <w:t xml:space="preserve">i Gradskom uredu za mjesnu samoupravu, civilnu zaštitu i sigurnost </w:t>
      </w:r>
      <w:r w:rsidRPr="002F3C7C">
        <w:t>na postupanje</w:t>
      </w:r>
    </w:p>
    <w:p w:rsidR="00E074F8" w:rsidRDefault="00E074F8" w:rsidP="00E074F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074F8" w:rsidRDefault="00E074F8" w:rsidP="008D0100">
      <w:pPr>
        <w:shd w:val="clear" w:color="auto" w:fill="FFFFFF"/>
        <w:ind w:firstLine="708"/>
      </w:pPr>
    </w:p>
    <w:p w:rsidR="00E074F8" w:rsidRPr="00E074F8" w:rsidRDefault="00BA35C7" w:rsidP="00E074F8">
      <w:pPr>
        <w:tabs>
          <w:tab w:val="left" w:pos="709"/>
        </w:tabs>
        <w:jc w:val="both"/>
        <w:rPr>
          <w:b/>
        </w:rPr>
      </w:pPr>
      <w:r w:rsidRPr="00E074F8">
        <w:rPr>
          <w:b/>
        </w:rPr>
        <w:t xml:space="preserve">Ad. 3. - </w:t>
      </w:r>
      <w:r w:rsidR="00E074F8" w:rsidRPr="00E074F8">
        <w:rPr>
          <w:b/>
        </w:rPr>
        <w:t>Sigurnost stanovnika i imovine na području MO Dragonožec</w:t>
      </w:r>
    </w:p>
    <w:p w:rsidR="00BA35C7" w:rsidRDefault="00BA35C7" w:rsidP="00E074F8"/>
    <w:p w:rsidR="00DC11C0" w:rsidRDefault="00DC11C0" w:rsidP="00E074F8"/>
    <w:p w:rsidR="00BA35C7" w:rsidRDefault="00F07931" w:rsidP="00BB7E3B">
      <w:pPr>
        <w:jc w:val="both"/>
      </w:pPr>
      <w:r>
        <w:tab/>
        <w:t xml:space="preserve">Marijan Hrgović </w:t>
      </w:r>
      <w:r w:rsidRPr="00AB0874">
        <w:t xml:space="preserve">otvara </w:t>
      </w:r>
      <w:r w:rsidR="00E655C2">
        <w:t xml:space="preserve">treću </w:t>
      </w:r>
      <w:r>
        <w:t>točku dnevnoga reda, otv</w:t>
      </w:r>
      <w:r w:rsidR="00E655C2">
        <w:t>ara raspravu te daje informacije</w:t>
      </w:r>
      <w:r>
        <w:t xml:space="preserve"> </w:t>
      </w:r>
      <w:r w:rsidR="00E655C2">
        <w:t xml:space="preserve">vezane </w:t>
      </w:r>
      <w:r w:rsidR="00920D4A">
        <w:t xml:space="preserve">uz </w:t>
      </w:r>
      <w:r w:rsidR="00E074F8">
        <w:t>nedavne događaje koji su se dogodili na području Mjesnog odbora, pokušaji pljački, ostavljanje ukradenog vozila, brzina itd. Kod Vušnog vrha i dalje na putu stoji ostavljeni automobil</w:t>
      </w:r>
      <w:r w:rsidR="001B7EDB">
        <w:t xml:space="preserve">. </w:t>
      </w:r>
      <w:r w:rsidR="00BA35C7">
        <w:t>U raspravi sudjeluju svi članovi vijeća.</w:t>
      </w:r>
    </w:p>
    <w:p w:rsidR="001B7EDB" w:rsidRDefault="001B7EDB" w:rsidP="00BB7E3B">
      <w:pPr>
        <w:jc w:val="both"/>
      </w:pPr>
      <w:r>
        <w:t xml:space="preserve">Svi članovi izrazili su zabrinutost i mišljenja su da bi MUP trebao kvalitetnije odrađivati posao pogotovo kod situacije kada se dese kaznena dijela. </w:t>
      </w:r>
    </w:p>
    <w:p w:rsidR="007F46E8" w:rsidRDefault="007F46E8" w:rsidP="001B7EDB">
      <w:pPr>
        <w:jc w:val="both"/>
      </w:pPr>
      <w:r>
        <w:tab/>
        <w:t>Predsjednik Vijeća zatvara raspravu i daje na glasanje slijedeći Zaključak</w:t>
      </w:r>
    </w:p>
    <w:p w:rsidR="007F46E8" w:rsidRDefault="007F46E8" w:rsidP="007F46E8">
      <w:pPr>
        <w:jc w:val="both"/>
        <w:rPr>
          <w:b/>
        </w:rPr>
      </w:pPr>
      <w:r>
        <w:t xml:space="preserve"> </w:t>
      </w: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7F46E8" w:rsidRPr="00DF34B8" w:rsidRDefault="007F46E8" w:rsidP="007F46E8">
      <w:pPr>
        <w:jc w:val="center"/>
        <w:rPr>
          <w:b/>
        </w:rPr>
      </w:pPr>
      <w:r>
        <w:rPr>
          <w:b/>
        </w:rPr>
        <w:lastRenderedPageBreak/>
        <w:t>Z A K LJ U Č A K</w:t>
      </w:r>
    </w:p>
    <w:p w:rsidR="001B7EDB" w:rsidRDefault="007F46E8" w:rsidP="001B7EDB">
      <w:pPr>
        <w:jc w:val="center"/>
        <w:rPr>
          <w:b/>
        </w:rPr>
      </w:pPr>
      <w:r>
        <w:rPr>
          <w:b/>
        </w:rPr>
        <w:t xml:space="preserve">o </w:t>
      </w:r>
      <w:r w:rsidR="001B7EDB">
        <w:rPr>
          <w:b/>
        </w:rPr>
        <w:t>kvalitetnijoj sigurnosti stanovnika Mjesnog odbora Dragonožec</w:t>
      </w:r>
    </w:p>
    <w:p w:rsidR="001B7EDB" w:rsidRDefault="001B7EDB" w:rsidP="001B7EDB">
      <w:pPr>
        <w:jc w:val="center"/>
        <w:rPr>
          <w:b/>
        </w:rPr>
      </w:pPr>
    </w:p>
    <w:p w:rsidR="001B7EDB" w:rsidRDefault="001B7EDB" w:rsidP="001B7EDB">
      <w:pPr>
        <w:jc w:val="center"/>
        <w:rPr>
          <w:b/>
        </w:rPr>
      </w:pPr>
    </w:p>
    <w:p w:rsidR="001B7EDB" w:rsidRDefault="001B7EDB" w:rsidP="001B7EDB">
      <w:pPr>
        <w:pStyle w:val="ListParagraph"/>
        <w:numPr>
          <w:ilvl w:val="0"/>
          <w:numId w:val="15"/>
        </w:numPr>
        <w:jc w:val="both"/>
      </w:pPr>
      <w:r>
        <w:t xml:space="preserve">Vijeće Mjesnog odbora Dragonožec raspravljalo je o povećanom broju kaznenih djela i prekršaja na području Mjesnog odbora Dragonožec. </w:t>
      </w:r>
    </w:p>
    <w:p w:rsidR="001B7EDB" w:rsidRDefault="001B7EDB" w:rsidP="001B7EDB">
      <w:pPr>
        <w:pStyle w:val="ListParagraph"/>
        <w:jc w:val="both"/>
      </w:pPr>
    </w:p>
    <w:p w:rsidR="001B7EDB" w:rsidRDefault="001B7EDB" w:rsidP="001B7EDB">
      <w:pPr>
        <w:pStyle w:val="ListParagraph"/>
        <w:numPr>
          <w:ilvl w:val="0"/>
          <w:numId w:val="15"/>
        </w:numPr>
        <w:jc w:val="both"/>
      </w:pPr>
      <w:r>
        <w:t>Vijeće Mjesnog odbora Dragonožectraži pismeno očitovanje vezano uz događaj koji se desio 1./2. lipnja 2023., a vezan je uz provalu i krađu.</w:t>
      </w:r>
    </w:p>
    <w:p w:rsidR="001B7EDB" w:rsidRDefault="001B7EDB" w:rsidP="001B7EDB">
      <w:pPr>
        <w:pStyle w:val="ListParagraph"/>
        <w:jc w:val="both"/>
      </w:pPr>
    </w:p>
    <w:p w:rsidR="001B7EDB" w:rsidRDefault="001B7EDB" w:rsidP="001B7EDB">
      <w:pPr>
        <w:pStyle w:val="ListParagraph"/>
        <w:numPr>
          <w:ilvl w:val="0"/>
          <w:numId w:val="15"/>
        </w:numPr>
        <w:jc w:val="both"/>
      </w:pPr>
      <w:r>
        <w:t xml:space="preserve">Vijeće Mjesnog odbora Dragonožec traži hitno uklanjanje vozila sa javne prometnice kojim su nepoznate osobe ostavile nakon pokušaja provale. Isto tako traži se pojačan broj ophodnji u večernjim satima kroz cijelo područje Mjesnog odbora Dragonožec. </w:t>
      </w:r>
    </w:p>
    <w:p w:rsidR="001B7EDB" w:rsidRDefault="001B7EDB" w:rsidP="001B7EDB">
      <w:pPr>
        <w:jc w:val="both"/>
      </w:pPr>
    </w:p>
    <w:p w:rsidR="001B7EDB" w:rsidRDefault="001B7EDB" w:rsidP="001B7EDB">
      <w:pPr>
        <w:pStyle w:val="ListParagraph"/>
        <w:numPr>
          <w:ilvl w:val="0"/>
          <w:numId w:val="15"/>
        </w:numPr>
        <w:jc w:val="both"/>
      </w:pPr>
      <w:r>
        <w:t xml:space="preserve">Ovaj se zaključak dostavlja </w:t>
      </w:r>
      <w:r w:rsidRPr="002F3C7C">
        <w:t xml:space="preserve">Vijeću Gradske četvrti Brezovica </w:t>
      </w:r>
      <w:r>
        <w:t xml:space="preserve">i Gradskom uredu za mjesnu samoupravu, civilnu zaštitu i sigurnost </w:t>
      </w:r>
      <w:r w:rsidRPr="002F3C7C">
        <w:t>na postupanje</w:t>
      </w:r>
      <w:r>
        <w:t>.</w:t>
      </w:r>
    </w:p>
    <w:p w:rsidR="001B7EDB" w:rsidRDefault="001B7EDB" w:rsidP="001B7EDB">
      <w:pPr>
        <w:jc w:val="center"/>
        <w:rPr>
          <w:b/>
        </w:rPr>
      </w:pPr>
    </w:p>
    <w:p w:rsidR="0095154E" w:rsidRDefault="0095154E" w:rsidP="0095154E">
      <w:pPr>
        <w:jc w:val="both"/>
        <w:rPr>
          <w:b/>
        </w:rPr>
      </w:pPr>
    </w:p>
    <w:p w:rsidR="001B7EDB" w:rsidRPr="001B7EDB" w:rsidRDefault="0095154E" w:rsidP="001B7EDB">
      <w:pPr>
        <w:tabs>
          <w:tab w:val="left" w:pos="709"/>
        </w:tabs>
        <w:jc w:val="both"/>
        <w:rPr>
          <w:b/>
        </w:rPr>
      </w:pPr>
      <w:r w:rsidRPr="001B7EDB">
        <w:rPr>
          <w:b/>
        </w:rPr>
        <w:t xml:space="preserve">Ad. 4. - </w:t>
      </w:r>
      <w:r w:rsidR="001B7EDB" w:rsidRPr="001B7EDB">
        <w:rPr>
          <w:b/>
        </w:rPr>
        <w:t xml:space="preserve">Matea Trputec i Danica Bedri - zahtjevi za korištenje prostora </w:t>
      </w:r>
    </w:p>
    <w:p w:rsidR="0095154E" w:rsidRDefault="0095154E" w:rsidP="0095154E">
      <w:pPr>
        <w:tabs>
          <w:tab w:val="left" w:pos="709"/>
        </w:tabs>
        <w:jc w:val="both"/>
        <w:rPr>
          <w:b/>
        </w:rPr>
      </w:pPr>
    </w:p>
    <w:p w:rsidR="00DC11C0" w:rsidRDefault="00DC11C0" w:rsidP="0095154E">
      <w:pPr>
        <w:tabs>
          <w:tab w:val="left" w:pos="709"/>
        </w:tabs>
        <w:jc w:val="both"/>
        <w:rPr>
          <w:b/>
        </w:rPr>
      </w:pPr>
    </w:p>
    <w:p w:rsidR="0095154E" w:rsidRDefault="0095154E" w:rsidP="009515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D27DA">
        <w:rPr>
          <w:rFonts w:ascii="Times New Roman" w:hAnsi="Times New Roman" w:cs="Times New Roman"/>
          <w:sz w:val="24"/>
          <w:szCs w:val="24"/>
        </w:rPr>
        <w:tab/>
      </w:r>
      <w:r w:rsidRPr="00A16E17">
        <w:rPr>
          <w:rFonts w:ascii="Times New Roman" w:hAnsi="Times New Roman" w:cs="Times New Roman"/>
          <w:sz w:val="24"/>
          <w:szCs w:val="24"/>
        </w:rPr>
        <w:t xml:space="preserve">Marijan Hrgović otvara </w:t>
      </w:r>
      <w:r>
        <w:rPr>
          <w:rFonts w:ascii="Times New Roman" w:hAnsi="Times New Roman" w:cs="Times New Roman"/>
          <w:sz w:val="24"/>
          <w:szCs w:val="24"/>
        </w:rPr>
        <w:t>četvrtu</w:t>
      </w:r>
      <w:r w:rsidRPr="00A16E17">
        <w:rPr>
          <w:rFonts w:ascii="Times New Roman" w:hAnsi="Times New Roman" w:cs="Times New Roman"/>
          <w:sz w:val="24"/>
          <w:szCs w:val="24"/>
        </w:rPr>
        <w:t xml:space="preserve"> točku dnevnoga reda</w:t>
      </w:r>
      <w:r>
        <w:rPr>
          <w:rFonts w:ascii="Times New Roman" w:hAnsi="Times New Roman" w:cs="Times New Roman"/>
          <w:sz w:val="24"/>
          <w:szCs w:val="24"/>
        </w:rPr>
        <w:t xml:space="preserve">, članovi su primili materijal, daje informaciju o </w:t>
      </w:r>
      <w:r w:rsidR="003A6ACB">
        <w:rPr>
          <w:rFonts w:ascii="Times New Roman" w:hAnsi="Times New Roman" w:cs="Times New Roman"/>
          <w:sz w:val="24"/>
          <w:szCs w:val="24"/>
        </w:rPr>
        <w:t>zahtjevima</w:t>
      </w:r>
      <w:r>
        <w:rPr>
          <w:rFonts w:ascii="Times New Roman" w:hAnsi="Times New Roman" w:cs="Times New Roman"/>
          <w:sz w:val="24"/>
          <w:szCs w:val="24"/>
        </w:rPr>
        <w:t xml:space="preserve"> te otvara raspravu u kojoj sudjeluju svi članovi Vijeća.</w:t>
      </w:r>
    </w:p>
    <w:p w:rsidR="003A6ACB" w:rsidRDefault="003A6ACB" w:rsidP="003A6ACB">
      <w:pPr>
        <w:jc w:val="both"/>
      </w:pPr>
      <w:r>
        <w:t>Predsjednik Vijeća zatvara raspravu i daje na glasanje slijedeći Zaključak</w:t>
      </w:r>
    </w:p>
    <w:p w:rsidR="003A6ACB" w:rsidRDefault="003A6ACB" w:rsidP="00BB7E3B">
      <w:pPr>
        <w:jc w:val="both"/>
      </w:pPr>
      <w:r>
        <w:t xml:space="preserve"> </w:t>
      </w: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</w:t>
      </w:r>
      <w:r>
        <w:rPr>
          <w:b/>
        </w:rPr>
        <w:t>su</w:t>
      </w:r>
      <w:r w:rsidRPr="006D6643">
        <w:rPr>
          <w:b/>
        </w:rPr>
        <w:t xml:space="preserve"> usvojen</w:t>
      </w:r>
      <w:r>
        <w:rPr>
          <w:b/>
        </w:rPr>
        <w:t>i</w:t>
      </w:r>
    </w:p>
    <w:p w:rsidR="003A6ACB" w:rsidRDefault="003A6ACB" w:rsidP="003A6ACB">
      <w:pPr>
        <w:spacing w:line="276" w:lineRule="auto"/>
        <w:jc w:val="center"/>
        <w:rPr>
          <w:b/>
        </w:rPr>
      </w:pPr>
      <w:r>
        <w:rPr>
          <w:b/>
        </w:rPr>
        <w:t xml:space="preserve">Z A K LJ U Č A K </w:t>
      </w:r>
    </w:p>
    <w:p w:rsidR="003A6ACB" w:rsidRDefault="003A6ACB" w:rsidP="003A6ACB">
      <w:pPr>
        <w:spacing w:line="276" w:lineRule="auto"/>
        <w:jc w:val="center"/>
      </w:pPr>
      <w:r>
        <w:rPr>
          <w:b/>
        </w:rPr>
        <w:t>o jednokratnom korištenju prostora mjesne samouprave Dragonožec</w:t>
      </w:r>
    </w:p>
    <w:p w:rsidR="003A6ACB" w:rsidRDefault="003A6ACB" w:rsidP="003A6ACB">
      <w:pPr>
        <w:spacing w:line="276" w:lineRule="auto"/>
        <w:jc w:val="both"/>
      </w:pPr>
    </w:p>
    <w:p w:rsidR="003A6ACB" w:rsidRDefault="003A6ACB" w:rsidP="003A6ACB">
      <w:pPr>
        <w:pStyle w:val="ListParagraph"/>
        <w:numPr>
          <w:ilvl w:val="0"/>
          <w:numId w:val="18"/>
        </w:numPr>
        <w:spacing w:line="276" w:lineRule="auto"/>
        <w:jc w:val="both"/>
      </w:pPr>
      <w:r>
        <w:rPr>
          <w:b/>
        </w:rPr>
        <w:t xml:space="preserve">Matea Trputec, Turopoljska cesta 40, 10253 Donji Dragonožec, </w:t>
      </w:r>
      <w:r>
        <w:t xml:space="preserve">odobrava se jednokratno korištenje MO Dragonožec, dana 1. srpnja 2023. od 15:00 do 19:00 sati. </w:t>
      </w:r>
    </w:p>
    <w:p w:rsidR="003A6ACB" w:rsidRDefault="003A6ACB" w:rsidP="003A6ACB">
      <w:pPr>
        <w:pStyle w:val="ListParagraph"/>
        <w:spacing w:line="276" w:lineRule="auto"/>
        <w:jc w:val="both"/>
      </w:pPr>
    </w:p>
    <w:p w:rsidR="003A6ACB" w:rsidRDefault="003A6ACB" w:rsidP="003A6ACB">
      <w:pPr>
        <w:pStyle w:val="ListParagraph"/>
        <w:numPr>
          <w:ilvl w:val="0"/>
          <w:numId w:val="18"/>
        </w:numPr>
        <w:spacing w:line="276" w:lineRule="auto"/>
        <w:jc w:val="both"/>
      </w:pPr>
      <w:r>
        <w:t xml:space="preserve">Prostor iz točke 1. ovog zaključka, koristit će </w:t>
      </w:r>
      <w:r>
        <w:rPr>
          <w:b/>
        </w:rPr>
        <w:t>Matea Trputec, Turopoljska cesta 40, 10253 Donji Dragonožec,</w:t>
      </w:r>
      <w:r>
        <w:t xml:space="preserve"> </w:t>
      </w:r>
      <w:r>
        <w:rPr>
          <w:b/>
        </w:rPr>
        <w:t>uz plaćanje naknade</w:t>
      </w:r>
      <w:r>
        <w:t xml:space="preserve">. </w:t>
      </w:r>
    </w:p>
    <w:p w:rsidR="003A6ACB" w:rsidRDefault="003A6ACB" w:rsidP="003A6ACB">
      <w:pPr>
        <w:spacing w:line="276" w:lineRule="auto"/>
        <w:jc w:val="both"/>
      </w:pPr>
    </w:p>
    <w:p w:rsidR="003A6ACB" w:rsidRDefault="003A6ACB" w:rsidP="003A6ACB">
      <w:pPr>
        <w:pStyle w:val="ListParagraph"/>
        <w:numPr>
          <w:ilvl w:val="0"/>
          <w:numId w:val="18"/>
        </w:numPr>
        <w:spacing w:line="276" w:lineRule="auto"/>
        <w:jc w:val="both"/>
      </w:pPr>
      <w:r>
        <w:rPr>
          <w:b/>
        </w:rPr>
        <w:t xml:space="preserve">Matea Trputec, Turopoljska cesta 40, 10253 Donji Dragonožec, </w:t>
      </w:r>
      <w:r>
        <w:t xml:space="preserve">obvezuje se postupati sa pažnjom dobrog gospodara u korištenju prostora. </w:t>
      </w:r>
    </w:p>
    <w:p w:rsidR="003A6ACB" w:rsidRDefault="003A6ACB" w:rsidP="003A6ACB">
      <w:pPr>
        <w:spacing w:line="276" w:lineRule="auto"/>
        <w:jc w:val="both"/>
      </w:pPr>
    </w:p>
    <w:p w:rsidR="003A6ACB" w:rsidRDefault="003A6ACB" w:rsidP="003A6ACB">
      <w:pPr>
        <w:pStyle w:val="ListParagraph"/>
        <w:numPr>
          <w:ilvl w:val="0"/>
          <w:numId w:val="18"/>
        </w:numPr>
        <w:spacing w:line="276" w:lineRule="auto"/>
        <w:jc w:val="both"/>
      </w:pPr>
      <w:r>
        <w:t>O jednokratnom korištenju prostora iz točke 1. ovog zaključka, Gradski ured za mjesnu samoupravu, civilnu zaštitu i sigurnost izdati će odobrenje o korištenju, a u skladu sa ovim zaključkom.</w:t>
      </w:r>
    </w:p>
    <w:p w:rsidR="003A6ACB" w:rsidRDefault="003A6ACB" w:rsidP="003A6ACB">
      <w:pPr>
        <w:spacing w:line="276" w:lineRule="auto"/>
      </w:pPr>
    </w:p>
    <w:p w:rsidR="003A6ACB" w:rsidRDefault="003A6ACB" w:rsidP="003A6ACB">
      <w:pPr>
        <w:spacing w:line="276" w:lineRule="auto"/>
        <w:jc w:val="both"/>
      </w:pPr>
    </w:p>
    <w:p w:rsidR="003A6ACB" w:rsidRDefault="003A6ACB" w:rsidP="003A6ACB">
      <w:pPr>
        <w:spacing w:line="276" w:lineRule="auto"/>
        <w:jc w:val="center"/>
        <w:rPr>
          <w:b/>
        </w:rPr>
      </w:pPr>
      <w:r>
        <w:rPr>
          <w:b/>
        </w:rPr>
        <w:t xml:space="preserve">Z A K LJ U Č A K </w:t>
      </w:r>
    </w:p>
    <w:p w:rsidR="003A6ACB" w:rsidRDefault="003A6ACB" w:rsidP="003A6ACB">
      <w:pPr>
        <w:spacing w:line="276" w:lineRule="auto"/>
        <w:jc w:val="center"/>
      </w:pPr>
      <w:r>
        <w:rPr>
          <w:b/>
        </w:rPr>
        <w:t>o jednokratnom korištenju prostora mjesne samouprave Dragonožec</w:t>
      </w:r>
    </w:p>
    <w:p w:rsidR="003A6ACB" w:rsidRDefault="003A6ACB" w:rsidP="003A6ACB">
      <w:pPr>
        <w:spacing w:line="276" w:lineRule="auto"/>
        <w:jc w:val="both"/>
      </w:pPr>
    </w:p>
    <w:p w:rsidR="003A6ACB" w:rsidRDefault="003A6ACB" w:rsidP="003A6ACB">
      <w:pPr>
        <w:spacing w:line="276" w:lineRule="auto"/>
        <w:jc w:val="both"/>
      </w:pPr>
    </w:p>
    <w:p w:rsidR="003A6ACB" w:rsidRDefault="003A6ACB" w:rsidP="003A6ACB">
      <w:pPr>
        <w:pStyle w:val="ListParagraph"/>
        <w:numPr>
          <w:ilvl w:val="0"/>
          <w:numId w:val="19"/>
        </w:numPr>
        <w:spacing w:line="276" w:lineRule="auto"/>
        <w:jc w:val="both"/>
      </w:pPr>
      <w:r>
        <w:rPr>
          <w:b/>
        </w:rPr>
        <w:t xml:space="preserve">Danica Berdi, Donjodragonoška cesta 55, 10253 Donji Dragonožec, </w:t>
      </w:r>
      <w:r>
        <w:t xml:space="preserve">odobrava se jednokratno korištenje MO Dragonožec, dana 24. lipnja 2023. od 18:00 do 03:00 sati. </w:t>
      </w:r>
    </w:p>
    <w:p w:rsidR="003A6ACB" w:rsidRDefault="003A6ACB" w:rsidP="003A6ACB">
      <w:pPr>
        <w:pStyle w:val="ListParagraph"/>
        <w:spacing w:line="276" w:lineRule="auto"/>
        <w:jc w:val="both"/>
      </w:pPr>
    </w:p>
    <w:p w:rsidR="003A6ACB" w:rsidRDefault="003A6ACB" w:rsidP="003A6ACB">
      <w:pPr>
        <w:pStyle w:val="ListParagraph"/>
        <w:numPr>
          <w:ilvl w:val="0"/>
          <w:numId w:val="19"/>
        </w:numPr>
        <w:spacing w:line="276" w:lineRule="auto"/>
        <w:jc w:val="both"/>
      </w:pPr>
      <w:r>
        <w:t xml:space="preserve">Prostor iz točke 1. ovog zaključka, koristit će </w:t>
      </w:r>
      <w:r>
        <w:rPr>
          <w:b/>
        </w:rPr>
        <w:t>Danica Berdi, Donjodragonoška cesta 55, 10253 Donji Dragonožec,</w:t>
      </w:r>
      <w:r>
        <w:t xml:space="preserve"> </w:t>
      </w:r>
      <w:r>
        <w:rPr>
          <w:b/>
        </w:rPr>
        <w:t>uz plaćanje naknade</w:t>
      </w:r>
      <w:r>
        <w:t xml:space="preserve">. </w:t>
      </w:r>
    </w:p>
    <w:p w:rsidR="003A6ACB" w:rsidRDefault="003A6ACB" w:rsidP="003A6ACB">
      <w:pPr>
        <w:spacing w:line="276" w:lineRule="auto"/>
        <w:jc w:val="both"/>
      </w:pPr>
    </w:p>
    <w:p w:rsidR="003A6ACB" w:rsidRDefault="003A6ACB" w:rsidP="003A6ACB">
      <w:pPr>
        <w:pStyle w:val="ListParagraph"/>
        <w:numPr>
          <w:ilvl w:val="0"/>
          <w:numId w:val="19"/>
        </w:numPr>
        <w:spacing w:line="276" w:lineRule="auto"/>
        <w:jc w:val="both"/>
      </w:pPr>
      <w:r>
        <w:rPr>
          <w:b/>
        </w:rPr>
        <w:t xml:space="preserve">Danica Berdi, Donjodragonoška cesta 55, 10253 Donji Dragonožec, </w:t>
      </w:r>
      <w:r>
        <w:t xml:space="preserve">obvezuje se postupati sa pažnjom dobrog gospodara u korištenju prostora. </w:t>
      </w:r>
    </w:p>
    <w:p w:rsidR="003A6ACB" w:rsidRDefault="003A6ACB" w:rsidP="003A6ACB">
      <w:pPr>
        <w:spacing w:line="276" w:lineRule="auto"/>
        <w:jc w:val="both"/>
      </w:pPr>
    </w:p>
    <w:p w:rsidR="003A6ACB" w:rsidRDefault="003A6ACB" w:rsidP="003A6ACB">
      <w:pPr>
        <w:pStyle w:val="ListParagraph"/>
        <w:numPr>
          <w:ilvl w:val="0"/>
          <w:numId w:val="19"/>
        </w:numPr>
        <w:spacing w:line="276" w:lineRule="auto"/>
        <w:jc w:val="both"/>
      </w:pPr>
      <w:r>
        <w:t>O jednokratnom korištenju prostora iz točke 1. ovog zaključka, Gradski ured za mjesnu samoupravu, civilnu zaštitu i sigurnost izdati će odobrenje o korištenju, a u skladu sa ovim zaključkom.</w:t>
      </w:r>
    </w:p>
    <w:p w:rsidR="003A6ACB" w:rsidRDefault="003A6ACB" w:rsidP="003A6ACB">
      <w:pPr>
        <w:spacing w:line="276" w:lineRule="auto"/>
      </w:pPr>
    </w:p>
    <w:p w:rsidR="003A6ACB" w:rsidRPr="003A6ACB" w:rsidRDefault="00B41CD3" w:rsidP="003A6ACB">
      <w:pPr>
        <w:tabs>
          <w:tab w:val="left" w:pos="709"/>
        </w:tabs>
        <w:jc w:val="both"/>
        <w:rPr>
          <w:b/>
        </w:rPr>
      </w:pPr>
      <w:r w:rsidRPr="003A6ACB">
        <w:rPr>
          <w:b/>
        </w:rPr>
        <w:t xml:space="preserve">Ad. 5. - </w:t>
      </w:r>
      <w:r w:rsidR="003A6ACB" w:rsidRPr="003A6ACB">
        <w:rPr>
          <w:b/>
        </w:rPr>
        <w:t>Problematika gradskog prijevoza nedjeljom, blagdanima i državnim praznicima</w:t>
      </w:r>
    </w:p>
    <w:p w:rsidR="00B41CD3" w:rsidRPr="00B41CD3" w:rsidRDefault="00B41CD3" w:rsidP="00B41CD3">
      <w:pPr>
        <w:tabs>
          <w:tab w:val="left" w:pos="709"/>
        </w:tabs>
        <w:jc w:val="both"/>
        <w:rPr>
          <w:b/>
        </w:rPr>
      </w:pPr>
    </w:p>
    <w:p w:rsidR="00B41CD3" w:rsidRDefault="00B41CD3" w:rsidP="00B41CD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D27DA">
        <w:rPr>
          <w:rFonts w:ascii="Times New Roman" w:hAnsi="Times New Roman" w:cs="Times New Roman"/>
          <w:sz w:val="24"/>
          <w:szCs w:val="24"/>
        </w:rPr>
        <w:tab/>
      </w:r>
      <w:r w:rsidRPr="00A16E17">
        <w:rPr>
          <w:rFonts w:ascii="Times New Roman" w:hAnsi="Times New Roman" w:cs="Times New Roman"/>
          <w:sz w:val="24"/>
          <w:szCs w:val="24"/>
        </w:rPr>
        <w:t xml:space="preserve">Marijan Hrgović otvara </w:t>
      </w:r>
      <w:r>
        <w:rPr>
          <w:rFonts w:ascii="Times New Roman" w:hAnsi="Times New Roman" w:cs="Times New Roman"/>
          <w:sz w:val="24"/>
          <w:szCs w:val="24"/>
        </w:rPr>
        <w:t>petu</w:t>
      </w:r>
      <w:r w:rsidRPr="00A16E17">
        <w:rPr>
          <w:rFonts w:ascii="Times New Roman" w:hAnsi="Times New Roman" w:cs="Times New Roman"/>
          <w:sz w:val="24"/>
          <w:szCs w:val="24"/>
        </w:rPr>
        <w:t xml:space="preserve"> točku dnevnoga reda</w:t>
      </w:r>
      <w:r>
        <w:rPr>
          <w:rFonts w:ascii="Times New Roman" w:hAnsi="Times New Roman" w:cs="Times New Roman"/>
          <w:sz w:val="24"/>
          <w:szCs w:val="24"/>
        </w:rPr>
        <w:t>, daje informaciju o točci dnevnoga reda te otvara raspravu u kojoj sudjeluju svi članovi Vijeća.</w:t>
      </w:r>
      <w:r w:rsidR="003A6ACB">
        <w:rPr>
          <w:rFonts w:ascii="Times New Roman" w:hAnsi="Times New Roman" w:cs="Times New Roman"/>
          <w:sz w:val="24"/>
          <w:szCs w:val="24"/>
        </w:rPr>
        <w:t xml:space="preserve"> Naglasio je da je imao već nekoliko traženja stanovnika koji se koriste ZET autobusom nedjeljom i praznicima da se polasci pomaknu za desetak minuta ranije kako bi mogli stići na posao.</w:t>
      </w:r>
    </w:p>
    <w:p w:rsidR="00B41CD3" w:rsidRDefault="00B41CD3" w:rsidP="00B41CD3">
      <w:pPr>
        <w:ind w:firstLine="708"/>
        <w:jc w:val="both"/>
      </w:pPr>
      <w:r>
        <w:t>Predsjednik Vijeća zatvara raspravu i daje na glasanje slijedeći Zaključak</w:t>
      </w:r>
    </w:p>
    <w:p w:rsidR="00B41CD3" w:rsidRDefault="00B41CD3" w:rsidP="00B41CD3">
      <w:pPr>
        <w:jc w:val="both"/>
        <w:rPr>
          <w:b/>
        </w:rPr>
      </w:pPr>
      <w:r>
        <w:t xml:space="preserve"> </w:t>
      </w: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B41CD3" w:rsidRDefault="00B41CD3" w:rsidP="00B41CD3">
      <w:pPr>
        <w:jc w:val="center"/>
        <w:rPr>
          <w:b/>
        </w:rPr>
      </w:pPr>
      <w:r>
        <w:rPr>
          <w:b/>
        </w:rPr>
        <w:t>ZAKLJUČAK</w:t>
      </w:r>
    </w:p>
    <w:p w:rsidR="00B41CD3" w:rsidRDefault="00B41CD3" w:rsidP="00B41CD3">
      <w:pPr>
        <w:jc w:val="center"/>
        <w:rPr>
          <w:b/>
        </w:rPr>
      </w:pPr>
      <w:r>
        <w:rPr>
          <w:b/>
        </w:rPr>
        <w:t xml:space="preserve">o </w:t>
      </w:r>
      <w:r w:rsidR="003A6ACB">
        <w:rPr>
          <w:b/>
        </w:rPr>
        <w:t xml:space="preserve">promjeni voznog reda autobusne linije 163. nedjeljom </w:t>
      </w:r>
    </w:p>
    <w:p w:rsidR="00B41CD3" w:rsidRDefault="00B41CD3" w:rsidP="00B41CD3">
      <w:pPr>
        <w:jc w:val="center"/>
        <w:rPr>
          <w:b/>
        </w:rPr>
      </w:pPr>
    </w:p>
    <w:p w:rsidR="00FD5E17" w:rsidRDefault="00FD5E17" w:rsidP="00FD5E17">
      <w:pPr>
        <w:pStyle w:val="ListParagraph"/>
        <w:numPr>
          <w:ilvl w:val="0"/>
          <w:numId w:val="23"/>
        </w:numPr>
        <w:jc w:val="both"/>
      </w:pPr>
      <w:r>
        <w:t>Vijeće Mjesnog odbora Dragonožec raspravljalo je o zahtjevima stanovnika Dragonožca za promjenu voznog reda nedjeljom.</w:t>
      </w:r>
    </w:p>
    <w:p w:rsidR="00FD5E17" w:rsidRDefault="00FD5E17" w:rsidP="00FD5E17">
      <w:pPr>
        <w:pStyle w:val="ListParagraph"/>
        <w:jc w:val="both"/>
      </w:pPr>
      <w:r>
        <w:t xml:space="preserve"> </w:t>
      </w:r>
    </w:p>
    <w:p w:rsidR="00FD5E17" w:rsidRDefault="00FD5E17" w:rsidP="00FD5E17">
      <w:pPr>
        <w:pStyle w:val="ListParagraph"/>
        <w:numPr>
          <w:ilvl w:val="0"/>
          <w:numId w:val="23"/>
        </w:numPr>
        <w:jc w:val="both"/>
      </w:pPr>
      <w:r>
        <w:t>Vijeće Mjesnog odbora Dragonožec predlaže da se linija 163 nedjeljom i praznikom sa korigira na način da kreće deset minuta ranije nego sada. Traži se izmjena na način ada autobus koji kreće u 05:50 nedjeljom i praznikom bude pomaknut u 05:40 sati.</w:t>
      </w:r>
    </w:p>
    <w:p w:rsidR="00FD5E17" w:rsidRDefault="00FD5E17" w:rsidP="00FD5E17">
      <w:pPr>
        <w:jc w:val="both"/>
      </w:pPr>
    </w:p>
    <w:p w:rsidR="00FD5E17" w:rsidRDefault="00FD5E17" w:rsidP="00FD5E17">
      <w:pPr>
        <w:pStyle w:val="ListParagraph"/>
        <w:numPr>
          <w:ilvl w:val="0"/>
          <w:numId w:val="23"/>
        </w:numPr>
        <w:jc w:val="both"/>
      </w:pPr>
      <w:r>
        <w:t xml:space="preserve">Ovaj se zaključak dostavlja </w:t>
      </w:r>
      <w:r w:rsidRPr="002F3C7C">
        <w:t xml:space="preserve">Vijeću Gradske četvrti Brezovica </w:t>
      </w:r>
      <w:r>
        <w:t xml:space="preserve">i Gradskom uredu za mjesnu samoupravu, civilnu zaštitu i sigurnost </w:t>
      </w:r>
      <w:r w:rsidRPr="002F3C7C">
        <w:t>na postupanje</w:t>
      </w:r>
      <w:r>
        <w:t>.</w:t>
      </w:r>
    </w:p>
    <w:p w:rsidR="00B41CD3" w:rsidRDefault="00B41CD3" w:rsidP="00B41CD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C11C0" w:rsidRDefault="00DC11C0" w:rsidP="00B41CD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A6ACB" w:rsidRDefault="00B41CD3" w:rsidP="003A6ACB">
      <w:pPr>
        <w:tabs>
          <w:tab w:val="left" w:pos="709"/>
        </w:tabs>
        <w:jc w:val="both"/>
        <w:rPr>
          <w:b/>
        </w:rPr>
      </w:pPr>
      <w:r w:rsidRPr="003A6ACB">
        <w:rPr>
          <w:b/>
        </w:rPr>
        <w:t>Ad. 6.</w:t>
      </w:r>
      <w:r w:rsidR="003A6ACB" w:rsidRPr="003A6ACB">
        <w:rPr>
          <w:b/>
        </w:rPr>
        <w:t xml:space="preserve"> - Komunalna problematika i rad komunalnog redara na području Mjesnog odbora </w:t>
      </w:r>
      <w:r w:rsidR="003A6ACB">
        <w:rPr>
          <w:b/>
        </w:rPr>
        <w:t xml:space="preserve"> </w:t>
      </w:r>
    </w:p>
    <w:p w:rsidR="003A6ACB" w:rsidRDefault="003A6ACB" w:rsidP="003A6ACB">
      <w:pPr>
        <w:tabs>
          <w:tab w:val="left" w:pos="709"/>
        </w:tabs>
        <w:jc w:val="both"/>
        <w:rPr>
          <w:b/>
        </w:rPr>
      </w:pPr>
      <w:r>
        <w:rPr>
          <w:b/>
        </w:rPr>
        <w:t xml:space="preserve">              </w:t>
      </w:r>
      <w:r w:rsidRPr="003A6ACB">
        <w:rPr>
          <w:b/>
        </w:rPr>
        <w:t>Dragonožec</w:t>
      </w:r>
    </w:p>
    <w:p w:rsidR="00FD5E17" w:rsidRDefault="00FD5E17" w:rsidP="003A6ACB">
      <w:pPr>
        <w:tabs>
          <w:tab w:val="left" w:pos="709"/>
        </w:tabs>
        <w:jc w:val="both"/>
        <w:rPr>
          <w:b/>
        </w:rPr>
      </w:pPr>
    </w:p>
    <w:p w:rsidR="00DC11C0" w:rsidRPr="003A6ACB" w:rsidRDefault="00DC11C0" w:rsidP="003A6ACB">
      <w:pPr>
        <w:tabs>
          <w:tab w:val="left" w:pos="709"/>
        </w:tabs>
        <w:jc w:val="both"/>
        <w:rPr>
          <w:b/>
        </w:rPr>
      </w:pPr>
    </w:p>
    <w:p w:rsidR="003A6ACB" w:rsidRPr="003A6ACB" w:rsidRDefault="003A6ACB" w:rsidP="003A6ACB">
      <w:pPr>
        <w:tabs>
          <w:tab w:val="left" w:pos="709"/>
        </w:tabs>
        <w:jc w:val="both"/>
        <w:rPr>
          <w:b/>
        </w:rPr>
      </w:pPr>
      <w:r>
        <w:tab/>
      </w:r>
      <w:r w:rsidRPr="00A16E17">
        <w:t xml:space="preserve">Marijan Hrgović otvara </w:t>
      </w:r>
      <w:r>
        <w:t>šestu</w:t>
      </w:r>
      <w:r w:rsidRPr="00A16E17">
        <w:t xml:space="preserve"> točku dnevnoga reda</w:t>
      </w:r>
      <w:r>
        <w:t>, daje informaciju o točci dnevnoga reda te otvara raspravu u kojoj sudjeluju svi članovi Vijeća.</w:t>
      </w:r>
      <w:r w:rsidR="00EB79A5">
        <w:t xml:space="preserve"> Dao je informacije vezane uz razgovor s komunalnim redarom te da mu je rekao da ne smije davati njegov broj mobitela </w:t>
      </w:r>
      <w:r w:rsidR="00EB79A5" w:rsidRPr="00EB79A5">
        <w:t>091/610-4796</w:t>
      </w:r>
      <w:r w:rsidR="00EB79A5">
        <w:t xml:space="preserve"> nikome od stanovnika niti od članova Vijeća. Članovi nisu zadovoljni načinom rada komunalnog redara. </w:t>
      </w:r>
    </w:p>
    <w:p w:rsidR="00EB79A5" w:rsidRDefault="00EB79A5" w:rsidP="00EB79A5">
      <w:pPr>
        <w:ind w:firstLine="708"/>
        <w:jc w:val="both"/>
      </w:pPr>
      <w:r>
        <w:t>Predsjednik Vijeća zatvara raspravu i daje na glasanje slijedeći Zaključak</w:t>
      </w:r>
    </w:p>
    <w:p w:rsidR="00EB79A5" w:rsidRDefault="00EB79A5" w:rsidP="00EB79A5">
      <w:pPr>
        <w:jc w:val="both"/>
        <w:rPr>
          <w:b/>
        </w:rPr>
      </w:pPr>
      <w:r>
        <w:t xml:space="preserve"> </w:t>
      </w: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EB79A5" w:rsidRDefault="00EB79A5" w:rsidP="00EB79A5">
      <w:pPr>
        <w:jc w:val="center"/>
        <w:rPr>
          <w:b/>
        </w:rPr>
      </w:pPr>
      <w:r>
        <w:rPr>
          <w:b/>
        </w:rPr>
        <w:t>ZAKLJUČAK</w:t>
      </w:r>
    </w:p>
    <w:p w:rsidR="00EB79A5" w:rsidRDefault="00EB79A5" w:rsidP="00EB79A5">
      <w:pPr>
        <w:jc w:val="center"/>
        <w:rPr>
          <w:b/>
        </w:rPr>
      </w:pPr>
      <w:r>
        <w:rPr>
          <w:b/>
        </w:rPr>
        <w:t xml:space="preserve">o </w:t>
      </w:r>
      <w:r w:rsidR="00933ED8">
        <w:rPr>
          <w:b/>
        </w:rPr>
        <w:t>komunalnoj problematici i radu komunalnog redara</w:t>
      </w:r>
      <w:r>
        <w:rPr>
          <w:b/>
        </w:rPr>
        <w:t xml:space="preserve"> </w:t>
      </w:r>
    </w:p>
    <w:p w:rsidR="00EB79A5" w:rsidRDefault="00EB79A5" w:rsidP="00EB79A5">
      <w:pPr>
        <w:jc w:val="center"/>
        <w:rPr>
          <w:b/>
        </w:rPr>
      </w:pPr>
    </w:p>
    <w:p w:rsidR="00EB79A5" w:rsidRDefault="00EB79A5" w:rsidP="00FD5E17">
      <w:pPr>
        <w:pStyle w:val="ListParagraph"/>
        <w:numPr>
          <w:ilvl w:val="0"/>
          <w:numId w:val="24"/>
        </w:numPr>
        <w:jc w:val="both"/>
      </w:pPr>
      <w:r>
        <w:t xml:space="preserve">Vijeće Mjesnog odbora Dragonožec raspravljalo je o </w:t>
      </w:r>
      <w:r w:rsidR="00FD5E17">
        <w:t>komunalnoj problematici na području Mjesnog odbora i načinu rada komunalnog redara zaduženog za Gradsku četvrt Brezovica</w:t>
      </w:r>
    </w:p>
    <w:p w:rsidR="00EB79A5" w:rsidRDefault="00EB79A5" w:rsidP="00EB79A5">
      <w:pPr>
        <w:pStyle w:val="ListParagraph"/>
        <w:jc w:val="both"/>
      </w:pPr>
      <w:r>
        <w:t xml:space="preserve"> </w:t>
      </w:r>
    </w:p>
    <w:p w:rsidR="00FD5E17" w:rsidRDefault="00EB79A5" w:rsidP="00FD5E17">
      <w:pPr>
        <w:pStyle w:val="ListParagraph"/>
        <w:numPr>
          <w:ilvl w:val="0"/>
          <w:numId w:val="24"/>
        </w:numPr>
        <w:jc w:val="both"/>
      </w:pPr>
      <w:r>
        <w:lastRenderedPageBreak/>
        <w:t xml:space="preserve">Vijeće Mjesnog odbora Dragonožec </w:t>
      </w:r>
      <w:r w:rsidR="00FD5E17">
        <w:t xml:space="preserve">traži pismeno očitovanje da li je broj komunalnog redara </w:t>
      </w:r>
      <w:r w:rsidR="00FD5E17" w:rsidRPr="00EB79A5">
        <w:t>091/610-4796</w:t>
      </w:r>
      <w:r w:rsidR="00FD5E17">
        <w:t xml:space="preserve"> privatni ili javni broj te da li se smije taj kontakt dati stanovnicima ako žele prijaviti komunalnu problematiku. </w:t>
      </w:r>
    </w:p>
    <w:p w:rsidR="00FD5E17" w:rsidRDefault="00FD5E17" w:rsidP="00FD5E17">
      <w:pPr>
        <w:pStyle w:val="ListParagraph"/>
      </w:pPr>
    </w:p>
    <w:p w:rsidR="00EB79A5" w:rsidRDefault="00FD5E17" w:rsidP="00FD5E17">
      <w:pPr>
        <w:pStyle w:val="ListParagraph"/>
        <w:numPr>
          <w:ilvl w:val="0"/>
          <w:numId w:val="24"/>
        </w:numPr>
        <w:jc w:val="both"/>
      </w:pPr>
      <w:r>
        <w:t xml:space="preserve">Vijeće Mjesnog odbora Dragonožec traži pismeno očitovanje komunalnog redara o prijavama komunalnih problema koje su do sada prijavljene: </w:t>
      </w:r>
    </w:p>
    <w:p w:rsidR="00FD5E17" w:rsidRDefault="00FD5E17" w:rsidP="00FD5E17">
      <w:pPr>
        <w:pStyle w:val="ListParagraph"/>
      </w:pPr>
    </w:p>
    <w:p w:rsidR="00FD5E17" w:rsidRDefault="00FD5E17" w:rsidP="00FD5E17">
      <w:pPr>
        <w:pStyle w:val="ListParagraph"/>
        <w:numPr>
          <w:ilvl w:val="0"/>
          <w:numId w:val="17"/>
        </w:numPr>
      </w:pPr>
      <w:r>
        <w:t>Autobusna stanica ZET autobusa u centru naselja (Turopoljska – Donjodragonoška cesta),</w:t>
      </w:r>
    </w:p>
    <w:p w:rsidR="00C73F6B" w:rsidRDefault="00FD5E17" w:rsidP="00C73F6B">
      <w:pPr>
        <w:pStyle w:val="ListParagraph"/>
        <w:numPr>
          <w:ilvl w:val="0"/>
          <w:numId w:val="17"/>
        </w:numPr>
        <w:jc w:val="both"/>
      </w:pPr>
      <w:r>
        <w:t>Ostavljeni automobil na Vušnom vrhu na prometnici,</w:t>
      </w:r>
    </w:p>
    <w:p w:rsidR="00EB79A5" w:rsidRDefault="00C73F6B" w:rsidP="00C73F6B">
      <w:pPr>
        <w:pStyle w:val="ListParagraph"/>
        <w:jc w:val="both"/>
      </w:pPr>
      <w:r>
        <w:t xml:space="preserve">-     </w:t>
      </w:r>
      <w:r w:rsidR="00FD5E17">
        <w:t>Cerje, ispuštanje fekalija,</w:t>
      </w:r>
    </w:p>
    <w:p w:rsidR="00C73F6B" w:rsidRDefault="00C73F6B" w:rsidP="00C73F6B">
      <w:pPr>
        <w:pStyle w:val="ListParagraph"/>
        <w:jc w:val="both"/>
      </w:pPr>
    </w:p>
    <w:p w:rsidR="00EB79A5" w:rsidRDefault="00EB79A5" w:rsidP="00FD5E17">
      <w:pPr>
        <w:pStyle w:val="ListParagraph"/>
        <w:numPr>
          <w:ilvl w:val="0"/>
          <w:numId w:val="24"/>
        </w:numPr>
        <w:jc w:val="both"/>
      </w:pPr>
      <w:r>
        <w:t xml:space="preserve">Ovaj se zaključak dostavlja </w:t>
      </w:r>
      <w:r w:rsidRPr="002F3C7C">
        <w:t xml:space="preserve">Vijeću Gradske četvrti Brezovica </w:t>
      </w:r>
      <w:r>
        <w:t xml:space="preserve">i Gradskom uredu za mjesnu samoupravu, civilnu zaštitu i sigurnost </w:t>
      </w:r>
      <w:r w:rsidRPr="002F3C7C">
        <w:t>na postupanje</w:t>
      </w:r>
      <w:r>
        <w:t>.</w:t>
      </w:r>
    </w:p>
    <w:p w:rsidR="00EB79A5" w:rsidRDefault="00EB79A5" w:rsidP="00EB79A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A6ACB" w:rsidRDefault="003A6ACB" w:rsidP="00B41CD3">
      <w:pPr>
        <w:tabs>
          <w:tab w:val="left" w:pos="709"/>
        </w:tabs>
        <w:jc w:val="both"/>
        <w:rPr>
          <w:b/>
        </w:rPr>
      </w:pPr>
    </w:p>
    <w:p w:rsidR="00C73F6B" w:rsidRDefault="00C73F6B" w:rsidP="00B41CD3">
      <w:pPr>
        <w:tabs>
          <w:tab w:val="left" w:pos="709"/>
        </w:tabs>
        <w:jc w:val="both"/>
        <w:rPr>
          <w:b/>
        </w:rPr>
      </w:pPr>
      <w:r w:rsidRPr="003A6ACB">
        <w:rPr>
          <w:b/>
        </w:rPr>
        <w:t xml:space="preserve">Ad. </w:t>
      </w:r>
      <w:r>
        <w:rPr>
          <w:b/>
        </w:rPr>
        <w:t>7</w:t>
      </w:r>
      <w:r w:rsidRPr="003A6ACB">
        <w:rPr>
          <w:b/>
        </w:rPr>
        <w:t xml:space="preserve">. </w:t>
      </w:r>
      <w:r>
        <w:rPr>
          <w:b/>
        </w:rPr>
        <w:t>– Spomen obilježja na području Mjesnog odbora Dragonožec</w:t>
      </w:r>
    </w:p>
    <w:p w:rsidR="00C73F6B" w:rsidRDefault="00C73F6B" w:rsidP="00B41CD3">
      <w:pPr>
        <w:tabs>
          <w:tab w:val="left" w:pos="709"/>
        </w:tabs>
        <w:jc w:val="both"/>
        <w:rPr>
          <w:b/>
        </w:rPr>
      </w:pPr>
    </w:p>
    <w:p w:rsidR="00DC11C0" w:rsidRDefault="00DC11C0" w:rsidP="00B41CD3">
      <w:pPr>
        <w:tabs>
          <w:tab w:val="left" w:pos="709"/>
        </w:tabs>
        <w:jc w:val="both"/>
        <w:rPr>
          <w:b/>
        </w:rPr>
      </w:pPr>
    </w:p>
    <w:p w:rsidR="00C73F6B" w:rsidRDefault="00C73F6B" w:rsidP="00B41CD3">
      <w:pPr>
        <w:tabs>
          <w:tab w:val="left" w:pos="709"/>
        </w:tabs>
        <w:jc w:val="both"/>
      </w:pPr>
      <w:r>
        <w:rPr>
          <w:b/>
        </w:rPr>
        <w:tab/>
      </w:r>
      <w:r w:rsidRPr="00A16E17">
        <w:t xml:space="preserve">Marijan Hrgović otvara </w:t>
      </w:r>
      <w:r>
        <w:t>sedmu</w:t>
      </w:r>
      <w:r w:rsidRPr="00A16E17">
        <w:t xml:space="preserve"> točku dnevnoga reda</w:t>
      </w:r>
      <w:r>
        <w:t xml:space="preserve">, konstatira da su članovi dobili materijal u pismenom obliku te </w:t>
      </w:r>
      <w:r w:rsidRPr="00A16E17">
        <w:t>otvara raspravu</w:t>
      </w:r>
      <w:r>
        <w:t xml:space="preserve"> u kojoj su sudjelovali svi članovi Vijeća. </w:t>
      </w:r>
    </w:p>
    <w:p w:rsidR="00C8238D" w:rsidRDefault="00C8238D" w:rsidP="00C8238D">
      <w:pPr>
        <w:ind w:firstLine="708"/>
        <w:jc w:val="both"/>
      </w:pPr>
      <w:r>
        <w:tab/>
        <w:t>Predsjednik Vijeća zatvara raspravu i daje na glasanje slijedeći Zaključak</w:t>
      </w:r>
    </w:p>
    <w:p w:rsidR="00C8238D" w:rsidRDefault="00C8238D" w:rsidP="00C8238D">
      <w:pPr>
        <w:jc w:val="both"/>
        <w:rPr>
          <w:b/>
        </w:rPr>
      </w:pPr>
      <w:r>
        <w:t xml:space="preserve"> </w:t>
      </w: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C8238D" w:rsidRDefault="00C8238D" w:rsidP="00C8238D">
      <w:pPr>
        <w:jc w:val="center"/>
        <w:rPr>
          <w:b/>
        </w:rPr>
      </w:pPr>
      <w:r>
        <w:rPr>
          <w:b/>
        </w:rPr>
        <w:t>ZAKLJUČAK</w:t>
      </w:r>
    </w:p>
    <w:p w:rsidR="00C8238D" w:rsidRDefault="00C8238D" w:rsidP="00C8238D">
      <w:pPr>
        <w:jc w:val="center"/>
        <w:rPr>
          <w:b/>
        </w:rPr>
      </w:pPr>
      <w:r>
        <w:rPr>
          <w:b/>
        </w:rPr>
        <w:t>o spomen obilježjima na području Mjesnog odbora Dragonožec</w:t>
      </w:r>
    </w:p>
    <w:p w:rsidR="00C8238D" w:rsidRDefault="00C8238D" w:rsidP="00C8238D">
      <w:pPr>
        <w:jc w:val="center"/>
        <w:rPr>
          <w:b/>
        </w:rPr>
      </w:pPr>
    </w:p>
    <w:p w:rsidR="00C8238D" w:rsidRDefault="00C8238D" w:rsidP="00C8238D">
      <w:pPr>
        <w:pStyle w:val="ListParagraph"/>
        <w:numPr>
          <w:ilvl w:val="0"/>
          <w:numId w:val="25"/>
        </w:numPr>
        <w:jc w:val="both"/>
      </w:pPr>
      <w:r>
        <w:t>Vijeće Mjesnog odbora Dragonožec raspravljalo je o spomen obilježjima na području Mjesnog odbora Dragonožec.</w:t>
      </w:r>
    </w:p>
    <w:p w:rsidR="00DC11C0" w:rsidRDefault="00DC11C0" w:rsidP="00DC11C0">
      <w:pPr>
        <w:pStyle w:val="ListParagraph"/>
        <w:jc w:val="both"/>
      </w:pPr>
    </w:p>
    <w:p w:rsidR="00C8238D" w:rsidRDefault="00C8238D" w:rsidP="00C8238D">
      <w:pPr>
        <w:pStyle w:val="ListParagraph"/>
        <w:numPr>
          <w:ilvl w:val="0"/>
          <w:numId w:val="25"/>
        </w:numPr>
        <w:jc w:val="both"/>
      </w:pPr>
      <w:r>
        <w:t>Na području postoje dva spomen obilježja</w:t>
      </w:r>
    </w:p>
    <w:p w:rsidR="00C8238D" w:rsidRDefault="00C8238D" w:rsidP="00C8238D">
      <w:pPr>
        <w:pStyle w:val="ListParagraph"/>
        <w:numPr>
          <w:ilvl w:val="0"/>
          <w:numId w:val="17"/>
        </w:numPr>
        <w:jc w:val="both"/>
      </w:pPr>
      <w:r>
        <w:t>Spomenik NOB (Gornjodragonoška – Havidička ulica)</w:t>
      </w:r>
    </w:p>
    <w:p w:rsidR="00C8238D" w:rsidRDefault="00C8238D" w:rsidP="00C8238D">
      <w:pPr>
        <w:pStyle w:val="ListParagraph"/>
        <w:numPr>
          <w:ilvl w:val="0"/>
          <w:numId w:val="17"/>
        </w:numPr>
        <w:jc w:val="both"/>
      </w:pPr>
      <w:r>
        <w:t xml:space="preserve">Spomen ploča kod NK Mladost – Dragonožec – poginulom branitelju Domovinskog rata Ivici Mikuleku </w:t>
      </w:r>
    </w:p>
    <w:p w:rsidR="00C8238D" w:rsidRDefault="00C8238D" w:rsidP="00C8238D">
      <w:pPr>
        <w:pStyle w:val="ListParagraph"/>
        <w:jc w:val="both"/>
      </w:pPr>
      <w:r>
        <w:t xml:space="preserve"> </w:t>
      </w:r>
    </w:p>
    <w:p w:rsidR="00C8238D" w:rsidRDefault="00C8238D" w:rsidP="00C8238D">
      <w:pPr>
        <w:pStyle w:val="ListParagraph"/>
        <w:numPr>
          <w:ilvl w:val="0"/>
          <w:numId w:val="25"/>
        </w:numPr>
        <w:jc w:val="both"/>
      </w:pPr>
      <w:r>
        <w:t xml:space="preserve">Vijeće Mjesnog odbora Dragonožec </w:t>
      </w:r>
      <w:r w:rsidR="00933ED8">
        <w:t>predlaže</w:t>
      </w:r>
      <w:r>
        <w:t xml:space="preserve"> da se gore navedeni spomenik i spomen ploča uvrste u postojeću bazu povodom projekta „spomenici Zagreba“.</w:t>
      </w:r>
    </w:p>
    <w:p w:rsidR="00DC11C0" w:rsidRDefault="00DC11C0" w:rsidP="00DC11C0">
      <w:pPr>
        <w:pStyle w:val="ListParagraph"/>
        <w:jc w:val="both"/>
      </w:pPr>
    </w:p>
    <w:p w:rsidR="00C8238D" w:rsidRDefault="00C8238D" w:rsidP="00C8238D">
      <w:pPr>
        <w:pStyle w:val="ListParagraph"/>
        <w:numPr>
          <w:ilvl w:val="0"/>
          <w:numId w:val="25"/>
        </w:numPr>
        <w:jc w:val="both"/>
      </w:pPr>
      <w:r>
        <w:t xml:space="preserve">Ovaj se zaključak dostavlja </w:t>
      </w:r>
      <w:r w:rsidRPr="002F3C7C">
        <w:t xml:space="preserve">Vijeću Gradske četvrti Brezovica </w:t>
      </w:r>
      <w:r>
        <w:t xml:space="preserve">i Gradskom uredu za mjesnu samoupravu, civilnu zaštitu i sigurnost </w:t>
      </w:r>
      <w:r w:rsidRPr="002F3C7C">
        <w:t>na postupanje</w:t>
      </w:r>
      <w:r>
        <w:t>.</w:t>
      </w:r>
    </w:p>
    <w:p w:rsidR="00C8238D" w:rsidRDefault="00C8238D" w:rsidP="00B41CD3">
      <w:pPr>
        <w:tabs>
          <w:tab w:val="left" w:pos="709"/>
        </w:tabs>
        <w:jc w:val="both"/>
        <w:rPr>
          <w:b/>
        </w:rPr>
      </w:pPr>
    </w:p>
    <w:p w:rsidR="00DC11C0" w:rsidRDefault="00DC11C0" w:rsidP="00B41CD3">
      <w:pPr>
        <w:tabs>
          <w:tab w:val="left" w:pos="709"/>
        </w:tabs>
        <w:jc w:val="both"/>
        <w:rPr>
          <w:b/>
        </w:rPr>
      </w:pPr>
    </w:p>
    <w:p w:rsidR="00B41CD3" w:rsidRPr="00B41CD3" w:rsidRDefault="00C8238D" w:rsidP="00B41CD3">
      <w:pPr>
        <w:tabs>
          <w:tab w:val="left" w:pos="709"/>
        </w:tabs>
        <w:jc w:val="both"/>
        <w:rPr>
          <w:b/>
        </w:rPr>
      </w:pPr>
      <w:r>
        <w:rPr>
          <w:b/>
        </w:rPr>
        <w:t xml:space="preserve">Ad. 8. - </w:t>
      </w:r>
      <w:r w:rsidR="00B41CD3">
        <w:rPr>
          <w:b/>
        </w:rPr>
        <w:t>Pitanja i prijedlozi</w:t>
      </w:r>
    </w:p>
    <w:p w:rsidR="00BA35C7" w:rsidRDefault="00BA35C7" w:rsidP="00BB7E3B">
      <w:pPr>
        <w:jc w:val="both"/>
      </w:pPr>
    </w:p>
    <w:p w:rsidR="00C8238D" w:rsidRDefault="00D94646" w:rsidP="00D9464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6E17">
        <w:rPr>
          <w:rFonts w:ascii="Times New Roman" w:hAnsi="Times New Roman" w:cs="Times New Roman"/>
          <w:sz w:val="24"/>
          <w:szCs w:val="24"/>
        </w:rPr>
        <w:t xml:space="preserve">Marijan Hrgović otvara </w:t>
      </w:r>
      <w:r w:rsidR="00C8238D">
        <w:rPr>
          <w:rFonts w:ascii="Times New Roman" w:hAnsi="Times New Roman" w:cs="Times New Roman"/>
          <w:sz w:val="24"/>
          <w:szCs w:val="24"/>
        </w:rPr>
        <w:t>osmu</w:t>
      </w:r>
      <w:r w:rsidRPr="00A16E17">
        <w:rPr>
          <w:rFonts w:ascii="Times New Roman" w:hAnsi="Times New Roman" w:cs="Times New Roman"/>
          <w:sz w:val="24"/>
          <w:szCs w:val="24"/>
        </w:rPr>
        <w:t xml:space="preserve"> točku dnevnoga reda i otvara raspravu.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238D">
        <w:rPr>
          <w:rFonts w:ascii="Times New Roman" w:hAnsi="Times New Roman" w:cs="Times New Roman"/>
          <w:sz w:val="24"/>
          <w:szCs w:val="24"/>
        </w:rPr>
        <w:t>Obavještava da je voditeljica PŠ Dragonožec zatražila košnjui šišanje grmlja oko stare škole i prostora MO gdjer se sada nalazi zamjenska škola.</w:t>
      </w:r>
    </w:p>
    <w:p w:rsidR="00C8238D" w:rsidRDefault="00C8238D" w:rsidP="00D9464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Stjepan Cerovski dao je informacije dobivene na javnoj raspravi vezane uz UPU groblje u Dragonošcu.</w:t>
      </w:r>
      <w:r w:rsidR="008D7260">
        <w:rPr>
          <w:rFonts w:ascii="Times New Roman" w:hAnsi="Times New Roman" w:cs="Times New Roman"/>
          <w:sz w:val="24"/>
          <w:szCs w:val="24"/>
        </w:rPr>
        <w:t xml:space="preserve"> Dao je informaciju da DVD Dragonožec organizira izlet Čakovec – Gor</w:t>
      </w:r>
      <w:r w:rsidR="00B42513">
        <w:rPr>
          <w:rFonts w:ascii="Times New Roman" w:hAnsi="Times New Roman" w:cs="Times New Roman"/>
          <w:sz w:val="24"/>
          <w:szCs w:val="24"/>
        </w:rPr>
        <w:t>i</w:t>
      </w:r>
      <w:r w:rsidR="008D7260">
        <w:rPr>
          <w:rFonts w:ascii="Times New Roman" w:hAnsi="Times New Roman" w:cs="Times New Roman"/>
          <w:sz w:val="24"/>
          <w:szCs w:val="24"/>
        </w:rPr>
        <w:t>čan. Pozvao je sve zainteresirane da idu s njima. Izlet je 25. lipnja 2023.</w:t>
      </w:r>
    </w:p>
    <w:p w:rsidR="00D94646" w:rsidRDefault="00D94646" w:rsidP="00D9464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Janko Horvat </w:t>
      </w:r>
      <w:r w:rsidR="00C8238D">
        <w:rPr>
          <w:rFonts w:ascii="Times New Roman" w:hAnsi="Times New Roman" w:cs="Times New Roman"/>
          <w:sz w:val="24"/>
          <w:szCs w:val="24"/>
        </w:rPr>
        <w:t>zatražio je hitnu sanaciju prijelaza iznad kanala u ulici Tropoljka.</w:t>
      </w:r>
    </w:p>
    <w:p w:rsidR="008D7260" w:rsidRDefault="008D7260" w:rsidP="00D9464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su se dogovorili oko termina nove sjednice, sjednica će se održati 10. srpnja 2023. u 19:00 sati</w:t>
      </w:r>
    </w:p>
    <w:p w:rsidR="0019524F" w:rsidRPr="001A5D8B" w:rsidRDefault="008F20C4" w:rsidP="001A5D8B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Marijan Hrgović</w:t>
      </w:r>
      <w:r w:rsidR="001A5D8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D8B" w:rsidRPr="001A5D8B">
        <w:rPr>
          <w:rFonts w:ascii="Times New Roman" w:hAnsi="Times New Roman" w:cs="Times New Roman"/>
          <w:sz w:val="24"/>
          <w:szCs w:val="24"/>
        </w:rPr>
        <w:t>o</w:t>
      </w:r>
      <w:r w:rsidR="00670013" w:rsidRPr="001A5D8B">
        <w:rPr>
          <w:rFonts w:ascii="Times New Roman" w:hAnsi="Times New Roman" w:cs="Times New Roman"/>
          <w:sz w:val="24"/>
          <w:szCs w:val="24"/>
        </w:rPr>
        <w:t>bzirom da nije bilo više pitanja, predsjednik zatvara raspravu i zaključuje sjednicu.</w:t>
      </w:r>
    </w:p>
    <w:p w:rsidR="00896B5E" w:rsidRDefault="008D0F2E" w:rsidP="008D7260">
      <w:pPr>
        <w:ind w:left="1416" w:firstLine="708"/>
        <w:jc w:val="both"/>
      </w:pPr>
      <w:r>
        <w:t xml:space="preserve">Sjednica je završila u </w:t>
      </w:r>
      <w:r w:rsidR="004B5FAC">
        <w:t>2</w:t>
      </w:r>
      <w:r w:rsidR="008D7260">
        <w:t>0</w:t>
      </w:r>
      <w:r w:rsidR="004B5FAC">
        <w:t>,</w:t>
      </w:r>
      <w:r w:rsidR="008D7260">
        <w:t xml:space="preserve">56 </w:t>
      </w:r>
      <w:r w:rsidR="003167FC">
        <w:t xml:space="preserve">sati. </w:t>
      </w:r>
    </w:p>
    <w:p w:rsidR="00641D78" w:rsidRDefault="00641D78" w:rsidP="003167FC"/>
    <w:p w:rsidR="00A91C42" w:rsidRPr="009D55D5" w:rsidRDefault="00A91C42" w:rsidP="00A91C42">
      <w:r w:rsidRPr="009D55D5">
        <w:t xml:space="preserve">KLASA: </w:t>
      </w:r>
      <w:r w:rsidR="001A5D8B">
        <w:t>024-08/23-003/</w:t>
      </w:r>
      <w:r w:rsidR="008D7260">
        <w:t>1189</w:t>
      </w:r>
    </w:p>
    <w:p w:rsidR="00A91C42" w:rsidRPr="0014066B" w:rsidRDefault="00A91C42" w:rsidP="00A91C42">
      <w:r>
        <w:t>URBROJ: 251-13-11-8/004-23-2</w:t>
      </w:r>
    </w:p>
    <w:p w:rsidR="00C723EF" w:rsidRDefault="00C74A5F" w:rsidP="00C723EF">
      <w:pPr>
        <w:tabs>
          <w:tab w:val="left" w:pos="4140"/>
        </w:tabs>
        <w:ind w:right="3312"/>
      </w:pPr>
      <w:r>
        <w:t xml:space="preserve">Donji </w:t>
      </w:r>
      <w:r w:rsidR="00C723EF">
        <w:t xml:space="preserve">Dragonožec, </w:t>
      </w:r>
      <w:r w:rsidR="00DC11C0">
        <w:t>20</w:t>
      </w:r>
      <w:r>
        <w:t xml:space="preserve">. </w:t>
      </w:r>
      <w:r w:rsidR="00DC11C0">
        <w:t>lipnja</w:t>
      </w:r>
      <w:r w:rsidR="00655B90">
        <w:t xml:space="preserve"> </w:t>
      </w:r>
      <w:r w:rsidR="00C723EF" w:rsidRPr="0014066B">
        <w:t>20</w:t>
      </w:r>
      <w:r w:rsidR="00C723EF">
        <w:t>2</w:t>
      </w:r>
      <w:r w:rsidR="004B5FAC">
        <w:t>3</w:t>
      </w:r>
      <w:r w:rsidR="00C723EF" w:rsidRPr="0014066B">
        <w:t>.</w:t>
      </w:r>
      <w:bookmarkStart w:id="1" w:name="_GoBack"/>
      <w:bookmarkEnd w:id="1"/>
    </w:p>
    <w:p w:rsidR="008F20C4" w:rsidRDefault="008F20C4" w:rsidP="00C723EF">
      <w:pPr>
        <w:tabs>
          <w:tab w:val="left" w:pos="4140"/>
        </w:tabs>
        <w:ind w:right="3312"/>
      </w:pPr>
    </w:p>
    <w:p w:rsidR="008F20C4" w:rsidRDefault="008F20C4" w:rsidP="00C723EF">
      <w:pPr>
        <w:tabs>
          <w:tab w:val="left" w:pos="4140"/>
        </w:tabs>
        <w:ind w:right="3312"/>
      </w:pPr>
    </w:p>
    <w:p w:rsidR="008F20C4" w:rsidRDefault="008F20C4" w:rsidP="00C723EF">
      <w:pPr>
        <w:tabs>
          <w:tab w:val="left" w:pos="4140"/>
        </w:tabs>
        <w:ind w:right="3312"/>
      </w:pPr>
      <w:r>
        <w:t>Zapisnik izradio:</w:t>
      </w:r>
    </w:p>
    <w:p w:rsidR="008F20C4" w:rsidRDefault="008F20C4" w:rsidP="00C723EF">
      <w:pPr>
        <w:tabs>
          <w:tab w:val="left" w:pos="4140"/>
        </w:tabs>
        <w:ind w:right="3312"/>
      </w:pPr>
      <w:r>
        <w:t>Stjepan Tomislav Križanić</w:t>
      </w:r>
    </w:p>
    <w:p w:rsidR="008F20C4" w:rsidRDefault="008F20C4" w:rsidP="00C723EF">
      <w:pPr>
        <w:tabs>
          <w:tab w:val="left" w:pos="4140"/>
        </w:tabs>
        <w:ind w:right="3312"/>
      </w:pPr>
    </w:p>
    <w:p w:rsidR="008F20C4" w:rsidRDefault="008F20C4" w:rsidP="00C723EF">
      <w:pPr>
        <w:tabs>
          <w:tab w:val="left" w:pos="4140"/>
        </w:tabs>
        <w:ind w:right="3312"/>
      </w:pPr>
    </w:p>
    <w:p w:rsidR="008F20C4" w:rsidRPr="0014066B" w:rsidRDefault="008F20C4" w:rsidP="00C723EF">
      <w:pPr>
        <w:tabs>
          <w:tab w:val="left" w:pos="4140"/>
        </w:tabs>
        <w:ind w:right="3312"/>
      </w:pPr>
    </w:p>
    <w:p w:rsidR="00AC733F" w:rsidRDefault="00AC733F" w:rsidP="008B5529">
      <w:pPr>
        <w:ind w:left="4248" w:firstLine="708"/>
        <w:jc w:val="center"/>
      </w:pPr>
    </w:p>
    <w:p w:rsidR="00350021" w:rsidRDefault="00FA1047" w:rsidP="00FA1047">
      <w:pPr>
        <w:ind w:left="5664" w:firstLine="708"/>
      </w:pPr>
      <w:r w:rsidRPr="00FA1047">
        <w:rPr>
          <w:noProof/>
        </w:rPr>
        <w:drawing>
          <wp:inline distT="0" distB="0" distL="0" distR="0">
            <wp:extent cx="1809534" cy="1384080"/>
            <wp:effectExtent l="0" t="0" r="63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028" cy="140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021" w:rsidRDefault="00350021" w:rsidP="00C55059"/>
    <w:p w:rsidR="00350021" w:rsidRDefault="00350021" w:rsidP="00C55059"/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1134"/>
        <w:gridCol w:w="1134"/>
        <w:gridCol w:w="1134"/>
        <w:gridCol w:w="1134"/>
        <w:gridCol w:w="1134"/>
        <w:gridCol w:w="1134"/>
      </w:tblGrid>
      <w:tr w:rsidR="00DC11C0" w:rsidRPr="001C360C" w:rsidTr="00DC11C0">
        <w:trPr>
          <w:trHeight w:val="600"/>
        </w:trPr>
        <w:tc>
          <w:tcPr>
            <w:tcW w:w="5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:rsidR="00DC11C0" w:rsidRPr="001C360C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Izvješće o glasanju na sjednicama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C11C0" w:rsidRPr="001C360C" w:rsidTr="00DC11C0">
        <w:trPr>
          <w:trHeight w:val="30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</w:tr>
      <w:tr w:rsidR="00DC11C0" w:rsidRPr="001C360C" w:rsidTr="00DC11C0">
        <w:trPr>
          <w:trHeight w:val="3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DC11C0" w:rsidRPr="001C360C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Članovi Vijeća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DC11C0" w:rsidRPr="001C360C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Točka 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DC11C0" w:rsidRPr="001C360C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Točka 2.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DC11C0" w:rsidRPr="001C360C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Točka 3.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DC11C0" w:rsidRPr="001C360C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Točka 4.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Točka 5.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DC11C0" w:rsidRDefault="00DC11C0" w:rsidP="00E708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Točka 6.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DC11C0" w:rsidRDefault="00DC11C0" w:rsidP="00DC11C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Točka 7. </w:t>
            </w:r>
          </w:p>
        </w:tc>
      </w:tr>
      <w:tr w:rsidR="00DC11C0" w:rsidRPr="001C360C" w:rsidTr="00DC11C0">
        <w:trPr>
          <w:trHeight w:val="3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STJEPAN CEROVSKI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Default="00DC11C0" w:rsidP="00E70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Default="00DC11C0" w:rsidP="00E70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DC11C0" w:rsidRPr="001C360C" w:rsidTr="00DC11C0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JANKO HORVAT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Default="00DC11C0" w:rsidP="00E70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Default="00DC11C0" w:rsidP="00E70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DC11C0" w:rsidRPr="001C360C" w:rsidTr="00DC11C0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MARIJAN HRGOVIĆ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Default="00DC11C0" w:rsidP="00E70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Default="00DC11C0" w:rsidP="00E70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DC11C0" w:rsidRPr="001C360C" w:rsidTr="00DC11C0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MIRICA FANUKO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Default="00DC11C0" w:rsidP="00E70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Default="00DC11C0" w:rsidP="00E70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DC11C0" w:rsidRPr="001C360C" w:rsidTr="00DC11C0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JURE PUČKO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Default="00DC11C0" w:rsidP="00E70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Default="00DC11C0" w:rsidP="00E70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DC11C0" w:rsidRPr="001C360C" w:rsidTr="00DC11C0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C11C0" w:rsidRPr="001C360C" w:rsidTr="00DC11C0">
        <w:trPr>
          <w:trHeight w:val="30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</w:tr>
      <w:tr w:rsidR="00DC11C0" w:rsidRPr="001C360C" w:rsidTr="00DC11C0">
        <w:trPr>
          <w:trHeight w:val="30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</w:tr>
      <w:tr w:rsidR="00DC11C0" w:rsidRPr="001C360C" w:rsidTr="00DC11C0">
        <w:trPr>
          <w:trHeight w:val="30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</w:tr>
      <w:tr w:rsidR="00DC11C0" w:rsidRPr="001C360C" w:rsidTr="00DC11C0">
        <w:trPr>
          <w:trHeight w:val="30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</w:tr>
      <w:tr w:rsidR="00DC11C0" w:rsidRPr="001C360C" w:rsidTr="00DC11C0">
        <w:trPr>
          <w:trHeight w:val="300"/>
        </w:trPr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C11C0" w:rsidRPr="001C360C" w:rsidRDefault="00DC11C0" w:rsidP="00E7088D">
            <w:pPr>
              <w:rPr>
                <w:sz w:val="20"/>
                <w:szCs w:val="20"/>
              </w:rPr>
            </w:pPr>
          </w:p>
        </w:tc>
      </w:tr>
    </w:tbl>
    <w:p w:rsidR="00350021" w:rsidRDefault="00350021" w:rsidP="00350021"/>
    <w:p w:rsidR="00C55059" w:rsidRDefault="00C55059" w:rsidP="00C55059"/>
    <w:sectPr w:rsidR="00C55059" w:rsidSect="00D70EBF">
      <w:footerReference w:type="default" r:id="rId9"/>
      <w:pgSz w:w="11906" w:h="16838"/>
      <w:pgMar w:top="1135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4F8" w:rsidRDefault="00E074F8" w:rsidP="00065DD0">
      <w:r>
        <w:separator/>
      </w:r>
    </w:p>
  </w:endnote>
  <w:endnote w:type="continuationSeparator" w:id="0">
    <w:p w:rsidR="00E074F8" w:rsidRDefault="00E074F8" w:rsidP="0006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57009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074F8" w:rsidRDefault="00E074F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1047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E074F8" w:rsidRDefault="00E074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4F8" w:rsidRDefault="00E074F8" w:rsidP="00065DD0">
      <w:r>
        <w:separator/>
      </w:r>
    </w:p>
  </w:footnote>
  <w:footnote w:type="continuationSeparator" w:id="0">
    <w:p w:rsidR="00E074F8" w:rsidRDefault="00E074F8" w:rsidP="00065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40580"/>
    <w:multiLevelType w:val="hybridMultilevel"/>
    <w:tmpl w:val="AA8890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66F6A"/>
    <w:multiLevelType w:val="hybridMultilevel"/>
    <w:tmpl w:val="9D9A8F0A"/>
    <w:lvl w:ilvl="0" w:tplc="39FA7E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74472E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5519A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6202D"/>
    <w:multiLevelType w:val="hybridMultilevel"/>
    <w:tmpl w:val="AA8890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B01A6"/>
    <w:multiLevelType w:val="hybridMultilevel"/>
    <w:tmpl w:val="C7EC1DA4"/>
    <w:lvl w:ilvl="0" w:tplc="F53200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0873853"/>
    <w:multiLevelType w:val="hybridMultilevel"/>
    <w:tmpl w:val="72C6B4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A310D9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2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500BB0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5F6F18"/>
    <w:multiLevelType w:val="hybridMultilevel"/>
    <w:tmpl w:val="5464E1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A545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9F488F"/>
    <w:multiLevelType w:val="hybridMultilevel"/>
    <w:tmpl w:val="A006A6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9" w15:restartNumberingAfterBreak="0">
    <w:nsid w:val="71A64D64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1" w15:restartNumberingAfterBreak="0">
    <w:nsid w:val="73D57DE6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19"/>
  </w:num>
  <w:num w:numId="2">
    <w:abstractNumId w:val="13"/>
  </w:num>
  <w:num w:numId="3">
    <w:abstractNumId w:val="23"/>
  </w:num>
  <w:num w:numId="4">
    <w:abstractNumId w:val="2"/>
  </w:num>
  <w:num w:numId="5">
    <w:abstractNumId w:val="3"/>
  </w:num>
  <w:num w:numId="6">
    <w:abstractNumId w:val="18"/>
  </w:num>
  <w:num w:numId="7">
    <w:abstractNumId w:val="22"/>
  </w:num>
  <w:num w:numId="8">
    <w:abstractNumId w:val="12"/>
  </w:num>
  <w:num w:numId="9">
    <w:abstractNumId w:val="17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11"/>
  </w:num>
  <w:num w:numId="13">
    <w:abstractNumId w:val="1"/>
  </w:num>
  <w:num w:numId="14">
    <w:abstractNumId w:val="6"/>
  </w:num>
  <w:num w:numId="15">
    <w:abstractNumId w:val="21"/>
  </w:num>
  <w:num w:numId="16">
    <w:abstractNumId w:val="5"/>
  </w:num>
  <w:num w:numId="17">
    <w:abstractNumId w:val="8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9"/>
  </w:num>
  <w:num w:numId="22">
    <w:abstractNumId w:val="7"/>
  </w:num>
  <w:num w:numId="23">
    <w:abstractNumId w:val="0"/>
  </w:num>
  <w:num w:numId="24">
    <w:abstractNumId w:val="16"/>
  </w:num>
  <w:num w:numId="25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FC"/>
    <w:rsid w:val="00000EF8"/>
    <w:rsid w:val="00003848"/>
    <w:rsid w:val="00012F83"/>
    <w:rsid w:val="00014D39"/>
    <w:rsid w:val="00017E0C"/>
    <w:rsid w:val="00020C15"/>
    <w:rsid w:val="00027FA3"/>
    <w:rsid w:val="000429A6"/>
    <w:rsid w:val="000553C5"/>
    <w:rsid w:val="0005604C"/>
    <w:rsid w:val="00057BF8"/>
    <w:rsid w:val="00060346"/>
    <w:rsid w:val="00065DD0"/>
    <w:rsid w:val="00067D30"/>
    <w:rsid w:val="00070875"/>
    <w:rsid w:val="0007429C"/>
    <w:rsid w:val="0007514E"/>
    <w:rsid w:val="000809F9"/>
    <w:rsid w:val="00081C92"/>
    <w:rsid w:val="000A43DD"/>
    <w:rsid w:val="000D42EC"/>
    <w:rsid w:val="000D50CB"/>
    <w:rsid w:val="000D5FD1"/>
    <w:rsid w:val="000E68DC"/>
    <w:rsid w:val="000E6D78"/>
    <w:rsid w:val="000F32CF"/>
    <w:rsid w:val="000F4CE8"/>
    <w:rsid w:val="001044A7"/>
    <w:rsid w:val="0010703F"/>
    <w:rsid w:val="00110C00"/>
    <w:rsid w:val="0011407F"/>
    <w:rsid w:val="0011748F"/>
    <w:rsid w:val="001222E7"/>
    <w:rsid w:val="00122FB5"/>
    <w:rsid w:val="00125A68"/>
    <w:rsid w:val="00126D5C"/>
    <w:rsid w:val="0014679D"/>
    <w:rsid w:val="001472DE"/>
    <w:rsid w:val="00147F14"/>
    <w:rsid w:val="00176E2D"/>
    <w:rsid w:val="0018039E"/>
    <w:rsid w:val="001821C4"/>
    <w:rsid w:val="001861F6"/>
    <w:rsid w:val="0019524F"/>
    <w:rsid w:val="001A1FEA"/>
    <w:rsid w:val="001A25FB"/>
    <w:rsid w:val="001A57A4"/>
    <w:rsid w:val="001A5D8B"/>
    <w:rsid w:val="001B2DD7"/>
    <w:rsid w:val="001B3816"/>
    <w:rsid w:val="001B7EDB"/>
    <w:rsid w:val="001C3C5D"/>
    <w:rsid w:val="001C61D2"/>
    <w:rsid w:val="001E2D55"/>
    <w:rsid w:val="001E6FF9"/>
    <w:rsid w:val="001F02C2"/>
    <w:rsid w:val="001F612A"/>
    <w:rsid w:val="001F654A"/>
    <w:rsid w:val="002012AB"/>
    <w:rsid w:val="002152D8"/>
    <w:rsid w:val="00226B3F"/>
    <w:rsid w:val="00230231"/>
    <w:rsid w:val="0025045F"/>
    <w:rsid w:val="00254448"/>
    <w:rsid w:val="0025481F"/>
    <w:rsid w:val="002628D5"/>
    <w:rsid w:val="00270270"/>
    <w:rsid w:val="00272AE3"/>
    <w:rsid w:val="00295523"/>
    <w:rsid w:val="002A0B09"/>
    <w:rsid w:val="002A199B"/>
    <w:rsid w:val="002D238A"/>
    <w:rsid w:val="002D2A96"/>
    <w:rsid w:val="002D66B9"/>
    <w:rsid w:val="002D794B"/>
    <w:rsid w:val="002E1426"/>
    <w:rsid w:val="002E54BF"/>
    <w:rsid w:val="002E60E6"/>
    <w:rsid w:val="002F4B10"/>
    <w:rsid w:val="003167FC"/>
    <w:rsid w:val="00323D49"/>
    <w:rsid w:val="00325370"/>
    <w:rsid w:val="003349C0"/>
    <w:rsid w:val="00336722"/>
    <w:rsid w:val="00350021"/>
    <w:rsid w:val="00351224"/>
    <w:rsid w:val="00361FAF"/>
    <w:rsid w:val="00367BC5"/>
    <w:rsid w:val="003749AF"/>
    <w:rsid w:val="00391256"/>
    <w:rsid w:val="0039397B"/>
    <w:rsid w:val="003A344D"/>
    <w:rsid w:val="003A6ACB"/>
    <w:rsid w:val="003B2707"/>
    <w:rsid w:val="003B3343"/>
    <w:rsid w:val="003C1839"/>
    <w:rsid w:val="003C2412"/>
    <w:rsid w:val="003C3A1A"/>
    <w:rsid w:val="003C4353"/>
    <w:rsid w:val="003D1199"/>
    <w:rsid w:val="003D22F9"/>
    <w:rsid w:val="003D26A8"/>
    <w:rsid w:val="003E183D"/>
    <w:rsid w:val="003E1840"/>
    <w:rsid w:val="003E7C38"/>
    <w:rsid w:val="00400881"/>
    <w:rsid w:val="004042AD"/>
    <w:rsid w:val="00410FBC"/>
    <w:rsid w:val="00412222"/>
    <w:rsid w:val="004363EC"/>
    <w:rsid w:val="004506F5"/>
    <w:rsid w:val="00451C79"/>
    <w:rsid w:val="00454791"/>
    <w:rsid w:val="004574B2"/>
    <w:rsid w:val="0046586F"/>
    <w:rsid w:val="00466474"/>
    <w:rsid w:val="00472E3A"/>
    <w:rsid w:val="0047788E"/>
    <w:rsid w:val="00485E75"/>
    <w:rsid w:val="00490FC9"/>
    <w:rsid w:val="004A1C70"/>
    <w:rsid w:val="004B5FAC"/>
    <w:rsid w:val="004C1FCC"/>
    <w:rsid w:val="004D307A"/>
    <w:rsid w:val="004D4BEC"/>
    <w:rsid w:val="004D796C"/>
    <w:rsid w:val="004E0BA3"/>
    <w:rsid w:val="004E7C3C"/>
    <w:rsid w:val="004F1343"/>
    <w:rsid w:val="004F304E"/>
    <w:rsid w:val="00501626"/>
    <w:rsid w:val="00506C95"/>
    <w:rsid w:val="00515202"/>
    <w:rsid w:val="00537BBD"/>
    <w:rsid w:val="005474C3"/>
    <w:rsid w:val="00547F95"/>
    <w:rsid w:val="00552DF4"/>
    <w:rsid w:val="005600AE"/>
    <w:rsid w:val="005617D3"/>
    <w:rsid w:val="00561C2D"/>
    <w:rsid w:val="005716B8"/>
    <w:rsid w:val="005734EA"/>
    <w:rsid w:val="00581953"/>
    <w:rsid w:val="0058538F"/>
    <w:rsid w:val="005861D1"/>
    <w:rsid w:val="00597D4B"/>
    <w:rsid w:val="005A1320"/>
    <w:rsid w:val="005B02B9"/>
    <w:rsid w:val="005B0941"/>
    <w:rsid w:val="005D4648"/>
    <w:rsid w:val="005D653F"/>
    <w:rsid w:val="005E30D3"/>
    <w:rsid w:val="005E320B"/>
    <w:rsid w:val="005F1153"/>
    <w:rsid w:val="005F501C"/>
    <w:rsid w:val="00600D2F"/>
    <w:rsid w:val="00601837"/>
    <w:rsid w:val="00602938"/>
    <w:rsid w:val="00606586"/>
    <w:rsid w:val="00611032"/>
    <w:rsid w:val="00621E31"/>
    <w:rsid w:val="00624F62"/>
    <w:rsid w:val="006346E8"/>
    <w:rsid w:val="00641D78"/>
    <w:rsid w:val="00653F83"/>
    <w:rsid w:val="00655003"/>
    <w:rsid w:val="00655B90"/>
    <w:rsid w:val="00660390"/>
    <w:rsid w:val="00670013"/>
    <w:rsid w:val="00670EC9"/>
    <w:rsid w:val="00676673"/>
    <w:rsid w:val="00681BEC"/>
    <w:rsid w:val="00682B81"/>
    <w:rsid w:val="00686C8D"/>
    <w:rsid w:val="00692ED7"/>
    <w:rsid w:val="006A0F22"/>
    <w:rsid w:val="006A717F"/>
    <w:rsid w:val="006A760A"/>
    <w:rsid w:val="006B0217"/>
    <w:rsid w:val="006C4D7E"/>
    <w:rsid w:val="006C78D5"/>
    <w:rsid w:val="006D6643"/>
    <w:rsid w:val="006D6B84"/>
    <w:rsid w:val="006E0E94"/>
    <w:rsid w:val="006F1209"/>
    <w:rsid w:val="007019DB"/>
    <w:rsid w:val="00705693"/>
    <w:rsid w:val="00705A71"/>
    <w:rsid w:val="0071107C"/>
    <w:rsid w:val="0071606C"/>
    <w:rsid w:val="00721A93"/>
    <w:rsid w:val="00751C9D"/>
    <w:rsid w:val="00754B6B"/>
    <w:rsid w:val="007579B1"/>
    <w:rsid w:val="00777E1C"/>
    <w:rsid w:val="007914EE"/>
    <w:rsid w:val="007A12DD"/>
    <w:rsid w:val="007A2E8A"/>
    <w:rsid w:val="007B2ECD"/>
    <w:rsid w:val="007C55B6"/>
    <w:rsid w:val="007C5911"/>
    <w:rsid w:val="007C5A7A"/>
    <w:rsid w:val="007D24BD"/>
    <w:rsid w:val="007E35B6"/>
    <w:rsid w:val="007F46E8"/>
    <w:rsid w:val="007F6D4C"/>
    <w:rsid w:val="008043CF"/>
    <w:rsid w:val="00806984"/>
    <w:rsid w:val="008078BE"/>
    <w:rsid w:val="008126F0"/>
    <w:rsid w:val="00825B86"/>
    <w:rsid w:val="00830139"/>
    <w:rsid w:val="0083150C"/>
    <w:rsid w:val="00834230"/>
    <w:rsid w:val="00847CFA"/>
    <w:rsid w:val="00852B83"/>
    <w:rsid w:val="00853019"/>
    <w:rsid w:val="0085354D"/>
    <w:rsid w:val="008615CC"/>
    <w:rsid w:val="008619C2"/>
    <w:rsid w:val="008624C9"/>
    <w:rsid w:val="00876A96"/>
    <w:rsid w:val="00883122"/>
    <w:rsid w:val="00884954"/>
    <w:rsid w:val="00890AF3"/>
    <w:rsid w:val="00893264"/>
    <w:rsid w:val="00896B5E"/>
    <w:rsid w:val="008A05E9"/>
    <w:rsid w:val="008B0B13"/>
    <w:rsid w:val="008B45A1"/>
    <w:rsid w:val="008B5529"/>
    <w:rsid w:val="008C09DE"/>
    <w:rsid w:val="008C31F9"/>
    <w:rsid w:val="008C72DB"/>
    <w:rsid w:val="008D0100"/>
    <w:rsid w:val="008D0F2E"/>
    <w:rsid w:val="008D55B1"/>
    <w:rsid w:val="008D7260"/>
    <w:rsid w:val="008E135D"/>
    <w:rsid w:val="008E5BE2"/>
    <w:rsid w:val="008F058F"/>
    <w:rsid w:val="008F20C4"/>
    <w:rsid w:val="008F7F83"/>
    <w:rsid w:val="00906FA4"/>
    <w:rsid w:val="0092009B"/>
    <w:rsid w:val="00920D4A"/>
    <w:rsid w:val="00933ED8"/>
    <w:rsid w:val="0095154E"/>
    <w:rsid w:val="00951B01"/>
    <w:rsid w:val="00954D75"/>
    <w:rsid w:val="00957114"/>
    <w:rsid w:val="00971555"/>
    <w:rsid w:val="00974507"/>
    <w:rsid w:val="00983483"/>
    <w:rsid w:val="00987D54"/>
    <w:rsid w:val="0099429A"/>
    <w:rsid w:val="009A00D4"/>
    <w:rsid w:val="009B22F1"/>
    <w:rsid w:val="009B455F"/>
    <w:rsid w:val="009C7946"/>
    <w:rsid w:val="009C7F81"/>
    <w:rsid w:val="009D27DA"/>
    <w:rsid w:val="009D6DCC"/>
    <w:rsid w:val="009E2C0C"/>
    <w:rsid w:val="009E38B1"/>
    <w:rsid w:val="009E3BFE"/>
    <w:rsid w:val="009E4649"/>
    <w:rsid w:val="009F0264"/>
    <w:rsid w:val="009F3A5D"/>
    <w:rsid w:val="00A002CE"/>
    <w:rsid w:val="00A00DF6"/>
    <w:rsid w:val="00A01B03"/>
    <w:rsid w:val="00A12FD7"/>
    <w:rsid w:val="00A16E17"/>
    <w:rsid w:val="00A22570"/>
    <w:rsid w:val="00A2474F"/>
    <w:rsid w:val="00A27245"/>
    <w:rsid w:val="00A50025"/>
    <w:rsid w:val="00A5233D"/>
    <w:rsid w:val="00A550D5"/>
    <w:rsid w:val="00A622D7"/>
    <w:rsid w:val="00A84FCA"/>
    <w:rsid w:val="00A91786"/>
    <w:rsid w:val="00A91C42"/>
    <w:rsid w:val="00AA0104"/>
    <w:rsid w:val="00AA200E"/>
    <w:rsid w:val="00AA4817"/>
    <w:rsid w:val="00AA49D7"/>
    <w:rsid w:val="00AB0874"/>
    <w:rsid w:val="00AB7C5B"/>
    <w:rsid w:val="00AC21E5"/>
    <w:rsid w:val="00AC733F"/>
    <w:rsid w:val="00AE6267"/>
    <w:rsid w:val="00AF19E0"/>
    <w:rsid w:val="00AF1C3E"/>
    <w:rsid w:val="00AF215D"/>
    <w:rsid w:val="00AF6FE9"/>
    <w:rsid w:val="00B0574A"/>
    <w:rsid w:val="00B13697"/>
    <w:rsid w:val="00B32338"/>
    <w:rsid w:val="00B41AF3"/>
    <w:rsid w:val="00B41CD3"/>
    <w:rsid w:val="00B42513"/>
    <w:rsid w:val="00B44D78"/>
    <w:rsid w:val="00B53EA8"/>
    <w:rsid w:val="00B547C4"/>
    <w:rsid w:val="00B67FF7"/>
    <w:rsid w:val="00B71FDD"/>
    <w:rsid w:val="00BA35C7"/>
    <w:rsid w:val="00BB7E3B"/>
    <w:rsid w:val="00BC0FED"/>
    <w:rsid w:val="00BC3CAD"/>
    <w:rsid w:val="00BD1B9C"/>
    <w:rsid w:val="00BD6B9B"/>
    <w:rsid w:val="00BE70C7"/>
    <w:rsid w:val="00BE7203"/>
    <w:rsid w:val="00BF254C"/>
    <w:rsid w:val="00BF4F66"/>
    <w:rsid w:val="00BF68FF"/>
    <w:rsid w:val="00C041D9"/>
    <w:rsid w:val="00C179DF"/>
    <w:rsid w:val="00C2483D"/>
    <w:rsid w:val="00C30C26"/>
    <w:rsid w:val="00C31E46"/>
    <w:rsid w:val="00C36A04"/>
    <w:rsid w:val="00C43BFD"/>
    <w:rsid w:val="00C46AEC"/>
    <w:rsid w:val="00C55059"/>
    <w:rsid w:val="00C6452B"/>
    <w:rsid w:val="00C64D25"/>
    <w:rsid w:val="00C723EF"/>
    <w:rsid w:val="00C73F6B"/>
    <w:rsid w:val="00C74A5F"/>
    <w:rsid w:val="00C76F3A"/>
    <w:rsid w:val="00C81407"/>
    <w:rsid w:val="00C81FAF"/>
    <w:rsid w:val="00C8238D"/>
    <w:rsid w:val="00C8436C"/>
    <w:rsid w:val="00C847A3"/>
    <w:rsid w:val="00C92C1F"/>
    <w:rsid w:val="00C94329"/>
    <w:rsid w:val="00C958D9"/>
    <w:rsid w:val="00CB43B6"/>
    <w:rsid w:val="00CB4F3B"/>
    <w:rsid w:val="00CB7DCF"/>
    <w:rsid w:val="00CC1082"/>
    <w:rsid w:val="00CC23E4"/>
    <w:rsid w:val="00CE2F36"/>
    <w:rsid w:val="00CE538F"/>
    <w:rsid w:val="00D04FCE"/>
    <w:rsid w:val="00D1350C"/>
    <w:rsid w:val="00D14CA5"/>
    <w:rsid w:val="00D1540A"/>
    <w:rsid w:val="00D23017"/>
    <w:rsid w:val="00D25D24"/>
    <w:rsid w:val="00D34D8F"/>
    <w:rsid w:val="00D34ED3"/>
    <w:rsid w:val="00D37745"/>
    <w:rsid w:val="00D56DCD"/>
    <w:rsid w:val="00D60186"/>
    <w:rsid w:val="00D6736C"/>
    <w:rsid w:val="00D70EBF"/>
    <w:rsid w:val="00D71F29"/>
    <w:rsid w:val="00D77CAB"/>
    <w:rsid w:val="00D81D0D"/>
    <w:rsid w:val="00D94504"/>
    <w:rsid w:val="00D94646"/>
    <w:rsid w:val="00D95828"/>
    <w:rsid w:val="00DA18A4"/>
    <w:rsid w:val="00DA45A8"/>
    <w:rsid w:val="00DA5029"/>
    <w:rsid w:val="00DB40FD"/>
    <w:rsid w:val="00DB6FDB"/>
    <w:rsid w:val="00DC11C0"/>
    <w:rsid w:val="00DD0F13"/>
    <w:rsid w:val="00DD18B1"/>
    <w:rsid w:val="00DD2634"/>
    <w:rsid w:val="00E074F8"/>
    <w:rsid w:val="00E07742"/>
    <w:rsid w:val="00E128CA"/>
    <w:rsid w:val="00E13F95"/>
    <w:rsid w:val="00E14D0F"/>
    <w:rsid w:val="00E265E8"/>
    <w:rsid w:val="00E3184B"/>
    <w:rsid w:val="00E42AFD"/>
    <w:rsid w:val="00E535E7"/>
    <w:rsid w:val="00E611FE"/>
    <w:rsid w:val="00E655C2"/>
    <w:rsid w:val="00E7088D"/>
    <w:rsid w:val="00E95187"/>
    <w:rsid w:val="00E95F65"/>
    <w:rsid w:val="00E967EA"/>
    <w:rsid w:val="00EA0FC4"/>
    <w:rsid w:val="00EA203D"/>
    <w:rsid w:val="00EA3C8A"/>
    <w:rsid w:val="00EA4E73"/>
    <w:rsid w:val="00EA4FCE"/>
    <w:rsid w:val="00EB724E"/>
    <w:rsid w:val="00EB79A5"/>
    <w:rsid w:val="00EC75FB"/>
    <w:rsid w:val="00ED6235"/>
    <w:rsid w:val="00EE22D9"/>
    <w:rsid w:val="00F02F0F"/>
    <w:rsid w:val="00F07931"/>
    <w:rsid w:val="00F116E4"/>
    <w:rsid w:val="00F15024"/>
    <w:rsid w:val="00F17BD1"/>
    <w:rsid w:val="00F20499"/>
    <w:rsid w:val="00F23F13"/>
    <w:rsid w:val="00F330D3"/>
    <w:rsid w:val="00F355D3"/>
    <w:rsid w:val="00F417B9"/>
    <w:rsid w:val="00F42FD3"/>
    <w:rsid w:val="00F4682B"/>
    <w:rsid w:val="00F52FD7"/>
    <w:rsid w:val="00F62BB6"/>
    <w:rsid w:val="00F6553A"/>
    <w:rsid w:val="00F65EDE"/>
    <w:rsid w:val="00F76870"/>
    <w:rsid w:val="00F937E4"/>
    <w:rsid w:val="00FA1047"/>
    <w:rsid w:val="00FB1E92"/>
    <w:rsid w:val="00FD325C"/>
    <w:rsid w:val="00FD5E17"/>
    <w:rsid w:val="00FF0F56"/>
    <w:rsid w:val="00FF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69F9E"/>
  <w15:docId w15:val="{E3F142F5-2897-4619-91F2-A27ABC0E4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D7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8C31F9"/>
    <w:rPr>
      <w:i/>
      <w:iCs/>
    </w:rPr>
  </w:style>
  <w:style w:type="paragraph" w:styleId="BodyText2">
    <w:name w:val="Body Text 2"/>
    <w:basedOn w:val="Normal"/>
    <w:link w:val="BodyText2Char"/>
    <w:rsid w:val="00552DF4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552DF4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5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1EDAC-9C1F-48DA-ACEB-43EAA7E80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9489</TotalTime>
  <Pages>14</Pages>
  <Words>5351</Words>
  <Characters>30507</Characters>
  <Application>Microsoft Office Word</Application>
  <DocSecurity>0</DocSecurity>
  <Lines>254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Stjepan Tomislav Križanić</dc:creator>
  <cp:lastModifiedBy>Stjepan Tomislav Križanić</cp:lastModifiedBy>
  <cp:revision>74</cp:revision>
  <cp:lastPrinted>2022-10-21T08:01:00Z</cp:lastPrinted>
  <dcterms:created xsi:type="dcterms:W3CDTF">2022-06-02T08:29:00Z</dcterms:created>
  <dcterms:modified xsi:type="dcterms:W3CDTF">2023-07-11T11:09:00Z</dcterms:modified>
</cp:coreProperties>
</file>