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0A85C0CD" w:rsidR="00B315D7" w:rsidRDefault="00CD49C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40</w:t>
      </w:r>
      <w:r w:rsidR="008A30F3">
        <w:rPr>
          <w:rFonts w:ascii="Times New Roman" w:hAnsi="Times New Roman" w:cs="Times New Roman"/>
          <w:b/>
          <w:sz w:val="24"/>
          <w:szCs w:val="24"/>
        </w:rPr>
        <w:t xml:space="preserve">. sjednice Vijeća Mjesnog odbora </w:t>
      </w:r>
      <w:r w:rsidR="001C6C2C">
        <w:rPr>
          <w:rFonts w:ascii="Times New Roman" w:hAnsi="Times New Roman" w:cs="Times New Roman"/>
          <w:b/>
          <w:sz w:val="24"/>
          <w:szCs w:val="24"/>
        </w:rPr>
        <w:t>Čučerje</w:t>
      </w:r>
      <w:r w:rsidR="008A30F3">
        <w:rPr>
          <w:rFonts w:ascii="Times New Roman" w:hAnsi="Times New Roman" w:cs="Times New Roman"/>
          <w:b/>
          <w:sz w:val="24"/>
          <w:szCs w:val="24"/>
        </w:rPr>
        <w:t xml:space="preserve">, održane </w:t>
      </w:r>
      <w:r w:rsidR="00842C32">
        <w:rPr>
          <w:rFonts w:ascii="Times New Roman" w:hAnsi="Times New Roman" w:cs="Times New Roman"/>
          <w:b/>
          <w:sz w:val="24"/>
          <w:szCs w:val="24"/>
        </w:rPr>
        <w:t>26</w:t>
      </w:r>
      <w:r w:rsidR="00341F08">
        <w:rPr>
          <w:rFonts w:ascii="Times New Roman" w:hAnsi="Times New Roman" w:cs="Times New Roman"/>
          <w:b/>
          <w:sz w:val="24"/>
          <w:szCs w:val="24"/>
        </w:rPr>
        <w:t>.</w:t>
      </w:r>
      <w:r w:rsidR="00CD73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2C32">
        <w:rPr>
          <w:rFonts w:ascii="Times New Roman" w:hAnsi="Times New Roman" w:cs="Times New Roman"/>
          <w:b/>
          <w:sz w:val="24"/>
          <w:szCs w:val="24"/>
        </w:rPr>
        <w:t>rujna</w:t>
      </w:r>
      <w:r w:rsidR="008A30F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64B98">
        <w:rPr>
          <w:rFonts w:ascii="Times New Roman" w:hAnsi="Times New Roman" w:cs="Times New Roman"/>
          <w:b/>
          <w:sz w:val="24"/>
          <w:szCs w:val="24"/>
        </w:rPr>
        <w:t>4</w:t>
      </w:r>
      <w:r w:rsidR="008A30F3"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0EA3FB7A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 objekta</w:t>
      </w:r>
      <w:r w:rsidR="000D388B">
        <w:rPr>
          <w:rFonts w:ascii="Times New Roman" w:hAnsi="Times New Roman" w:cs="Times New Roman"/>
          <w:b/>
          <w:sz w:val="24"/>
          <w:szCs w:val="24"/>
        </w:rPr>
        <w:t xml:space="preserve"> DVD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4E59">
        <w:rPr>
          <w:rFonts w:ascii="Times New Roman" w:hAnsi="Times New Roman" w:cs="Times New Roman"/>
          <w:b/>
          <w:sz w:val="24"/>
          <w:szCs w:val="24"/>
        </w:rPr>
        <w:t>Čučerje</w:t>
      </w:r>
      <w:r>
        <w:rPr>
          <w:rFonts w:ascii="Times New Roman" w:hAnsi="Times New Roman" w:cs="Times New Roman"/>
          <w:b/>
          <w:sz w:val="24"/>
          <w:szCs w:val="24"/>
        </w:rPr>
        <w:t>, s početkom u 1</w:t>
      </w:r>
      <w:r w:rsidR="00AC4A47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034F9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37661DE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F957C28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51F31EF" w14:textId="7EF20387" w:rsidR="003B7589" w:rsidRDefault="008A30F3" w:rsidP="003B75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3B7589"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 w:rsidR="003B7589">
        <w:rPr>
          <w:rFonts w:ascii="Times New Roman" w:hAnsi="Times New Roman" w:cs="Times New Roman"/>
          <w:sz w:val="24"/>
          <w:szCs w:val="24"/>
        </w:rPr>
        <w:t>Šturlić</w:t>
      </w:r>
      <w:proofErr w:type="spellEnd"/>
      <w:r w:rsidR="003B7589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="003B7589">
        <w:rPr>
          <w:rFonts w:ascii="Times New Roman" w:hAnsi="Times New Roman" w:cs="Times New Roman"/>
          <w:sz w:val="24"/>
          <w:szCs w:val="24"/>
        </w:rPr>
        <w:t>Pintur</w:t>
      </w:r>
      <w:proofErr w:type="spellEnd"/>
      <w:r w:rsidR="003B7589">
        <w:rPr>
          <w:rFonts w:ascii="Times New Roman" w:hAnsi="Times New Roman" w:cs="Times New Roman"/>
          <w:sz w:val="24"/>
          <w:szCs w:val="24"/>
        </w:rPr>
        <w:t xml:space="preserve">, Alen </w:t>
      </w:r>
      <w:proofErr w:type="spellStart"/>
      <w:r w:rsidR="003B7589">
        <w:rPr>
          <w:rFonts w:ascii="Times New Roman" w:hAnsi="Times New Roman" w:cs="Times New Roman"/>
          <w:sz w:val="24"/>
          <w:szCs w:val="24"/>
        </w:rPr>
        <w:t>Šušković</w:t>
      </w:r>
      <w:proofErr w:type="spellEnd"/>
      <w:r w:rsidR="003B7589">
        <w:rPr>
          <w:rFonts w:ascii="Times New Roman" w:hAnsi="Times New Roman" w:cs="Times New Roman"/>
          <w:sz w:val="24"/>
          <w:szCs w:val="24"/>
        </w:rPr>
        <w:t>, Kristijan Marković i Leona Šafran.</w:t>
      </w:r>
    </w:p>
    <w:p w14:paraId="19D4035A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03DA559B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</w:t>
      </w:r>
      <w:r w:rsidR="00984E59"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 w:rsidR="00984E59">
        <w:rPr>
          <w:rFonts w:ascii="Times New Roman" w:hAnsi="Times New Roman" w:cs="Times New Roman"/>
          <w:sz w:val="24"/>
          <w:szCs w:val="24"/>
        </w:rPr>
        <w:t>Pintur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predsjednik Vijeća.</w:t>
      </w:r>
    </w:p>
    <w:p w14:paraId="73F16702" w14:textId="29B13ABD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984E59">
        <w:rPr>
          <w:rFonts w:ascii="Times New Roman" w:hAnsi="Times New Roman" w:cs="Times New Roman"/>
          <w:sz w:val="24"/>
          <w:szCs w:val="24"/>
        </w:rPr>
        <w:t xml:space="preserve">Alen </w:t>
      </w:r>
      <w:proofErr w:type="spellStart"/>
      <w:r w:rsidR="00984E59">
        <w:rPr>
          <w:rFonts w:ascii="Times New Roman" w:hAnsi="Times New Roman" w:cs="Times New Roman"/>
          <w:sz w:val="24"/>
          <w:szCs w:val="24"/>
        </w:rPr>
        <w:t>Šušković</w:t>
      </w:r>
      <w:proofErr w:type="spellEnd"/>
      <w:r>
        <w:rPr>
          <w:rFonts w:ascii="Times New Roman" w:hAnsi="Times New Roman" w:cs="Times New Roman"/>
          <w:sz w:val="24"/>
          <w:szCs w:val="24"/>
        </w:rPr>
        <w:t>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1467A598" w:rsidR="00B315D7" w:rsidRDefault="00CD49C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40</w:t>
      </w:r>
      <w:r w:rsidR="008A30F3">
        <w:rPr>
          <w:rFonts w:ascii="Times New Roman" w:hAnsi="Times New Roman" w:cs="Times New Roman"/>
          <w:sz w:val="24"/>
          <w:szCs w:val="24"/>
        </w:rPr>
        <w:t xml:space="preserve">. sjednicu Vijeća Mjesnog odbora </w:t>
      </w:r>
      <w:r w:rsidR="001C6C2C">
        <w:rPr>
          <w:rFonts w:ascii="Times New Roman" w:hAnsi="Times New Roman" w:cs="Times New Roman"/>
          <w:sz w:val="24"/>
          <w:szCs w:val="24"/>
        </w:rPr>
        <w:t>Čučerje</w:t>
      </w:r>
      <w:r w:rsidR="008A30F3">
        <w:rPr>
          <w:rFonts w:ascii="Times New Roman" w:hAnsi="Times New Roman" w:cs="Times New Roman"/>
          <w:sz w:val="24"/>
          <w:szCs w:val="24"/>
        </w:rPr>
        <w:t>.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7B803B" w14:textId="33BC7E97" w:rsidR="009260CA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prihvaća tekst zapisnika s </w:t>
      </w:r>
      <w:r w:rsidR="006778CB">
        <w:rPr>
          <w:rFonts w:ascii="Times New Roman" w:hAnsi="Times New Roman" w:cs="Times New Roman"/>
          <w:sz w:val="24"/>
          <w:szCs w:val="24"/>
        </w:rPr>
        <w:t>3</w:t>
      </w:r>
      <w:r w:rsidR="00CD49C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CD49C4">
        <w:rPr>
          <w:rFonts w:ascii="Times New Roman" w:hAnsi="Times New Roman" w:cs="Times New Roman"/>
          <w:sz w:val="24"/>
          <w:szCs w:val="24"/>
        </w:rPr>
        <w:t>29</w:t>
      </w:r>
      <w:r w:rsidR="00AC4A47">
        <w:rPr>
          <w:rFonts w:ascii="Times New Roman" w:hAnsi="Times New Roman" w:cs="Times New Roman"/>
          <w:sz w:val="24"/>
          <w:szCs w:val="24"/>
        </w:rPr>
        <w:t>.</w:t>
      </w:r>
      <w:r w:rsidR="00486100">
        <w:rPr>
          <w:rFonts w:ascii="Times New Roman" w:hAnsi="Times New Roman" w:cs="Times New Roman"/>
          <w:sz w:val="24"/>
          <w:szCs w:val="24"/>
        </w:rPr>
        <w:t xml:space="preserve"> </w:t>
      </w:r>
      <w:r w:rsidR="00CD49C4">
        <w:rPr>
          <w:rFonts w:ascii="Times New Roman" w:hAnsi="Times New Roman" w:cs="Times New Roman"/>
          <w:sz w:val="24"/>
          <w:szCs w:val="24"/>
        </w:rPr>
        <w:t>kolovoza</w:t>
      </w:r>
      <w:r w:rsidR="001C6C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D2C6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8BF1C0" w14:textId="77777777" w:rsidR="008E0297" w:rsidRDefault="008E029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7EC256E1" w:rsidR="00B315D7" w:rsidRDefault="009260C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Vijeće </w:t>
      </w:r>
      <w:r w:rsidRPr="009260CA">
        <w:rPr>
          <w:rFonts w:ascii="Times New Roman" w:hAnsi="Times New Roman" w:cs="Times New Roman"/>
          <w:i/>
          <w:sz w:val="24"/>
          <w:szCs w:val="24"/>
        </w:rPr>
        <w:t>jednoglasno</w:t>
      </w:r>
      <w:r w:rsidR="008A30F3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5E7CFC9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A063647" w14:textId="62E41E9B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9573090" w14:textId="2D5346F3" w:rsidR="00DB1F35" w:rsidRDefault="00CD49C4" w:rsidP="009260CA">
      <w:pPr>
        <w:pStyle w:val="Odlomakpopisa"/>
        <w:numPr>
          <w:ilvl w:val="0"/>
          <w:numId w:val="3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1135328"/>
      <w:bookmarkStart w:id="1" w:name="_Hlk82615456"/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 xml:space="preserve">Prijedlog odluke o izmjeni Poslovnika o radu Vijeća Mjesnog odbora Čučerje – </w:t>
      </w:r>
      <w:r w:rsidRPr="00CD49C4">
        <w:rPr>
          <w:rFonts w:ascii="Times New Roman" w:hAnsi="Times New Roman" w:cs="Times New Roman"/>
          <w:i/>
          <w:sz w:val="24"/>
          <w:szCs w:val="24"/>
        </w:rPr>
        <w:t>donošenje;</w:t>
      </w:r>
    </w:p>
    <w:p w14:paraId="6ED5A9A6" w14:textId="008157F5" w:rsidR="00CD49C4" w:rsidRDefault="00CD49C4" w:rsidP="009260CA">
      <w:pPr>
        <w:pStyle w:val="Odlomakpopisa"/>
        <w:numPr>
          <w:ilvl w:val="0"/>
          <w:numId w:val="3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Prijedlozi Vijeća Mjesnog odbora Čučerje za Program građenja komunalne infrastrukture na području Grada Zagreba u 2025. – </w:t>
      </w:r>
      <w:r w:rsidRPr="00CD49C4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7D1800FB" w14:textId="3831E1B4" w:rsidR="00CD49C4" w:rsidRDefault="00CD49C4" w:rsidP="009260CA">
      <w:pPr>
        <w:pStyle w:val="Odlomakpopisa"/>
        <w:numPr>
          <w:ilvl w:val="0"/>
          <w:numId w:val="3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Prijedlozi Vijeća Mjesnog odbora Čučerje za Program održavanja javnih prometnih površina, građevina i uređaja javne namjene, javne rasvjete te izvanrednog održavanja nerazvrstanih cesta na području Grada Zagreba u 2025. – </w:t>
      </w:r>
      <w:r w:rsidRPr="00CD49C4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6CAC8FDA" w14:textId="074F5B6E" w:rsidR="00CD49C4" w:rsidRDefault="00CD49C4" w:rsidP="009260CA">
      <w:pPr>
        <w:pStyle w:val="Odlomakpopisa"/>
        <w:numPr>
          <w:ilvl w:val="0"/>
          <w:numId w:val="3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prioriteta ulica za Izvedbeni program Zimske službe 2024/25. – </w:t>
      </w:r>
      <w:r w:rsidRPr="00CD49C4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0A733560" w14:textId="43B95FB0" w:rsidR="00CD49C4" w:rsidRDefault="00CD49C4" w:rsidP="009260CA">
      <w:pPr>
        <w:pStyle w:val="Odlomakpopisa"/>
        <w:numPr>
          <w:ilvl w:val="0"/>
          <w:numId w:val="3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lokacija za postavljanje spremnika za sol – </w:t>
      </w:r>
      <w:r w:rsidRPr="00CD49C4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3998C565" w14:textId="6B6423C7" w:rsidR="00CD49C4" w:rsidRPr="009260CA" w:rsidRDefault="00CD49C4" w:rsidP="009260CA">
      <w:pPr>
        <w:pStyle w:val="Odlomakpopisa"/>
        <w:numPr>
          <w:ilvl w:val="0"/>
          <w:numId w:val="3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potreba za aktivnostima, programima i projektima unapređenja kvalitete života građana Mjesnog odbora Čučerje u 2025. – </w:t>
      </w:r>
      <w:r w:rsidRPr="00CD49C4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3D7F24A8" w14:textId="576F2B00" w:rsidR="00A130B6" w:rsidRPr="009260CA" w:rsidRDefault="00A130B6" w:rsidP="009260CA">
      <w:pPr>
        <w:pStyle w:val="Odlomakpopisa"/>
        <w:numPr>
          <w:ilvl w:val="0"/>
          <w:numId w:val="37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0CA">
        <w:rPr>
          <w:rFonts w:ascii="Times New Roman" w:hAnsi="Times New Roman" w:cs="Times New Roman"/>
          <w:color w:val="212121"/>
          <w:sz w:val="24"/>
          <w:szCs w:val="24"/>
        </w:rPr>
        <w:t>Pitanja, prijedlozi i obavijesti</w:t>
      </w:r>
      <w:r w:rsidR="00875B9A" w:rsidRPr="009260CA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14:paraId="61A20A49" w14:textId="20771411" w:rsidR="00A130B6" w:rsidRDefault="00A130B6" w:rsidP="00486100">
      <w:pPr>
        <w:suppressAutoHyphens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9A49F" w14:textId="77777777" w:rsidR="00486100" w:rsidRPr="00486100" w:rsidRDefault="00486100" w:rsidP="00486100">
      <w:pPr>
        <w:suppressAutoHyphens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65C86A" w14:textId="14E86E4A" w:rsidR="00A130B6" w:rsidRPr="00486100" w:rsidRDefault="008A30F3" w:rsidP="0048610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100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0D388B" w:rsidRPr="0048610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861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D49C4">
        <w:rPr>
          <w:rFonts w:ascii="Times New Roman" w:hAnsi="Times New Roman" w:cs="Times New Roman"/>
          <w:b/>
          <w:bCs/>
          <w:sz w:val="24"/>
          <w:szCs w:val="24"/>
        </w:rPr>
        <w:t>Prijedlog odluke o izmjeni Poslovnika o radu Vijeća Mjesnog odbora Čučerje</w:t>
      </w:r>
    </w:p>
    <w:p w14:paraId="033D9892" w14:textId="77777777" w:rsidR="00984E59" w:rsidRDefault="00984E5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CBFBD" w14:textId="3DEF6158" w:rsidR="00231A24" w:rsidRDefault="00231A24" w:rsidP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66658079"/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37631AE" w14:textId="77777777" w:rsidR="009C4BC6" w:rsidRDefault="009C4BC6" w:rsidP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CE7D306" w14:textId="77777777" w:rsidR="009C4BC6" w:rsidRPr="009C4BC6" w:rsidRDefault="009C4BC6" w:rsidP="009C4BC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BC6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449A41CF" w14:textId="7803073C" w:rsidR="009C4BC6" w:rsidRPr="009C4BC6" w:rsidRDefault="009C4BC6" w:rsidP="009C4BC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BC6">
        <w:rPr>
          <w:rFonts w:ascii="Times New Roman" w:hAnsi="Times New Roman" w:cs="Times New Roman"/>
          <w:b/>
          <w:sz w:val="24"/>
          <w:szCs w:val="24"/>
        </w:rPr>
        <w:t>o izmjeni Poslovnika o radu Vijeća Mjesnog odbora Čučerje</w:t>
      </w:r>
    </w:p>
    <w:p w14:paraId="273979CA" w14:textId="77777777" w:rsidR="009C4BC6" w:rsidRPr="009C4BC6" w:rsidRDefault="009C4BC6" w:rsidP="009C4BC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262421E1" w14:textId="77777777" w:rsidR="009C4BC6" w:rsidRPr="009C4BC6" w:rsidRDefault="009C4BC6" w:rsidP="009C4BC6">
      <w:pPr>
        <w:jc w:val="center"/>
        <w:rPr>
          <w:rFonts w:ascii="Times New Roman" w:hAnsi="Times New Roman" w:cs="Times New Roman"/>
          <w:sz w:val="24"/>
          <w:szCs w:val="24"/>
        </w:rPr>
      </w:pPr>
      <w:r w:rsidRPr="009C4BC6">
        <w:rPr>
          <w:rFonts w:ascii="Times New Roman" w:hAnsi="Times New Roman" w:cs="Times New Roman"/>
          <w:sz w:val="24"/>
          <w:szCs w:val="24"/>
        </w:rPr>
        <w:t>Članak 1.</w:t>
      </w:r>
    </w:p>
    <w:p w14:paraId="2096C93A" w14:textId="77777777" w:rsidR="009C4BC6" w:rsidRPr="009C4BC6" w:rsidRDefault="009C4BC6" w:rsidP="009C4BC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C4BC6">
        <w:rPr>
          <w:rFonts w:ascii="Times New Roman" w:hAnsi="Times New Roman" w:cs="Times New Roman"/>
          <w:sz w:val="24"/>
          <w:szCs w:val="24"/>
        </w:rPr>
        <w:tab/>
        <w:t>U Poslovniku o radu Vijeća Mjesnog odbora Čučerje, donesenog na 23. sjednici, 26. travnja 2023., u članku 40. stavak 2. mijenja se i glasi:</w:t>
      </w:r>
    </w:p>
    <w:p w14:paraId="53B279CE" w14:textId="4C809796" w:rsidR="009C4BC6" w:rsidRDefault="009C4BC6" w:rsidP="009C4BC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C4BC6">
        <w:rPr>
          <w:rFonts w:ascii="Times New Roman" w:hAnsi="Times New Roman" w:cs="Times New Roman"/>
          <w:sz w:val="24"/>
          <w:szCs w:val="24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</w:t>
      </w:r>
      <w:r w:rsidRPr="009C4BC6">
        <w:rPr>
          <w:rFonts w:ascii="Times New Roman" w:hAnsi="Times New Roman" w:cs="Times New Roman"/>
          <w:sz w:val="24"/>
          <w:szCs w:val="24"/>
        </w:rPr>
        <w:lastRenderedPageBreak/>
        <w:t xml:space="preserve">malih komunalnih akcija Mjesnog odbora i Planu potreba, kada se poziv za sjednicu dostavlja članovima Vijeća najkasnije sedam dana prije održavanja sjednice. </w:t>
      </w:r>
    </w:p>
    <w:p w14:paraId="7C443685" w14:textId="77777777" w:rsidR="009C4BC6" w:rsidRPr="009C4BC6" w:rsidRDefault="009C4BC6" w:rsidP="009C4BC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532A756" w14:textId="5FEC9522" w:rsidR="009C4BC6" w:rsidRDefault="009C4BC6" w:rsidP="009C4BC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9C4BC6">
        <w:rPr>
          <w:rFonts w:ascii="Times New Roman" w:hAnsi="Times New Roman" w:cs="Times New Roman"/>
          <w:sz w:val="24"/>
          <w:szCs w:val="24"/>
        </w:rPr>
        <w:t>Članak 2.</w:t>
      </w:r>
    </w:p>
    <w:p w14:paraId="12222D45" w14:textId="77777777" w:rsidR="009C4BC6" w:rsidRPr="009C4BC6" w:rsidRDefault="009C4BC6" w:rsidP="009C4BC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0898FE87" w14:textId="442F6378" w:rsidR="009C4BC6" w:rsidRDefault="009C4BC6" w:rsidP="009C4BC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C4BC6">
        <w:rPr>
          <w:rFonts w:ascii="Times New Roman" w:hAnsi="Times New Roman" w:cs="Times New Roman"/>
          <w:sz w:val="24"/>
          <w:szCs w:val="24"/>
        </w:rPr>
        <w:t>Ova odluka stupa na snagu osmoga dana od dana objave na oglasnoj ploči u sjedištu Mjesnog odbora.</w:t>
      </w:r>
    </w:p>
    <w:p w14:paraId="6907BD4C" w14:textId="77777777" w:rsidR="009C4BC6" w:rsidRPr="009C4BC6" w:rsidRDefault="009C4BC6" w:rsidP="009C4BC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bookmarkEnd w:id="2"/>
    <w:p w14:paraId="04654BFF" w14:textId="77777777" w:rsidR="00252CFB" w:rsidRPr="00486100" w:rsidRDefault="00252CF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5621BC8" w14:textId="76AE9F50" w:rsidR="00176698" w:rsidRPr="00486100" w:rsidRDefault="00176698" w:rsidP="0048610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10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B650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4861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6100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CD49C4">
        <w:rPr>
          <w:rFonts w:ascii="Times New Roman" w:hAnsi="Times New Roman" w:cs="Times New Roman"/>
          <w:b/>
          <w:bCs/>
          <w:sz w:val="24"/>
          <w:szCs w:val="24"/>
        </w:rPr>
        <w:t>Prijedlozi Vijeća Mjesnog odbora Čučerje za Program građenja komunalne infrastrukture na području Grada Zagreba u 2025.</w:t>
      </w:r>
    </w:p>
    <w:p w14:paraId="6919966B" w14:textId="77777777" w:rsidR="00176698" w:rsidRDefault="00176698" w:rsidP="0017669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8BF418F" w14:textId="7568EDC7" w:rsidR="00176698" w:rsidRDefault="00176698" w:rsidP="0017669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576F0AA" w14:textId="77777777" w:rsidR="009C4BC6" w:rsidRDefault="009C4BC6" w:rsidP="0017669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414400B" w14:textId="77777777" w:rsidR="00D76B34" w:rsidRPr="00D76B34" w:rsidRDefault="00C92FD7" w:rsidP="00D76B3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B34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C014974" w14:textId="492F3BC1" w:rsidR="00C92FD7" w:rsidRPr="00D76B34" w:rsidRDefault="00C92FD7" w:rsidP="00D76B3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B34">
        <w:rPr>
          <w:rFonts w:ascii="Times New Roman" w:hAnsi="Times New Roman" w:cs="Times New Roman"/>
          <w:b/>
          <w:sz w:val="24"/>
          <w:szCs w:val="24"/>
        </w:rPr>
        <w:t>o prijedlozima Vijeća Mjesnog odbora Čučerje za Program građenja</w:t>
      </w:r>
    </w:p>
    <w:p w14:paraId="0BCE0CB8" w14:textId="4C565891" w:rsidR="00C92FD7" w:rsidRPr="00D76B34" w:rsidRDefault="00C92FD7" w:rsidP="00D76B3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B34">
        <w:rPr>
          <w:rFonts w:ascii="Times New Roman" w:hAnsi="Times New Roman" w:cs="Times New Roman"/>
          <w:b/>
          <w:sz w:val="24"/>
          <w:szCs w:val="24"/>
        </w:rPr>
        <w:t>komunalne infrastrukture na području Grada Zagreba u 2025.</w:t>
      </w:r>
    </w:p>
    <w:p w14:paraId="7ACA9414" w14:textId="77777777" w:rsidR="00C92FD7" w:rsidRPr="00C92FD7" w:rsidRDefault="00C92FD7" w:rsidP="00C92FD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489FCE08" w14:textId="27907DD5" w:rsidR="00C92FD7" w:rsidRDefault="00C92FD7" w:rsidP="00C92FD7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2FD7">
        <w:rPr>
          <w:rFonts w:ascii="Times New Roman" w:hAnsi="Times New Roman" w:cs="Times New Roman"/>
          <w:bCs/>
          <w:sz w:val="24"/>
          <w:szCs w:val="24"/>
        </w:rPr>
        <w:t>Predlaže se u Program građenja komunalne infrastrukture na području Grada Zagreba u 2025. uvrstiti izvođenje sljedećih radova:</w:t>
      </w:r>
    </w:p>
    <w:p w14:paraId="6D380EF8" w14:textId="23CBC10C" w:rsidR="00D76B34" w:rsidRDefault="00D76B34" w:rsidP="00D76B3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5AB9AB12" w14:textId="12615E8D" w:rsidR="009C4BC6" w:rsidRDefault="009C4BC6" w:rsidP="00D76B3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Rekonstrukcija – asfaltiranje ulica</w:t>
      </w:r>
    </w:p>
    <w:p w14:paraId="3C7507E3" w14:textId="59DE6570" w:rsidR="009C4BC6" w:rsidRDefault="009C4BC6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ulica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Kameščica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kod zdenca, kbr. 352-356, izlaz na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Čučersku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cestu,</w:t>
      </w:r>
    </w:p>
    <w:p w14:paraId="43E66CED" w14:textId="6E212014" w:rsidR="009C4BC6" w:rsidRDefault="009C4BC6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Ulica Marije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Sniježne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od kbr. 92 do kbr. 112,</w:t>
      </w:r>
    </w:p>
    <w:p w14:paraId="07D89116" w14:textId="74F46530" w:rsidR="009C4BC6" w:rsidRDefault="009C4BC6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Čučerska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cesta, od kbr. 343-345b,</w:t>
      </w:r>
    </w:p>
    <w:p w14:paraId="71CB6B66" w14:textId="1F948086" w:rsidR="009C4BC6" w:rsidRDefault="009C4BC6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Trstenik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prema trafostanici, MP put 4570 – 300 m,</w:t>
      </w:r>
    </w:p>
    <w:p w14:paraId="1F135E43" w14:textId="670A6B26" w:rsidR="009C4BC6" w:rsidRDefault="009C4BC6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raskrižje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Bokanjščica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Šuškovići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300 m,</w:t>
      </w:r>
    </w:p>
    <w:p w14:paraId="15BD8AB7" w14:textId="5A9E65F5" w:rsidR="009C4BC6" w:rsidRDefault="009C4BC6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Čučerska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ulica, Prigorska (uvrstiti u plan održavanja Grada Zagreba),</w:t>
      </w:r>
    </w:p>
    <w:p w14:paraId="09BA4EE2" w14:textId="1D0EF6EB" w:rsidR="009C4BC6" w:rsidRDefault="009C4BC6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 uređenje ograde oko groblja Čučerje,</w:t>
      </w:r>
    </w:p>
    <w:p w14:paraId="6223694A" w14:textId="7D54DEDD" w:rsidR="009C4BC6" w:rsidRDefault="009C4BC6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 uređenje puta lijeve strane groblja.</w:t>
      </w:r>
    </w:p>
    <w:p w14:paraId="3BF6B9B3" w14:textId="033ED3C9" w:rsidR="004F1CAE" w:rsidRDefault="004F1CAE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4F6BA3" w14:textId="3BDE27AC" w:rsidR="004F1CAE" w:rsidRDefault="004F1CAE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Bijeli putevi</w:t>
      </w:r>
    </w:p>
    <w:p w14:paraId="54A4C301" w14:textId="2283DE71" w:rsidR="004F1CAE" w:rsidRDefault="004F1CAE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Kameščica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odvojak od kbr. 10h do kraja, čestica puta 3109 – 300 m,</w:t>
      </w:r>
    </w:p>
    <w:p w14:paraId="37F94BC0" w14:textId="24F64589" w:rsidR="004F1CAE" w:rsidRDefault="004F1CAE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Medvedski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breg – Pleso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k.č</w:t>
      </w:r>
      <w:proofErr w:type="spellEnd"/>
      <w:r w:rsidR="00471DC3">
        <w:rPr>
          <w:rFonts w:ascii="Times New Roman" w:hAnsi="Times New Roman" w:cs="Times New Roman"/>
          <w:bCs/>
          <w:sz w:val="24"/>
          <w:szCs w:val="24"/>
        </w:rPr>
        <w:t>.</w:t>
      </w:r>
      <w:bookmarkStart w:id="3" w:name="_GoBack"/>
      <w:bookmarkEnd w:id="3"/>
      <w:r>
        <w:rPr>
          <w:rFonts w:ascii="Times New Roman" w:hAnsi="Times New Roman" w:cs="Times New Roman"/>
          <w:bCs/>
          <w:sz w:val="24"/>
          <w:szCs w:val="24"/>
        </w:rPr>
        <w:t xml:space="preserve"> 5021/1 – 100 m,</w:t>
      </w:r>
    </w:p>
    <w:p w14:paraId="7BA281E5" w14:textId="4E620F07" w:rsidR="004F1CAE" w:rsidRDefault="004F1CAE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Trstenik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Šuškovići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4567 – 150 m,</w:t>
      </w:r>
    </w:p>
    <w:p w14:paraId="22E756FD" w14:textId="35C7564D" w:rsidR="004F1CAE" w:rsidRDefault="004F1CAE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Kuntići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put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3116 – 200 m,</w:t>
      </w:r>
    </w:p>
    <w:p w14:paraId="3B468544" w14:textId="5336D30D" w:rsidR="004F1CAE" w:rsidRDefault="004F1CAE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Bokanjščica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300 m,</w:t>
      </w:r>
    </w:p>
    <w:p w14:paraId="794B7282" w14:textId="54EA659F" w:rsidR="004F1CAE" w:rsidRDefault="004F1CAE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sanacija dijelova puta na uzbrdici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3098/2 – 200 m,</w:t>
      </w:r>
    </w:p>
    <w:p w14:paraId="3F496977" w14:textId="09C5D8E4" w:rsidR="004F1CAE" w:rsidRDefault="004F1CAE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Viniš</w:t>
      </w:r>
      <w:r w:rsidR="002B6051">
        <w:rPr>
          <w:rFonts w:ascii="Times New Roman" w:hAnsi="Times New Roman" w:cs="Times New Roman"/>
          <w:bCs/>
          <w:sz w:val="24"/>
          <w:szCs w:val="24"/>
        </w:rPr>
        <w:t>č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dio makadama od vikendica,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3148 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3150 – 400 m,</w:t>
      </w:r>
    </w:p>
    <w:p w14:paraId="4513DC47" w14:textId="77777777" w:rsidR="004F1CAE" w:rsidRDefault="004F1CAE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 ulica Gradina prema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Trsteniku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4575 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3456/1 desno,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4325/3 prema</w:t>
      </w:r>
    </w:p>
    <w:p w14:paraId="5AE7161F" w14:textId="683A041A" w:rsidR="004F1CAE" w:rsidRDefault="004F1CAE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groblju – 800 m,</w:t>
      </w:r>
    </w:p>
    <w:p w14:paraId="14BC50CF" w14:textId="588BA638" w:rsidR="004F1CAE" w:rsidRDefault="004F1CAE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 od ulice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Talani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prema ulici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Jezerčica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3156/3 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4566 – 500 m,</w:t>
      </w:r>
    </w:p>
    <w:p w14:paraId="0074861E" w14:textId="3267B593" w:rsidR="004F1CAE" w:rsidRDefault="004F1CAE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Bokanjščica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34e – čišćenje i uređenje makadamskog puta,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4557.</w:t>
      </w:r>
    </w:p>
    <w:p w14:paraId="4FAD88C4" w14:textId="4F64A22A" w:rsidR="004F1CAE" w:rsidRDefault="004F1CAE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AE12BA" w14:textId="74B2E191" w:rsidR="004F1CAE" w:rsidRDefault="004F1CAE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Ostalo</w:t>
      </w:r>
    </w:p>
    <w:p w14:paraId="0D846BE5" w14:textId="1BBB4688" w:rsidR="004F1CAE" w:rsidRDefault="004F1CAE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rekonstrukcija mosta kod Prigorske ulice 7 – postaviti pješački prijelaz</w:t>
      </w:r>
    </w:p>
    <w:p w14:paraId="7A8DA0ED" w14:textId="3BFFEE0C" w:rsidR="004F1CAE" w:rsidRDefault="004F1CAE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most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Kuntići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Prigorska ulica – rekonstrukcija mosta</w:t>
      </w:r>
    </w:p>
    <w:p w14:paraId="6A80F57E" w14:textId="77777777" w:rsidR="004F1CAE" w:rsidRDefault="004F1CAE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nadstrešnice za autobusne stanice – Prigorska ulica okretište autobusa,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Trstenik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645C0891" w14:textId="4BDC1AAA" w:rsidR="004F1CAE" w:rsidRDefault="004F1CAE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Lepušići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Kameščica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Micudaji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Markovići</w:t>
      </w:r>
    </w:p>
    <w:p w14:paraId="55F7B9AF" w14:textId="25D506F9" w:rsidR="004F1CAE" w:rsidRDefault="004F1CAE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javna česma na igralištu kod Osnovne škole Čučerje</w:t>
      </w:r>
    </w:p>
    <w:p w14:paraId="321722DC" w14:textId="77777777" w:rsidR="004F1CAE" w:rsidRDefault="004F1CAE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5. ograda kod atletske staze, kod Osnovne škole Čučerje – sadnja drveća, klupe, rasvjeta,</w:t>
      </w:r>
    </w:p>
    <w:p w14:paraId="7879561F" w14:textId="03D9A79E" w:rsidR="004F1CAE" w:rsidRDefault="004F1CAE" w:rsidP="009C4BC6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koševi za smeće, zaštita za skok u dalj</w:t>
      </w:r>
    </w:p>
    <w:p w14:paraId="6E721952" w14:textId="77777777" w:rsidR="00176698" w:rsidRDefault="00176698" w:rsidP="00176698">
      <w:pPr>
        <w:pStyle w:val="Bezprored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CC0AE" w14:textId="77777777" w:rsidR="00176698" w:rsidRDefault="00176698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43FC98" w14:textId="1FD7321D" w:rsidR="00A130B6" w:rsidRPr="00875B9A" w:rsidRDefault="00A0062E" w:rsidP="00875B9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5B9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B650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875B9A">
        <w:rPr>
          <w:rFonts w:ascii="Times New Roman" w:hAnsi="Times New Roman" w:cs="Times New Roman"/>
          <w:b/>
          <w:bCs/>
          <w:sz w:val="24"/>
          <w:szCs w:val="24"/>
        </w:rPr>
        <w:t xml:space="preserve"> 3.  </w:t>
      </w:r>
      <w:r w:rsidR="00D76B34">
        <w:rPr>
          <w:rFonts w:ascii="Times New Roman" w:hAnsi="Times New Roman" w:cs="Times New Roman"/>
          <w:b/>
          <w:bCs/>
          <w:sz w:val="24"/>
          <w:szCs w:val="24"/>
        </w:rPr>
        <w:t>Prijedlozi Vijeća Mjesnog odbora Čučerje za Program održavanja javnih prometnih površina, građevina i uređaja javne namjene, javne rasvjete te izvanrednog održavanja nerazvrstanih cesta na području Grada Zagreba u 2025.</w:t>
      </w:r>
    </w:p>
    <w:p w14:paraId="767F0503" w14:textId="453E2929" w:rsidR="00A0062E" w:rsidRDefault="00A0062E" w:rsidP="00A130B6">
      <w:pPr>
        <w:suppressAutoHyphens w:val="0"/>
        <w:spacing w:after="0" w:line="240" w:lineRule="auto"/>
        <w:ind w:left="360"/>
        <w:jc w:val="both"/>
        <w:rPr>
          <w:b/>
          <w:bCs/>
          <w:i/>
        </w:rPr>
      </w:pPr>
    </w:p>
    <w:p w14:paraId="24447E29" w14:textId="77777777" w:rsidR="00A0062E" w:rsidRDefault="00A0062E" w:rsidP="00A0062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2A8B6F2" w14:textId="77777777" w:rsidR="00A0062E" w:rsidRPr="00405943" w:rsidRDefault="00A0062E" w:rsidP="00A0062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7F49C4" w14:textId="49E58790" w:rsidR="00A0062E" w:rsidRPr="00971073" w:rsidRDefault="00A0062E" w:rsidP="00A0062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07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58E7376" w14:textId="65EED325" w:rsidR="00971073" w:rsidRDefault="00D76B34" w:rsidP="00A0062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prijedlozima Vijeća Mjesnog odbora Čučerje za Program održavanja javnih</w:t>
      </w:r>
    </w:p>
    <w:p w14:paraId="16271F77" w14:textId="6DB64CF1" w:rsidR="00D76B34" w:rsidRDefault="00D76B34" w:rsidP="00A0062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prometnih površina, građevina i uređaja javne namjene, javne rasvjete te</w:t>
      </w:r>
    </w:p>
    <w:p w14:paraId="05B29EC8" w14:textId="4C4E7E06" w:rsidR="00D76B34" w:rsidRPr="00971073" w:rsidRDefault="00D76B34" w:rsidP="00A0062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izvanrednog održavanja nerazvrstanih cesta na području Grada Zagreba u 2025.</w:t>
      </w:r>
    </w:p>
    <w:p w14:paraId="7F96A2D1" w14:textId="4CB4D8F8" w:rsidR="00D76B34" w:rsidRDefault="00D76B3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0F47D6E" w14:textId="475AA4E3" w:rsidR="00D76B34" w:rsidRDefault="00D76B3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u Program održavanja javnih prometnih površina, građevina i uređaja javne namjene, javne rasvjete te izvanrednog održavanja nerazvrstanih cesta na području Grada Zagreba u 2025. uvrstiti izvođenje sljedećih radova:</w:t>
      </w:r>
    </w:p>
    <w:p w14:paraId="76B50F74" w14:textId="77777777" w:rsidR="002B6051" w:rsidRDefault="002B605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C680C6B" w14:textId="3171D2E9" w:rsidR="0009073F" w:rsidRDefault="00D76B3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9073F">
        <w:rPr>
          <w:rFonts w:ascii="Times New Roman" w:hAnsi="Times New Roman" w:cs="Times New Roman"/>
          <w:sz w:val="24"/>
          <w:szCs w:val="24"/>
        </w:rPr>
        <w:t xml:space="preserve">1. održavanje javnih površina oko Trga sv. Marije </w:t>
      </w:r>
      <w:proofErr w:type="spellStart"/>
      <w:r w:rsidR="0009073F">
        <w:rPr>
          <w:rFonts w:ascii="Times New Roman" w:hAnsi="Times New Roman" w:cs="Times New Roman"/>
          <w:sz w:val="24"/>
          <w:szCs w:val="24"/>
        </w:rPr>
        <w:t>Čučerske</w:t>
      </w:r>
      <w:proofErr w:type="spellEnd"/>
      <w:r w:rsidR="0009073F">
        <w:rPr>
          <w:rFonts w:ascii="Times New Roman" w:hAnsi="Times New Roman" w:cs="Times New Roman"/>
          <w:sz w:val="24"/>
          <w:szCs w:val="24"/>
        </w:rPr>
        <w:t>, Osnovne škole Čučerje i</w:t>
      </w:r>
    </w:p>
    <w:p w14:paraId="7B746CC2" w14:textId="638C7977" w:rsidR="00D76B34" w:rsidRDefault="0009073F" w:rsidP="0009073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Dječjeg vrtića Kolibri, podružnica Čučerje,</w:t>
      </w:r>
    </w:p>
    <w:p w14:paraId="1F1CC8A3" w14:textId="0724AA78" w:rsidR="0009073F" w:rsidRDefault="0009073F" w:rsidP="0009073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održavanje javne površine na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177/2,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10001,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>. 10002</w:t>
      </w:r>
    </w:p>
    <w:p w14:paraId="24AC5F9D" w14:textId="777C44D4" w:rsidR="0009073F" w:rsidRDefault="0009073F" w:rsidP="0009073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izmicanje rasvjetnog stupa / električnog voda te proširenje nogostupa kod Osnovne</w:t>
      </w:r>
    </w:p>
    <w:p w14:paraId="30BFA6F0" w14:textId="3696F5A2" w:rsidR="0009073F" w:rsidRDefault="0009073F" w:rsidP="0009073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škole Čučerje</w:t>
      </w:r>
    </w:p>
    <w:p w14:paraId="372047AB" w14:textId="77777777" w:rsidR="0009073F" w:rsidRPr="002B6051" w:rsidRDefault="0009073F" w:rsidP="0009073F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označavanje pješačkog prijelaza do Dječjeg vrtića Kolibri, podružnica Čučerje – </w:t>
      </w:r>
      <w:r w:rsidRPr="002B6051">
        <w:rPr>
          <w:rFonts w:ascii="Times New Roman" w:hAnsi="Times New Roman" w:cs="Times New Roman"/>
          <w:b/>
          <w:sz w:val="24"/>
          <w:szCs w:val="24"/>
        </w:rPr>
        <w:t>po</w:t>
      </w:r>
    </w:p>
    <w:p w14:paraId="7569704C" w14:textId="18944A5B" w:rsidR="0009073F" w:rsidRDefault="0009073F" w:rsidP="0009073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51">
        <w:rPr>
          <w:rFonts w:ascii="Times New Roman" w:hAnsi="Times New Roman" w:cs="Times New Roman"/>
          <w:b/>
          <w:sz w:val="24"/>
          <w:szCs w:val="24"/>
        </w:rPr>
        <w:t xml:space="preserve">    hitnom postupku!</w:t>
      </w:r>
    </w:p>
    <w:p w14:paraId="12822470" w14:textId="27C10E13" w:rsidR="0009073F" w:rsidRDefault="0009073F" w:rsidP="0009073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promjena nadstrešnice na posljednjem autobusnom stajalištu autobusne linije 209 u</w:t>
      </w:r>
    </w:p>
    <w:p w14:paraId="426B7FEE" w14:textId="0D95C4B4" w:rsidR="0009073F" w:rsidRDefault="0009073F" w:rsidP="0009073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Gornjem </w:t>
      </w:r>
      <w:proofErr w:type="spellStart"/>
      <w:r>
        <w:rPr>
          <w:rFonts w:ascii="Times New Roman" w:hAnsi="Times New Roman" w:cs="Times New Roman"/>
          <w:sz w:val="24"/>
          <w:szCs w:val="24"/>
        </w:rPr>
        <w:t>Čučerju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(Prigorska ulica)</w:t>
      </w:r>
    </w:p>
    <w:p w14:paraId="45A7DEB2" w14:textId="729DA4ED" w:rsidR="0009073F" w:rsidRDefault="0009073F" w:rsidP="0009073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rekonstrukcija javne rasvjete na glavnoj prometnici </w:t>
      </w:r>
      <w:proofErr w:type="spellStart"/>
      <w:r>
        <w:rPr>
          <w:rFonts w:ascii="Times New Roman" w:hAnsi="Times New Roman" w:cs="Times New Roman"/>
          <w:sz w:val="24"/>
          <w:szCs w:val="24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– Prigorska ulica</w:t>
      </w:r>
    </w:p>
    <w:p w14:paraId="5983D192" w14:textId="64995FDC" w:rsidR="0009073F" w:rsidRDefault="0009073F" w:rsidP="0009073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obnova javnog WC-a pokraj igrališta Osnovne škole Čučerje</w:t>
      </w:r>
    </w:p>
    <w:p w14:paraId="5F04A472" w14:textId="2F63789B" w:rsidR="0009073F" w:rsidRDefault="0009073F" w:rsidP="0009073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postavljanje javne rasvjete kod atletske staze, parka i igrališta Osnovne škole Čučerje</w:t>
      </w:r>
    </w:p>
    <w:p w14:paraId="2A7D4635" w14:textId="77777777" w:rsidR="00D76B34" w:rsidRPr="00D76B34" w:rsidRDefault="00D76B3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2BBFDE" w14:textId="77777777" w:rsidR="00B24B31" w:rsidRDefault="00B24B3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2894A9" w14:textId="405F6AF8" w:rsidR="00B24B31" w:rsidRPr="00B24B31" w:rsidRDefault="00B24B31" w:rsidP="00B24B3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B3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B650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B24B31">
        <w:rPr>
          <w:rFonts w:ascii="Times New Roman" w:hAnsi="Times New Roman" w:cs="Times New Roman"/>
          <w:b/>
          <w:bCs/>
          <w:sz w:val="24"/>
          <w:szCs w:val="24"/>
        </w:rPr>
        <w:t xml:space="preserve"> 4. </w:t>
      </w:r>
      <w:r w:rsidR="00971073">
        <w:rPr>
          <w:rFonts w:ascii="Times New Roman" w:hAnsi="Times New Roman" w:cs="Times New Roman"/>
          <w:b/>
          <w:bCs/>
          <w:sz w:val="24"/>
          <w:szCs w:val="24"/>
        </w:rPr>
        <w:t xml:space="preserve">Prijedlog </w:t>
      </w:r>
      <w:r w:rsidR="00E75EF8">
        <w:rPr>
          <w:rFonts w:ascii="Times New Roman" w:hAnsi="Times New Roman" w:cs="Times New Roman"/>
          <w:b/>
          <w:bCs/>
          <w:sz w:val="24"/>
          <w:szCs w:val="24"/>
        </w:rPr>
        <w:t>prioriteta ulica za Izvedbeni program Zimske službe 2024/25.</w:t>
      </w:r>
    </w:p>
    <w:p w14:paraId="01CC4F3E" w14:textId="12DBEEFD" w:rsidR="00B24B31" w:rsidRPr="00B24B31" w:rsidRDefault="00B24B3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DB1522" w14:textId="77777777" w:rsidR="00B24B31" w:rsidRDefault="00B24B31" w:rsidP="00B24B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DC6B50E" w14:textId="77777777" w:rsidR="00B24B31" w:rsidRPr="00405943" w:rsidRDefault="00B24B31" w:rsidP="00B24B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71EF74D" w14:textId="5CD56828" w:rsidR="00B24B31" w:rsidRPr="00943C7E" w:rsidRDefault="00B24B31" w:rsidP="00B24B3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C7E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209B7AD" w14:textId="494E5A40" w:rsidR="00971073" w:rsidRDefault="00971073" w:rsidP="00B24B3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943C7E">
        <w:rPr>
          <w:rFonts w:ascii="Times New Roman" w:hAnsi="Times New Roman" w:cs="Times New Roman"/>
          <w:b/>
          <w:sz w:val="24"/>
          <w:szCs w:val="24"/>
        </w:rPr>
        <w:t xml:space="preserve">o prijedlogu </w:t>
      </w:r>
      <w:r w:rsidR="00E75EF8">
        <w:rPr>
          <w:rFonts w:ascii="Times New Roman" w:hAnsi="Times New Roman" w:cs="Times New Roman"/>
          <w:b/>
          <w:sz w:val="24"/>
          <w:szCs w:val="24"/>
        </w:rPr>
        <w:t>prioriteta ulica za Izvedbeni program Zimske službe 2024/25.</w:t>
      </w:r>
    </w:p>
    <w:p w14:paraId="4DB3453F" w14:textId="77777777" w:rsidR="00B24B31" w:rsidRPr="00C0407C" w:rsidRDefault="00B24B31" w:rsidP="00C0407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4816314" w14:textId="1CD38BD8" w:rsidR="00C0407C" w:rsidRDefault="00C0407C" w:rsidP="00C0407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0407C">
        <w:rPr>
          <w:rFonts w:ascii="Times New Roman" w:hAnsi="Times New Roman" w:cs="Times New Roman"/>
          <w:sz w:val="24"/>
          <w:szCs w:val="24"/>
        </w:rPr>
        <w:t>Vijeće Mjesnog odbora Čučerje predlaže sljedeće ulice kao prioritet za Izvedbeni program Zimske službe 2024/25.:</w:t>
      </w:r>
    </w:p>
    <w:p w14:paraId="1A75BA1E" w14:textId="77777777" w:rsidR="002B6051" w:rsidRDefault="002B6051" w:rsidP="00CE241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4B82372" w14:textId="67253BD8" w:rsidR="00CE2418" w:rsidRPr="00C0407C" w:rsidRDefault="00C0407C" w:rsidP="00CE241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Baboščica</w:t>
      </w:r>
      <w:proofErr w:type="spellEnd"/>
      <w:r w:rsidR="005C502A">
        <w:rPr>
          <w:rFonts w:ascii="Times New Roman" w:hAnsi="Times New Roman" w:cs="Times New Roman"/>
          <w:sz w:val="24"/>
          <w:szCs w:val="24"/>
        </w:rPr>
        <w:t>,</w:t>
      </w:r>
      <w:r w:rsidR="002B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Bokanjščica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, Buhini,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Cekovići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Čučerska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 cesta,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Drenje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Dudaki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, Gornja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Bokanjščica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, Gradina,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Hukmani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, Jakopovići,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Jezerčica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Kameščica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Keleminci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Kuntićev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 odvojak,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Kuntićeve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 stube,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Kuntići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Lepušići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, Mali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sruki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Medvedski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 breg,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Micudaji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Pirinova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 ulica,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Plazišče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, Prigorska ulica,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Selščak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Sruki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Srukov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 breg,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Šuškovićev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 odvojak,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Šuškovići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Talani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Čučerski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, Trg svete Marije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Čučerske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Trstenik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, Ulica Marije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Sniježne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, Ulica sloge,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Vinišče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2418">
        <w:rPr>
          <w:rFonts w:ascii="Times New Roman" w:hAnsi="Times New Roman" w:cs="Times New Roman"/>
          <w:sz w:val="24"/>
          <w:szCs w:val="24"/>
        </w:rPr>
        <w:t>Žuglići</w:t>
      </w:r>
      <w:proofErr w:type="spellEnd"/>
      <w:r w:rsidR="00CE2418">
        <w:rPr>
          <w:rFonts w:ascii="Times New Roman" w:hAnsi="Times New Roman" w:cs="Times New Roman"/>
          <w:sz w:val="24"/>
          <w:szCs w:val="24"/>
        </w:rPr>
        <w:t>.</w:t>
      </w:r>
    </w:p>
    <w:p w14:paraId="51D453E8" w14:textId="77777777" w:rsidR="008E0297" w:rsidRDefault="008E0297" w:rsidP="00DB1F3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7661C3" w14:textId="43027F24" w:rsidR="00DB1F35" w:rsidRDefault="00DB1F35" w:rsidP="00DB1F3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E9F">
        <w:rPr>
          <w:rFonts w:ascii="Times New Roman" w:hAnsi="Times New Roman" w:cs="Times New Roman"/>
          <w:b/>
          <w:bCs/>
          <w:sz w:val="24"/>
          <w:szCs w:val="24"/>
        </w:rPr>
        <w:lastRenderedPageBreak/>
        <w:t>A</w:t>
      </w:r>
      <w:r w:rsidR="008B650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01E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1E9F" w:rsidRPr="00701E9F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8B65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1E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8B6503">
        <w:rPr>
          <w:rFonts w:ascii="Times New Roman" w:hAnsi="Times New Roman" w:cs="Times New Roman"/>
          <w:b/>
          <w:bCs/>
          <w:sz w:val="24"/>
          <w:szCs w:val="24"/>
        </w:rPr>
        <w:t xml:space="preserve">rijedlog </w:t>
      </w:r>
      <w:r w:rsidR="00485A84">
        <w:rPr>
          <w:rFonts w:ascii="Times New Roman" w:hAnsi="Times New Roman" w:cs="Times New Roman"/>
          <w:b/>
          <w:bCs/>
          <w:sz w:val="24"/>
          <w:szCs w:val="24"/>
        </w:rPr>
        <w:t>lokacija za postavljanje spremnika za sol</w:t>
      </w:r>
    </w:p>
    <w:p w14:paraId="5E8361E5" w14:textId="77777777" w:rsidR="00701E9F" w:rsidRDefault="00701E9F" w:rsidP="00DB1F3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AC51FC" w14:textId="77777777" w:rsidR="00701E9F" w:rsidRDefault="00701E9F" w:rsidP="00701E9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75845919"/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2D22FD9" w14:textId="77777777" w:rsidR="00701E9F" w:rsidRPr="00405943" w:rsidRDefault="00701E9F" w:rsidP="00701E9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482890D" w14:textId="45ABF0F2" w:rsidR="00701E9F" w:rsidRPr="001338CD" w:rsidRDefault="00701E9F" w:rsidP="00701E9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CD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0474A27" w14:textId="2895C1EF" w:rsidR="001338CD" w:rsidRPr="001338CD" w:rsidRDefault="001338CD" w:rsidP="00701E9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CD">
        <w:rPr>
          <w:rFonts w:ascii="Times New Roman" w:hAnsi="Times New Roman" w:cs="Times New Roman"/>
          <w:b/>
          <w:sz w:val="24"/>
          <w:szCs w:val="24"/>
        </w:rPr>
        <w:t xml:space="preserve">o prijedlogu </w:t>
      </w:r>
      <w:r w:rsidR="00485A84">
        <w:rPr>
          <w:rFonts w:ascii="Times New Roman" w:hAnsi="Times New Roman" w:cs="Times New Roman"/>
          <w:b/>
          <w:sz w:val="24"/>
          <w:szCs w:val="24"/>
        </w:rPr>
        <w:t>lokacija za postavljanje spremnika za sol</w:t>
      </w:r>
    </w:p>
    <w:bookmarkEnd w:id="4"/>
    <w:p w14:paraId="0DCFB2A9" w14:textId="6FE0CD56" w:rsidR="00701E9F" w:rsidRDefault="00701E9F" w:rsidP="00DB1F3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93C11A" w14:textId="68453B58" w:rsidR="00485A84" w:rsidRDefault="005430EB" w:rsidP="00DB1F3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</w:t>
      </w:r>
      <w:r w:rsidR="00485A84">
        <w:rPr>
          <w:rFonts w:ascii="Times New Roman" w:hAnsi="Times New Roman" w:cs="Times New Roman"/>
          <w:sz w:val="24"/>
          <w:szCs w:val="24"/>
        </w:rPr>
        <w:t>Predlaže se postavljanje spremnika za sol na sljedećim lokacijama:</w:t>
      </w:r>
    </w:p>
    <w:p w14:paraId="5AB2D611" w14:textId="03C62993" w:rsidR="00627C5F" w:rsidRDefault="00627C5F" w:rsidP="00627C5F">
      <w:pPr>
        <w:pStyle w:val="Odlomakpopisa"/>
        <w:numPr>
          <w:ilvl w:val="0"/>
          <w:numId w:val="3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okretište autobusa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Strancarići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0528B544" w14:textId="26E6EAB0" w:rsidR="00627C5F" w:rsidRDefault="00627C5F" w:rsidP="00627C5F">
      <w:pPr>
        <w:pStyle w:val="Odlomakpopisa"/>
        <w:numPr>
          <w:ilvl w:val="0"/>
          <w:numId w:val="3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Sruki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28E0F5FB" w14:textId="55F158C2" w:rsidR="00627C5F" w:rsidRDefault="00627C5F" w:rsidP="00627C5F">
      <w:pPr>
        <w:pStyle w:val="Odlomakpopisa"/>
        <w:numPr>
          <w:ilvl w:val="0"/>
          <w:numId w:val="3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Trg sv. Marije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Čučerske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kod mrtvačnice,</w:t>
      </w:r>
    </w:p>
    <w:p w14:paraId="3CECA4DF" w14:textId="0191EB02" w:rsidR="00627C5F" w:rsidRDefault="00627C5F" w:rsidP="00627C5F">
      <w:pPr>
        <w:pStyle w:val="Odlomakpopisa"/>
        <w:numPr>
          <w:ilvl w:val="0"/>
          <w:numId w:val="3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Osnovna škola Čučerje – parkiralište,</w:t>
      </w:r>
    </w:p>
    <w:p w14:paraId="7EBA74C6" w14:textId="59D954AA" w:rsidR="00627C5F" w:rsidRDefault="00627C5F" w:rsidP="00627C5F">
      <w:pPr>
        <w:pStyle w:val="Odlomakpopisa"/>
        <w:numPr>
          <w:ilvl w:val="0"/>
          <w:numId w:val="3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Kameščica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kod mosta,</w:t>
      </w:r>
    </w:p>
    <w:p w14:paraId="78D271FB" w14:textId="57C7FB12" w:rsidR="00627C5F" w:rsidRDefault="00627C5F" w:rsidP="00627C5F">
      <w:pPr>
        <w:pStyle w:val="Odlomakpopisa"/>
        <w:numPr>
          <w:ilvl w:val="0"/>
          <w:numId w:val="3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Lepušići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početak ulice.</w:t>
      </w:r>
    </w:p>
    <w:p w14:paraId="2DF7D83A" w14:textId="30DD2030" w:rsidR="005430EB" w:rsidRDefault="005430EB" w:rsidP="005430E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289639" w14:textId="6AC0692D" w:rsidR="005430EB" w:rsidRDefault="005430EB" w:rsidP="005430E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II. Predlaže se postavljanje vreća sa soli u ulicama:</w:t>
      </w:r>
    </w:p>
    <w:p w14:paraId="728FE44C" w14:textId="7D8B8AF4" w:rsidR="005430EB" w:rsidRPr="005430EB" w:rsidRDefault="005430EB" w:rsidP="005430EB">
      <w:pPr>
        <w:pStyle w:val="Odlomakpopisa"/>
        <w:numPr>
          <w:ilvl w:val="0"/>
          <w:numId w:val="3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Trstenik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Gradina,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Talani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Ulica sloge,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Micudaji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Ulica Marije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Sniježne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Srukov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breg.</w:t>
      </w:r>
    </w:p>
    <w:p w14:paraId="4C0A171E" w14:textId="77777777" w:rsidR="00485A84" w:rsidRPr="00701E9F" w:rsidRDefault="00485A84" w:rsidP="00DB1F3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F8B8D" w14:textId="5DF1244C" w:rsidR="00534F72" w:rsidRDefault="00701E9F" w:rsidP="00701E9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E9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303DD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01E9F"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  <w:r w:rsidR="00B303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01E9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85A84">
        <w:rPr>
          <w:rFonts w:ascii="Times New Roman" w:hAnsi="Times New Roman" w:cs="Times New Roman"/>
          <w:b/>
          <w:bCs/>
          <w:sz w:val="24"/>
          <w:szCs w:val="24"/>
        </w:rPr>
        <w:t>Plan potreba za aktivnostima, programima i projektima unapređenja kvalitete života građana Mjesnog odbora Čučerje u 2025.</w:t>
      </w:r>
      <w:r w:rsidR="00B303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D094E57" w14:textId="77777777" w:rsidR="00534F72" w:rsidRDefault="00534F72" w:rsidP="00701E9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42FCB" w14:textId="3C5CE03E" w:rsidR="00701E9F" w:rsidRDefault="00534F72" w:rsidP="00701E9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Nak</w:t>
      </w:r>
      <w:r w:rsidR="00701E9F">
        <w:rPr>
          <w:rFonts w:ascii="Times New Roman" w:hAnsi="Times New Roman" w:cs="Times New Roman"/>
          <w:sz w:val="24"/>
          <w:szCs w:val="24"/>
        </w:rPr>
        <w:t xml:space="preserve">on rasprave u kojoj sudjeluju svi članovi Vijeća, Vijeće </w:t>
      </w:r>
      <w:r w:rsidR="00701E9F">
        <w:rPr>
          <w:rFonts w:ascii="Times New Roman" w:hAnsi="Times New Roman" w:cs="Times New Roman"/>
          <w:i/>
          <w:sz w:val="24"/>
          <w:szCs w:val="24"/>
        </w:rPr>
        <w:t>jednoglasno</w:t>
      </w:r>
      <w:r w:rsidR="00701E9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71A79A1" w14:textId="77777777" w:rsidR="00701E9F" w:rsidRPr="00405943" w:rsidRDefault="00701E9F" w:rsidP="00701E9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DB8EB22" w14:textId="50E8BDC2" w:rsidR="00701E9F" w:rsidRPr="00534F72" w:rsidRDefault="00701E9F" w:rsidP="00701E9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F72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922CADE" w14:textId="77777777" w:rsidR="00485A84" w:rsidRDefault="00485A84" w:rsidP="00701E9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Planu potreba za aktivnostima, programima i projektima unapređenja</w:t>
      </w:r>
    </w:p>
    <w:p w14:paraId="0BC4A474" w14:textId="40B84B05" w:rsidR="00534F72" w:rsidRPr="00534F72" w:rsidRDefault="00485A84" w:rsidP="00701E9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kvalitete života građana Mjesnog odbora Čučerje u 2025.</w:t>
      </w:r>
    </w:p>
    <w:p w14:paraId="2A671636" w14:textId="7E872747" w:rsidR="00534F72" w:rsidRDefault="00534F72" w:rsidP="00701E9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1FACD80" w14:textId="257E52C6" w:rsidR="00FD6673" w:rsidRDefault="00FD6673" w:rsidP="00701E9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Čučerje planira koristiti sredstva u okviru Plana potreba za aktivnostima, programima i projektima unapređenja kvalitete života građana Mjesnog odbora Čučerje u 2025.</w:t>
      </w:r>
    </w:p>
    <w:p w14:paraId="7F6032ED" w14:textId="77777777" w:rsidR="00FD6673" w:rsidRPr="00FD6673" w:rsidRDefault="00FD6673" w:rsidP="00701E9F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FAF44F" w14:textId="350E2A8C" w:rsidR="00B315D7" w:rsidRDefault="00A82C6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252C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1F35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30F3">
        <w:rPr>
          <w:rFonts w:ascii="Times New Roman" w:hAnsi="Times New Roman" w:cs="Times New Roman"/>
          <w:b/>
          <w:bCs/>
          <w:sz w:val="24"/>
          <w:szCs w:val="24"/>
        </w:rPr>
        <w:t>Pitanja, prijedlozi i obavijesti</w:t>
      </w:r>
    </w:p>
    <w:p w14:paraId="0A77B255" w14:textId="77777777" w:rsidR="00231A24" w:rsidRDefault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0E681" w14:textId="4B119B66" w:rsidR="00364B98" w:rsidRDefault="00A40FE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je</w:t>
      </w:r>
      <w:r w:rsidR="00231A24">
        <w:rPr>
          <w:rFonts w:ascii="Times New Roman" w:hAnsi="Times New Roman" w:cs="Times New Roman"/>
          <w:sz w:val="24"/>
          <w:szCs w:val="24"/>
        </w:rPr>
        <w:t xml:space="preserve"> obavijestio</w:t>
      </w:r>
      <w:r>
        <w:rPr>
          <w:rFonts w:ascii="Times New Roman" w:hAnsi="Times New Roman" w:cs="Times New Roman"/>
          <w:sz w:val="24"/>
          <w:szCs w:val="24"/>
        </w:rPr>
        <w:t xml:space="preserve"> članove Vijeća</w:t>
      </w:r>
      <w:r w:rsidR="00231A24">
        <w:rPr>
          <w:rFonts w:ascii="Times New Roman" w:hAnsi="Times New Roman" w:cs="Times New Roman"/>
          <w:sz w:val="24"/>
          <w:szCs w:val="24"/>
        </w:rPr>
        <w:t xml:space="preserve"> o događanjima između dviju sjednica.</w:t>
      </w:r>
    </w:p>
    <w:p w14:paraId="4DAC4FC2" w14:textId="58FD0C01" w:rsidR="009A1BD9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8E0297">
        <w:rPr>
          <w:rFonts w:ascii="Times New Roman" w:hAnsi="Times New Roman" w:cs="Times New Roman"/>
          <w:sz w:val="24"/>
          <w:szCs w:val="24"/>
        </w:rPr>
        <w:t>20,30</w:t>
      </w:r>
      <w:r w:rsidR="00797440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1317CC9D" w14:textId="13116C18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01641AA" w14:textId="18094A3C" w:rsidR="00E40D5D" w:rsidRDefault="0079744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</w:t>
      </w:r>
      <w:r w:rsidR="00A40FEC">
        <w:rPr>
          <w:rFonts w:ascii="Times New Roman" w:hAnsi="Times New Roman" w:cs="Times New Roman"/>
          <w:sz w:val="24"/>
          <w:szCs w:val="24"/>
        </w:rPr>
        <w:t>/</w:t>
      </w:r>
      <w:r w:rsidR="00FD6673">
        <w:rPr>
          <w:rFonts w:ascii="Times New Roman" w:hAnsi="Times New Roman" w:cs="Times New Roman"/>
          <w:sz w:val="24"/>
          <w:szCs w:val="24"/>
        </w:rPr>
        <w:t>1908</w:t>
      </w:r>
    </w:p>
    <w:p w14:paraId="22B36A88" w14:textId="54335B0B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251-13-11-5/007-24-</w:t>
      </w:r>
      <w:r w:rsidR="00A40FEC">
        <w:rPr>
          <w:rFonts w:ascii="Times New Roman" w:hAnsi="Times New Roman" w:cs="Times New Roman"/>
          <w:sz w:val="24"/>
          <w:szCs w:val="24"/>
        </w:rPr>
        <w:t>2</w:t>
      </w:r>
    </w:p>
    <w:p w14:paraId="185A9DA2" w14:textId="333E4F9B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B24B31">
        <w:rPr>
          <w:rFonts w:ascii="Times New Roman" w:hAnsi="Times New Roman" w:cs="Times New Roman"/>
          <w:sz w:val="24"/>
          <w:szCs w:val="24"/>
        </w:rPr>
        <w:t>2</w:t>
      </w:r>
      <w:r w:rsidR="00FD667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D6673">
        <w:rPr>
          <w:rFonts w:ascii="Times New Roman" w:hAnsi="Times New Roman" w:cs="Times New Roman"/>
          <w:sz w:val="24"/>
          <w:szCs w:val="24"/>
        </w:rPr>
        <w:t>rujna</w:t>
      </w:r>
      <w:r w:rsidR="00B24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2024.</w:t>
      </w:r>
    </w:p>
    <w:p w14:paraId="576CF76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A5B7140" w14:textId="3B491669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</w:t>
      </w:r>
      <w:r w:rsidR="00613948">
        <w:rPr>
          <w:rFonts w:ascii="Times New Roman" w:hAnsi="Times New Roman" w:cs="Times New Roman"/>
          <w:sz w:val="24"/>
          <w:szCs w:val="24"/>
        </w:rPr>
        <w:t xml:space="preserve"> Alen </w:t>
      </w:r>
      <w:proofErr w:type="spellStart"/>
      <w:r w:rsidR="00613948">
        <w:rPr>
          <w:rFonts w:ascii="Times New Roman" w:hAnsi="Times New Roman" w:cs="Times New Roman"/>
          <w:sz w:val="24"/>
          <w:szCs w:val="24"/>
        </w:rPr>
        <w:t>Šušković</w:t>
      </w:r>
      <w:proofErr w:type="spellEnd"/>
    </w:p>
    <w:p w14:paraId="5BCC3147" w14:textId="50E9ACC8" w:rsidR="006E19D3" w:rsidRDefault="006E19D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965C5C" w14:textId="33E7C2AD" w:rsidR="009260CA" w:rsidRDefault="009260C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5D242C74" w14:textId="0A5A598E" w:rsidR="009260CA" w:rsidRDefault="009260C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3D120190" w14:textId="5E34BDCC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624C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Predsjednik</w:t>
      </w:r>
    </w:p>
    <w:p w14:paraId="76D2B3D9" w14:textId="36F93EA3" w:rsidR="00B315D7" w:rsidRDefault="008A30F3" w:rsidP="0022261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222611">
        <w:rPr>
          <w:rFonts w:ascii="Times New Roman" w:hAnsi="Times New Roman" w:cs="Times New Roman"/>
          <w:sz w:val="24"/>
          <w:szCs w:val="24"/>
        </w:rPr>
        <w:t xml:space="preserve">Vijeća Mjesnog odbora  </w:t>
      </w:r>
    </w:p>
    <w:p w14:paraId="0C4A7110" w14:textId="286211CE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97440">
        <w:rPr>
          <w:rFonts w:ascii="Times New Roman" w:hAnsi="Times New Roman" w:cs="Times New Roman"/>
          <w:sz w:val="24"/>
          <w:szCs w:val="24"/>
        </w:rPr>
        <w:t xml:space="preserve">        </w:t>
      </w:r>
      <w:r w:rsidR="009260CA">
        <w:rPr>
          <w:rFonts w:ascii="Times New Roman" w:hAnsi="Times New Roman" w:cs="Times New Roman"/>
          <w:sz w:val="24"/>
          <w:szCs w:val="24"/>
        </w:rPr>
        <w:t xml:space="preserve">  </w:t>
      </w:r>
      <w:r w:rsidR="00797440">
        <w:rPr>
          <w:rFonts w:ascii="Times New Roman" w:hAnsi="Times New Roman" w:cs="Times New Roman"/>
          <w:sz w:val="24"/>
          <w:szCs w:val="24"/>
        </w:rPr>
        <w:t>Čučerje</w:t>
      </w:r>
    </w:p>
    <w:p w14:paraId="1EE0359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45B469" w14:textId="3D0E0742" w:rsidR="00B315D7" w:rsidRDefault="00797440" w:rsidP="009260CA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260C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Pintur</w:t>
      </w:r>
      <w:proofErr w:type="spellEnd"/>
    </w:p>
    <w:sectPr w:rsidR="00B315D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12539"/>
    <w:multiLevelType w:val="hybridMultilevel"/>
    <w:tmpl w:val="5D18B91C"/>
    <w:lvl w:ilvl="0" w:tplc="88162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514C9C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82C8A"/>
    <w:multiLevelType w:val="multilevel"/>
    <w:tmpl w:val="D230F6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ACC77FF"/>
    <w:multiLevelType w:val="hybridMultilevel"/>
    <w:tmpl w:val="68B082E2"/>
    <w:lvl w:ilvl="0" w:tplc="88162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574CC"/>
    <w:multiLevelType w:val="hybridMultilevel"/>
    <w:tmpl w:val="96DC044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C37D8"/>
    <w:multiLevelType w:val="hybridMultilevel"/>
    <w:tmpl w:val="7986806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147131"/>
    <w:multiLevelType w:val="hybridMultilevel"/>
    <w:tmpl w:val="ADBA487E"/>
    <w:lvl w:ilvl="0" w:tplc="5E4ADA14">
      <w:start w:val="4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72E05C1"/>
    <w:multiLevelType w:val="hybridMultilevel"/>
    <w:tmpl w:val="F558B4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95075"/>
    <w:multiLevelType w:val="hybridMultilevel"/>
    <w:tmpl w:val="A3AC6B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63509"/>
    <w:multiLevelType w:val="hybridMultilevel"/>
    <w:tmpl w:val="4DE225AC"/>
    <w:lvl w:ilvl="0" w:tplc="3D820DCE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B14BC"/>
    <w:multiLevelType w:val="hybridMultilevel"/>
    <w:tmpl w:val="778CC71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9C4CB3"/>
    <w:multiLevelType w:val="hybridMultilevel"/>
    <w:tmpl w:val="4F84FE00"/>
    <w:lvl w:ilvl="0" w:tplc="549EBC60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2BC25DEB"/>
    <w:multiLevelType w:val="hybridMultilevel"/>
    <w:tmpl w:val="934C6BB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E415E"/>
    <w:multiLevelType w:val="hybridMultilevel"/>
    <w:tmpl w:val="69DA6808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52DD0"/>
    <w:multiLevelType w:val="hybridMultilevel"/>
    <w:tmpl w:val="9020BC14"/>
    <w:lvl w:ilvl="0" w:tplc="88162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83FFC"/>
    <w:multiLevelType w:val="hybridMultilevel"/>
    <w:tmpl w:val="D5BAC80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F02B48"/>
    <w:multiLevelType w:val="multilevel"/>
    <w:tmpl w:val="598490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46113279"/>
    <w:multiLevelType w:val="hybridMultilevel"/>
    <w:tmpl w:val="EB2CBF8C"/>
    <w:lvl w:ilvl="0" w:tplc="A47CC6BE">
      <w:start w:val="35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BED10B7"/>
    <w:multiLevelType w:val="hybridMultilevel"/>
    <w:tmpl w:val="83D401CC"/>
    <w:lvl w:ilvl="0" w:tplc="BB7AA7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E9A4239"/>
    <w:multiLevelType w:val="hybridMultilevel"/>
    <w:tmpl w:val="8EEA12E6"/>
    <w:lvl w:ilvl="0" w:tplc="041A000F">
      <w:start w:val="1"/>
      <w:numFmt w:val="decimal"/>
      <w:lvlText w:val="%1."/>
      <w:lvlJc w:val="left"/>
      <w:pPr>
        <w:ind w:left="1353" w:hanging="360"/>
      </w:p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CB58CB"/>
    <w:multiLevelType w:val="hybridMultilevel"/>
    <w:tmpl w:val="38C2EDFC"/>
    <w:lvl w:ilvl="0" w:tplc="88162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F4338C"/>
    <w:multiLevelType w:val="hybridMultilevel"/>
    <w:tmpl w:val="A15E35F4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BA0F56"/>
    <w:multiLevelType w:val="hybridMultilevel"/>
    <w:tmpl w:val="1B4CA0C8"/>
    <w:lvl w:ilvl="0" w:tplc="2370C48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B0CB5"/>
    <w:multiLevelType w:val="hybridMultilevel"/>
    <w:tmpl w:val="7986806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5C49CD"/>
    <w:multiLevelType w:val="hybridMultilevel"/>
    <w:tmpl w:val="96DC044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A6A01"/>
    <w:multiLevelType w:val="hybridMultilevel"/>
    <w:tmpl w:val="108AC358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2F0BF7"/>
    <w:multiLevelType w:val="multilevel"/>
    <w:tmpl w:val="6E341FD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6" w15:restartNumberingAfterBreak="0">
    <w:nsid w:val="5FDD72BC"/>
    <w:multiLevelType w:val="hybridMultilevel"/>
    <w:tmpl w:val="3B50D474"/>
    <w:lvl w:ilvl="0" w:tplc="7BD654D8">
      <w:start w:val="7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610D7EAB"/>
    <w:multiLevelType w:val="hybridMultilevel"/>
    <w:tmpl w:val="1E5AB442"/>
    <w:lvl w:ilvl="0" w:tplc="88162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059FF"/>
    <w:multiLevelType w:val="hybridMultilevel"/>
    <w:tmpl w:val="A98E4190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4CB0ABD"/>
    <w:multiLevelType w:val="hybridMultilevel"/>
    <w:tmpl w:val="4B16E49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6F51DC"/>
    <w:multiLevelType w:val="hybridMultilevel"/>
    <w:tmpl w:val="579A2E34"/>
    <w:lvl w:ilvl="0" w:tplc="B72EEC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D7D19"/>
    <w:multiLevelType w:val="hybridMultilevel"/>
    <w:tmpl w:val="EDE8A06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328D2"/>
    <w:multiLevelType w:val="hybridMultilevel"/>
    <w:tmpl w:val="2F6CCCC8"/>
    <w:lvl w:ilvl="0" w:tplc="88162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ED7F98"/>
    <w:multiLevelType w:val="hybridMultilevel"/>
    <w:tmpl w:val="8B3AAF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1D30CA"/>
    <w:multiLevelType w:val="hybridMultilevel"/>
    <w:tmpl w:val="C5EEBA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341EDB"/>
    <w:multiLevelType w:val="hybridMultilevel"/>
    <w:tmpl w:val="605AD7D0"/>
    <w:lvl w:ilvl="0" w:tplc="88162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1"/>
  </w:num>
  <w:num w:numId="4">
    <w:abstractNumId w:val="21"/>
  </w:num>
  <w:num w:numId="5">
    <w:abstractNumId w:val="6"/>
  </w:num>
  <w:num w:numId="6">
    <w:abstractNumId w:val="8"/>
  </w:num>
  <w:num w:numId="7">
    <w:abstractNumId w:val="31"/>
  </w:num>
  <w:num w:numId="8">
    <w:abstractNumId w:val="28"/>
  </w:num>
  <w:num w:numId="9">
    <w:abstractNumId w:val="24"/>
  </w:num>
  <w:num w:numId="10">
    <w:abstractNumId w:val="16"/>
  </w:num>
  <w:num w:numId="11">
    <w:abstractNumId w:val="20"/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5"/>
  </w:num>
  <w:num w:numId="17">
    <w:abstractNumId w:val="4"/>
  </w:num>
  <w:num w:numId="18">
    <w:abstractNumId w:val="30"/>
  </w:num>
  <w:num w:numId="19">
    <w:abstractNumId w:val="23"/>
  </w:num>
  <w:num w:numId="20">
    <w:abstractNumId w:val="8"/>
  </w:num>
  <w:num w:numId="21">
    <w:abstractNumId w:val="3"/>
  </w:num>
  <w:num w:numId="22">
    <w:abstractNumId w:val="8"/>
  </w:num>
  <w:num w:numId="23">
    <w:abstractNumId w:val="11"/>
  </w:num>
  <w:num w:numId="24">
    <w:abstractNumId w:val="8"/>
  </w:num>
  <w:num w:numId="25">
    <w:abstractNumId w:val="12"/>
  </w:num>
  <w:num w:numId="26">
    <w:abstractNumId w:val="29"/>
  </w:num>
  <w:num w:numId="27">
    <w:abstractNumId w:val="14"/>
  </w:num>
  <w:num w:numId="28">
    <w:abstractNumId w:val="33"/>
  </w:num>
  <w:num w:numId="29">
    <w:abstractNumId w:val="0"/>
  </w:num>
  <w:num w:numId="30">
    <w:abstractNumId w:val="13"/>
  </w:num>
  <w:num w:numId="31">
    <w:abstractNumId w:val="2"/>
  </w:num>
  <w:num w:numId="32">
    <w:abstractNumId w:val="27"/>
  </w:num>
  <w:num w:numId="33">
    <w:abstractNumId w:val="35"/>
  </w:num>
  <w:num w:numId="34">
    <w:abstractNumId w:val="19"/>
  </w:num>
  <w:num w:numId="35">
    <w:abstractNumId w:val="32"/>
  </w:num>
  <w:num w:numId="36">
    <w:abstractNumId w:val="7"/>
  </w:num>
  <w:num w:numId="37">
    <w:abstractNumId w:val="34"/>
  </w:num>
  <w:num w:numId="38">
    <w:abstractNumId w:val="10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D7"/>
    <w:rsid w:val="0009073F"/>
    <w:rsid w:val="000B3F6D"/>
    <w:rsid w:val="000D388B"/>
    <w:rsid w:val="000F5446"/>
    <w:rsid w:val="001034F9"/>
    <w:rsid w:val="00124250"/>
    <w:rsid w:val="00124F5A"/>
    <w:rsid w:val="001338CD"/>
    <w:rsid w:val="001752DF"/>
    <w:rsid w:val="00176698"/>
    <w:rsid w:val="00197291"/>
    <w:rsid w:val="001B09AA"/>
    <w:rsid w:val="001C6C2C"/>
    <w:rsid w:val="00211E4E"/>
    <w:rsid w:val="00222611"/>
    <w:rsid w:val="00231A24"/>
    <w:rsid w:val="00252CFB"/>
    <w:rsid w:val="002B6051"/>
    <w:rsid w:val="002C0C3F"/>
    <w:rsid w:val="00341F08"/>
    <w:rsid w:val="00364B98"/>
    <w:rsid w:val="003B6547"/>
    <w:rsid w:val="003B7589"/>
    <w:rsid w:val="003C0714"/>
    <w:rsid w:val="003C5881"/>
    <w:rsid w:val="004024D4"/>
    <w:rsid w:val="00403CC9"/>
    <w:rsid w:val="00405943"/>
    <w:rsid w:val="0041624D"/>
    <w:rsid w:val="00434E77"/>
    <w:rsid w:val="004559B2"/>
    <w:rsid w:val="004624CE"/>
    <w:rsid w:val="00471DC3"/>
    <w:rsid w:val="00485A84"/>
    <w:rsid w:val="00486100"/>
    <w:rsid w:val="004907BB"/>
    <w:rsid w:val="004D3095"/>
    <w:rsid w:val="004F1CAE"/>
    <w:rsid w:val="00505C6A"/>
    <w:rsid w:val="00534F72"/>
    <w:rsid w:val="005430EB"/>
    <w:rsid w:val="00547A25"/>
    <w:rsid w:val="00553DC9"/>
    <w:rsid w:val="0055746B"/>
    <w:rsid w:val="00585206"/>
    <w:rsid w:val="00586B3F"/>
    <w:rsid w:val="005A0987"/>
    <w:rsid w:val="005C502A"/>
    <w:rsid w:val="005E2F0F"/>
    <w:rsid w:val="00613948"/>
    <w:rsid w:val="00627C5F"/>
    <w:rsid w:val="006351AD"/>
    <w:rsid w:val="00660146"/>
    <w:rsid w:val="00671FF9"/>
    <w:rsid w:val="00672252"/>
    <w:rsid w:val="006778CB"/>
    <w:rsid w:val="00692AE1"/>
    <w:rsid w:val="006E19D3"/>
    <w:rsid w:val="00701E9F"/>
    <w:rsid w:val="007773DD"/>
    <w:rsid w:val="00795A1E"/>
    <w:rsid w:val="00797440"/>
    <w:rsid w:val="007E14E2"/>
    <w:rsid w:val="007E4859"/>
    <w:rsid w:val="00802E8A"/>
    <w:rsid w:val="00812F4B"/>
    <w:rsid w:val="008246EE"/>
    <w:rsid w:val="00842C32"/>
    <w:rsid w:val="00875B9A"/>
    <w:rsid w:val="008A30F3"/>
    <w:rsid w:val="008B6503"/>
    <w:rsid w:val="008D2D9E"/>
    <w:rsid w:val="008D7745"/>
    <w:rsid w:val="008D7EEF"/>
    <w:rsid w:val="008E0297"/>
    <w:rsid w:val="009260CA"/>
    <w:rsid w:val="00943C7E"/>
    <w:rsid w:val="009566C7"/>
    <w:rsid w:val="00971073"/>
    <w:rsid w:val="00984E59"/>
    <w:rsid w:val="009A1BD9"/>
    <w:rsid w:val="009C4BC6"/>
    <w:rsid w:val="009E1D16"/>
    <w:rsid w:val="009E63F9"/>
    <w:rsid w:val="00A0062E"/>
    <w:rsid w:val="00A047F9"/>
    <w:rsid w:val="00A130B6"/>
    <w:rsid w:val="00A32EAD"/>
    <w:rsid w:val="00A34C47"/>
    <w:rsid w:val="00A40FEC"/>
    <w:rsid w:val="00A436FF"/>
    <w:rsid w:val="00A82C6A"/>
    <w:rsid w:val="00A8346A"/>
    <w:rsid w:val="00AC4A47"/>
    <w:rsid w:val="00AE2E3D"/>
    <w:rsid w:val="00AE3264"/>
    <w:rsid w:val="00B1500F"/>
    <w:rsid w:val="00B1546E"/>
    <w:rsid w:val="00B24B31"/>
    <w:rsid w:val="00B303DD"/>
    <w:rsid w:val="00B315D7"/>
    <w:rsid w:val="00B31B3E"/>
    <w:rsid w:val="00B91621"/>
    <w:rsid w:val="00BB07CA"/>
    <w:rsid w:val="00C0407C"/>
    <w:rsid w:val="00C34C20"/>
    <w:rsid w:val="00C86E7F"/>
    <w:rsid w:val="00C91B9F"/>
    <w:rsid w:val="00C92FD7"/>
    <w:rsid w:val="00CA4EC3"/>
    <w:rsid w:val="00CD2C68"/>
    <w:rsid w:val="00CD49C4"/>
    <w:rsid w:val="00CD739A"/>
    <w:rsid w:val="00CE2418"/>
    <w:rsid w:val="00D7096C"/>
    <w:rsid w:val="00D76B34"/>
    <w:rsid w:val="00DB1F35"/>
    <w:rsid w:val="00E3523B"/>
    <w:rsid w:val="00E40D5D"/>
    <w:rsid w:val="00E66289"/>
    <w:rsid w:val="00E75EF8"/>
    <w:rsid w:val="00E828AF"/>
    <w:rsid w:val="00ED1319"/>
    <w:rsid w:val="00EE0EE4"/>
    <w:rsid w:val="00EF6500"/>
    <w:rsid w:val="00F12F28"/>
    <w:rsid w:val="00F844E7"/>
    <w:rsid w:val="00FD6673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88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1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92D58D-DC48-4CFF-A385-1E44D511E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4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44</cp:revision>
  <cp:lastPrinted>2024-08-29T15:46:00Z</cp:lastPrinted>
  <dcterms:created xsi:type="dcterms:W3CDTF">2024-08-29T15:39:00Z</dcterms:created>
  <dcterms:modified xsi:type="dcterms:W3CDTF">2024-10-15T10:02:00Z</dcterms:modified>
  <dc:language>en-US</dc:language>
</cp:coreProperties>
</file>